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15" w:rsidRPr="00B01C11" w:rsidRDefault="00DE42AD" w:rsidP="00B97515">
      <w:pPr>
        <w:rPr>
          <w:rFonts w:cs="Arial"/>
          <w:szCs w:val="22"/>
        </w:rPr>
      </w:pPr>
      <w:bookmarkStart w:id="0" w:name="_GoBack"/>
      <w:bookmarkEnd w:id="0"/>
      <w:r>
        <w:rPr>
          <w:rFonts w:cs="Arial"/>
          <w:noProof/>
          <w:szCs w:val="22"/>
        </w:rPr>
        <w:drawing>
          <wp:anchor distT="0" distB="0" distL="114300" distR="114300" simplePos="0" relativeHeight="251657728" behindDoc="0" locked="0" layoutInCell="1" allowOverlap="1">
            <wp:simplePos x="0" y="0"/>
            <wp:positionH relativeFrom="column">
              <wp:posOffset>3744595</wp:posOffset>
            </wp:positionH>
            <wp:positionV relativeFrom="paragraph">
              <wp:posOffset>-683895</wp:posOffset>
            </wp:positionV>
            <wp:extent cx="2508250" cy="742950"/>
            <wp:effectExtent l="19050" t="0" r="6350" b="0"/>
            <wp:wrapNone/>
            <wp:docPr id="2" name="Billede 2"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jold_navn_lille_4f"/>
                    <pic:cNvPicPr>
                      <a:picLocks noChangeAspect="1" noChangeArrowheads="1"/>
                    </pic:cNvPicPr>
                  </pic:nvPicPr>
                  <pic:blipFill>
                    <a:blip r:embed="rId8" cstate="print"/>
                    <a:srcRect/>
                    <a:stretch>
                      <a:fillRect/>
                    </a:stretch>
                  </pic:blipFill>
                  <pic:spPr bwMode="auto">
                    <a:xfrm>
                      <a:off x="0" y="0"/>
                      <a:ext cx="2508250" cy="742950"/>
                    </a:xfrm>
                    <a:prstGeom prst="rect">
                      <a:avLst/>
                    </a:prstGeom>
                    <a:noFill/>
                    <a:ln w="9525">
                      <a:noFill/>
                      <a:miter lim="800000"/>
                      <a:headEnd/>
                      <a:tailEnd/>
                    </a:ln>
                  </pic:spPr>
                </pic:pic>
              </a:graphicData>
            </a:graphic>
          </wp:anchor>
        </w:drawing>
      </w:r>
    </w:p>
    <w:p w:rsidR="00764746" w:rsidRPr="001D476F" w:rsidRDefault="00764746" w:rsidP="007674B9">
      <w:pPr>
        <w:rPr>
          <w:lang w:val="en-GB"/>
        </w:rPr>
      </w:pPr>
    </w:p>
    <w:p w:rsidR="007674B9" w:rsidRPr="00E64F97" w:rsidRDefault="007674B9" w:rsidP="00C81E47"/>
    <w:p w:rsidR="005E1C5A" w:rsidRPr="00E64F97" w:rsidRDefault="005E1C5A" w:rsidP="00660C2C">
      <w:pPr>
        <w:pStyle w:val="Kolofontekst"/>
        <w:framePr w:w="2155" w:h="4593" w:hRule="exact" w:hSpace="170" w:vSpace="170" w:wrap="around" w:x="9073" w:y="2042"/>
      </w:pPr>
      <w:r w:rsidRPr="00E64F97">
        <w:t>Valdemarsgade 43</w:t>
      </w:r>
    </w:p>
    <w:p w:rsidR="005E1C5A" w:rsidRPr="00E64F97" w:rsidRDefault="005E1C5A" w:rsidP="00660C2C">
      <w:pPr>
        <w:pStyle w:val="Kolofontekst"/>
        <w:framePr w:w="2155" w:h="4593" w:hRule="exact" w:hSpace="170" w:vSpace="170" w:wrap="around" w:x="9073" w:y="2042"/>
      </w:pPr>
      <w:r w:rsidRPr="00E64F97">
        <w:t>4760 Vordingborg</w:t>
      </w:r>
    </w:p>
    <w:p w:rsidR="00764746" w:rsidRPr="00E64F97" w:rsidRDefault="00764746" w:rsidP="00660C2C">
      <w:pPr>
        <w:pStyle w:val="Kolofontekst"/>
        <w:framePr w:w="2155" w:h="4593" w:hRule="exact" w:hSpace="170" w:vSpace="170" w:wrap="around" w:x="9073" w:y="2042"/>
      </w:pPr>
      <w:r w:rsidRPr="00E64F97">
        <w:t>Tlf. 55 36 36 36</w:t>
      </w:r>
    </w:p>
    <w:p w:rsidR="00C26FCA" w:rsidRPr="00E64F97" w:rsidRDefault="00C26FCA" w:rsidP="00660C2C">
      <w:pPr>
        <w:pStyle w:val="Kolofontekst"/>
        <w:framePr w:w="2155" w:h="4593" w:hRule="exact" w:hSpace="170" w:vSpace="170" w:wrap="around" w:x="9073" w:y="2042"/>
      </w:pPr>
      <w:r w:rsidRPr="00E64F97">
        <w:t>www.vordingborg.dk</w:t>
      </w:r>
    </w:p>
    <w:p w:rsidR="005E1C5A" w:rsidRPr="00E64F97" w:rsidRDefault="005E1C5A" w:rsidP="00660C2C">
      <w:pPr>
        <w:pStyle w:val="Kolofontekst"/>
        <w:framePr w:w="2155" w:h="4593" w:hRule="exact" w:hSpace="170" w:vSpace="170" w:wrap="around" w:x="9073" w:y="2042"/>
      </w:pPr>
    </w:p>
    <w:p w:rsidR="00B1734C" w:rsidRPr="00E64F97" w:rsidRDefault="00B1734C" w:rsidP="00660C2C">
      <w:pPr>
        <w:pStyle w:val="Kolofontekst"/>
        <w:framePr w:w="2155" w:h="4593" w:hRule="exact" w:hSpace="170" w:vSpace="170" w:wrap="around" w:x="9073" w:y="2042"/>
      </w:pPr>
      <w:r w:rsidRPr="00E64F97">
        <w:t xml:space="preserve">Sagsnr.: </w:t>
      </w:r>
      <w:r w:rsidR="00E64F97" w:rsidRPr="00E64F97">
        <w:t>15/2220</w:t>
      </w:r>
    </w:p>
    <w:p w:rsidR="005E1C5A" w:rsidRPr="00EA0B26" w:rsidRDefault="00764746" w:rsidP="00660C2C">
      <w:pPr>
        <w:pStyle w:val="Kolofontekst"/>
        <w:framePr w:w="2155" w:h="4593" w:hRule="exact" w:hSpace="170" w:vSpace="170" w:wrap="around" w:x="9073" w:y="2042"/>
      </w:pPr>
      <w:proofErr w:type="spellStart"/>
      <w:r w:rsidRPr="00EA0B26">
        <w:t>Dokumentnr</w:t>
      </w:r>
      <w:proofErr w:type="spellEnd"/>
      <w:r w:rsidRPr="00EA0B26">
        <w:t xml:space="preserve">.: </w:t>
      </w:r>
      <w:r w:rsidR="00E64F97">
        <w:t>152573/15</w:t>
      </w:r>
    </w:p>
    <w:p w:rsidR="00725AAB" w:rsidRPr="00EA0B26" w:rsidRDefault="00725AAB" w:rsidP="00660C2C">
      <w:pPr>
        <w:pStyle w:val="Kolofontekst"/>
        <w:framePr w:w="2155" w:h="4593" w:hRule="exact" w:hSpace="170" w:vSpace="170" w:wrap="around" w:x="9073" w:y="2042"/>
      </w:pPr>
      <w:bookmarkStart w:id="1" w:name="eDocDocumentCaseWorker_0"/>
    </w:p>
    <w:p w:rsidR="008E4F28" w:rsidRPr="00EA0B26" w:rsidRDefault="008E4F28" w:rsidP="00660C2C">
      <w:pPr>
        <w:pStyle w:val="Kolofontekst"/>
        <w:framePr w:w="2155" w:h="4593" w:hRule="exact" w:hSpace="170" w:vSpace="170" w:wrap="around" w:x="9073" w:y="2042"/>
      </w:pPr>
      <w:r w:rsidRPr="00EA0B26">
        <w:t>Afdeling:</w:t>
      </w:r>
    </w:p>
    <w:p w:rsidR="006525B7" w:rsidRPr="00EA0B26" w:rsidRDefault="00E64F97" w:rsidP="00660C2C">
      <w:pPr>
        <w:pStyle w:val="Kolofontekst"/>
        <w:framePr w:w="2155" w:h="4593" w:hRule="exact" w:hSpace="170" w:vSpace="170" w:wrap="around" w:x="9073" w:y="2042"/>
      </w:pPr>
      <w:r>
        <w:t>Plan og Byg</w:t>
      </w:r>
    </w:p>
    <w:p w:rsidR="00EF6EB2" w:rsidRPr="00EA0B26" w:rsidRDefault="005E1C5A" w:rsidP="00660C2C">
      <w:pPr>
        <w:pStyle w:val="Kolofontekst"/>
        <w:framePr w:w="2155" w:h="4593" w:hRule="exact" w:hSpace="170" w:vSpace="170" w:wrap="around" w:x="9073" w:y="2042"/>
      </w:pPr>
      <w:r w:rsidRPr="00EA0B26">
        <w:t>Sagsbehandler</w:t>
      </w:r>
      <w:bookmarkEnd w:id="1"/>
      <w:r w:rsidR="00764746" w:rsidRPr="00EA0B26">
        <w:t>:</w:t>
      </w:r>
    </w:p>
    <w:p w:rsidR="005E1C5A" w:rsidRPr="00E64F97" w:rsidRDefault="00EA0B26" w:rsidP="00660C2C">
      <w:pPr>
        <w:pStyle w:val="Kolofontekst"/>
        <w:framePr w:w="2155" w:h="4593" w:hRule="exact" w:hSpace="170" w:vSpace="170" w:wrap="around" w:x="9073" w:y="2042"/>
      </w:pPr>
      <w:r w:rsidRPr="00E64F97">
        <w:t xml:space="preserve"> </w:t>
      </w:r>
      <w:r w:rsidRPr="00E64F97">
        <w:br/>
      </w:r>
      <w:r w:rsidR="005E1C5A" w:rsidRPr="00E64F97">
        <w:t>Di</w:t>
      </w:r>
      <w:r w:rsidR="00764746" w:rsidRPr="00E64F97">
        <w:t>r.</w:t>
      </w:r>
      <w:r w:rsidR="00BA2E58" w:rsidRPr="00E64F97">
        <w:t xml:space="preserve"> </w:t>
      </w:r>
    </w:p>
    <w:p w:rsidR="005E1C5A" w:rsidRPr="00E64F97" w:rsidRDefault="005E1C5A" w:rsidP="00660C2C">
      <w:pPr>
        <w:pStyle w:val="Kolofontekst"/>
        <w:framePr w:w="2155" w:h="4593" w:hRule="exact" w:hSpace="170" w:vSpace="170" w:wrap="around" w:x="9073" w:y="2042"/>
      </w:pPr>
    </w:p>
    <w:p w:rsidR="00725AAB" w:rsidRPr="00E64F97" w:rsidRDefault="00725AAB" w:rsidP="00660C2C">
      <w:pPr>
        <w:pStyle w:val="Kolofontekst"/>
        <w:framePr w:w="2155" w:h="4593" w:hRule="exact" w:hSpace="170" w:vSpace="170" w:wrap="around" w:x="9073" w:y="2042"/>
      </w:pPr>
    </w:p>
    <w:p w:rsidR="005E1C5A" w:rsidRPr="00E64F97" w:rsidRDefault="00E64F97" w:rsidP="00660C2C">
      <w:pPr>
        <w:pStyle w:val="Kolofontekst"/>
        <w:framePr w:w="2155" w:h="4593" w:hRule="exact" w:hSpace="170" w:vSpace="170" w:wrap="around" w:x="9073" w:y="2042"/>
      </w:pPr>
      <w:r w:rsidRPr="00E64F97">
        <w:t>29-10-2015</w:t>
      </w:r>
    </w:p>
    <w:p w:rsidR="005E1C5A" w:rsidRPr="00E64F97" w:rsidRDefault="005E1C5A" w:rsidP="005E1C5A">
      <w:pPr>
        <w:rPr>
          <w:rFonts w:cs="Arial"/>
          <w:szCs w:val="22"/>
        </w:rPr>
      </w:pPr>
    </w:p>
    <w:p w:rsidR="005E1C5A" w:rsidRPr="00E64F97" w:rsidRDefault="005E1C5A" w:rsidP="005E1C5A">
      <w:pPr>
        <w:rPr>
          <w:rFonts w:cs="Arial"/>
          <w:szCs w:val="22"/>
        </w:rPr>
      </w:pPr>
    </w:p>
    <w:p w:rsidR="00C715A7" w:rsidRPr="00F408BA" w:rsidRDefault="00C715A7" w:rsidP="00C715A7">
      <w:pPr>
        <w:pStyle w:val="Overskrift1"/>
        <w:rPr>
          <w:lang w:val="da-DK"/>
        </w:rPr>
      </w:pPr>
      <w:r w:rsidRPr="00F408BA">
        <w:rPr>
          <w:lang w:val="da-DK"/>
        </w:rPr>
        <w:t xml:space="preserve">Referat fra </w:t>
      </w:r>
      <w:r>
        <w:rPr>
          <w:lang w:val="da-DK"/>
        </w:rPr>
        <w:t>facaderådsmøde</w:t>
      </w:r>
      <w:r w:rsidRPr="00F408BA">
        <w:rPr>
          <w:lang w:val="da-DK"/>
        </w:rPr>
        <w:t xml:space="preserve"> </w:t>
      </w:r>
      <w:r>
        <w:rPr>
          <w:lang w:val="da-DK"/>
        </w:rPr>
        <w:t>den 27. okt.</w:t>
      </w:r>
      <w:r w:rsidRPr="00F408BA">
        <w:rPr>
          <w:lang w:val="da-DK"/>
        </w:rPr>
        <w:t xml:space="preserve"> 2015</w:t>
      </w:r>
    </w:p>
    <w:p w:rsidR="00C715A7" w:rsidRPr="001938D1" w:rsidRDefault="00C715A7" w:rsidP="00C715A7">
      <w:pPr>
        <w:rPr>
          <w:rFonts w:asciiTheme="minorHAnsi" w:hAnsiTheme="minorHAnsi"/>
          <w:szCs w:val="22"/>
        </w:rPr>
      </w:pPr>
      <w:r w:rsidRPr="001938D1">
        <w:rPr>
          <w:rFonts w:asciiTheme="minorHAnsi" w:hAnsiTheme="minorHAnsi"/>
          <w:szCs w:val="22"/>
        </w:rPr>
        <w:t>Tilstede: Axel Knuhtsen, Klaus Pedersen, Hans Sattrup, Carsten Nøhr Larsen</w:t>
      </w:r>
    </w:p>
    <w:p w:rsidR="00C715A7" w:rsidRPr="001938D1" w:rsidRDefault="00C715A7" w:rsidP="00C715A7">
      <w:pPr>
        <w:rPr>
          <w:rFonts w:asciiTheme="minorHAnsi" w:hAnsiTheme="minorHAnsi"/>
          <w:szCs w:val="22"/>
        </w:rPr>
      </w:pPr>
      <w:r w:rsidRPr="001938D1">
        <w:rPr>
          <w:rFonts w:asciiTheme="minorHAnsi" w:hAnsiTheme="minorHAnsi"/>
          <w:szCs w:val="22"/>
        </w:rPr>
        <w:t>Fraværende: Bente Bille, Jesp</w:t>
      </w:r>
      <w:r>
        <w:rPr>
          <w:rFonts w:asciiTheme="minorHAnsi" w:hAnsiTheme="minorHAnsi"/>
          <w:szCs w:val="22"/>
        </w:rPr>
        <w:t>er Øager Jensen, Jens Refstrup</w:t>
      </w:r>
    </w:p>
    <w:p w:rsidR="00C715A7" w:rsidRPr="001938D1" w:rsidRDefault="00C715A7" w:rsidP="00C715A7">
      <w:pPr>
        <w:rPr>
          <w:rFonts w:asciiTheme="minorHAnsi" w:hAnsiTheme="minorHAnsi"/>
          <w:szCs w:val="22"/>
        </w:rPr>
      </w:pPr>
    </w:p>
    <w:p w:rsidR="00C715A7" w:rsidRPr="001938D1" w:rsidRDefault="00C715A7" w:rsidP="00C715A7">
      <w:pPr>
        <w:rPr>
          <w:rFonts w:asciiTheme="minorHAnsi" w:hAnsiTheme="minorHAnsi"/>
          <w:szCs w:val="22"/>
        </w:rPr>
      </w:pPr>
      <w:r w:rsidRPr="001938D1">
        <w:rPr>
          <w:rFonts w:asciiTheme="minorHAnsi" w:hAnsiTheme="minorHAnsi"/>
          <w:szCs w:val="22"/>
        </w:rPr>
        <w:t xml:space="preserve">Dagsorden: </w:t>
      </w:r>
    </w:p>
    <w:p w:rsidR="00C715A7" w:rsidRPr="00FA5970" w:rsidRDefault="00C715A7" w:rsidP="00C715A7">
      <w:pPr>
        <w:pStyle w:val="Listeafsnit"/>
        <w:numPr>
          <w:ilvl w:val="0"/>
          <w:numId w:val="1"/>
        </w:numPr>
        <w:rPr>
          <w:rFonts w:asciiTheme="minorHAnsi" w:hAnsiTheme="minorHAnsi"/>
          <w:b/>
          <w:sz w:val="20"/>
          <w:szCs w:val="20"/>
        </w:rPr>
      </w:pPr>
      <w:r w:rsidRPr="00FA5970">
        <w:rPr>
          <w:rFonts w:cs="Arial"/>
          <w:b/>
          <w:sz w:val="20"/>
          <w:szCs w:val="20"/>
        </w:rPr>
        <w:t>Rådhusgade 30A - Ansøgning om facadeisolering</w:t>
      </w:r>
      <w:r w:rsidRPr="00FA5970">
        <w:rPr>
          <w:rFonts w:cs="Arial"/>
          <w:sz w:val="20"/>
          <w:szCs w:val="20"/>
        </w:rPr>
        <w:t xml:space="preserve"> </w:t>
      </w:r>
    </w:p>
    <w:p w:rsidR="00C715A7" w:rsidRPr="00FA5970" w:rsidRDefault="00C715A7" w:rsidP="00C715A7">
      <w:pPr>
        <w:pStyle w:val="Listeafsnit"/>
        <w:numPr>
          <w:ilvl w:val="0"/>
          <w:numId w:val="1"/>
        </w:numPr>
        <w:rPr>
          <w:b/>
          <w:sz w:val="20"/>
          <w:szCs w:val="20"/>
        </w:rPr>
      </w:pPr>
      <w:r w:rsidRPr="00FA5970">
        <w:rPr>
          <w:rFonts w:cs="Arial"/>
          <w:b/>
          <w:sz w:val="20"/>
          <w:szCs w:val="20"/>
        </w:rPr>
        <w:t>Storegade 60 - Udskiftning af vinduer i butiksfacaden</w:t>
      </w:r>
      <w:r w:rsidRPr="00FA5970">
        <w:rPr>
          <w:b/>
          <w:bCs/>
          <w:sz w:val="20"/>
          <w:szCs w:val="20"/>
        </w:rPr>
        <w:t xml:space="preserve"> </w:t>
      </w:r>
    </w:p>
    <w:p w:rsidR="00C715A7" w:rsidRPr="00FA5970" w:rsidRDefault="00C715A7" w:rsidP="00C715A7">
      <w:pPr>
        <w:pStyle w:val="Listeafsnit"/>
        <w:widowControl w:val="0"/>
        <w:numPr>
          <w:ilvl w:val="0"/>
          <w:numId w:val="1"/>
        </w:numPr>
        <w:spacing w:line="280" w:lineRule="atLeast"/>
        <w:contextualSpacing/>
        <w:rPr>
          <w:rFonts w:cs="Arial"/>
          <w:b/>
          <w:sz w:val="20"/>
          <w:szCs w:val="20"/>
        </w:rPr>
      </w:pPr>
      <w:r w:rsidRPr="00FA5970">
        <w:rPr>
          <w:rFonts w:cs="Arial"/>
          <w:b/>
          <w:sz w:val="20"/>
          <w:szCs w:val="20"/>
        </w:rPr>
        <w:t>Status på blændede butiksvinduer</w:t>
      </w:r>
    </w:p>
    <w:p w:rsidR="00C715A7" w:rsidRPr="00FA5970" w:rsidRDefault="00C715A7" w:rsidP="00C715A7">
      <w:pPr>
        <w:pStyle w:val="Listeafsnit"/>
        <w:numPr>
          <w:ilvl w:val="0"/>
          <w:numId w:val="1"/>
        </w:numPr>
        <w:rPr>
          <w:b/>
          <w:sz w:val="20"/>
          <w:szCs w:val="20"/>
        </w:rPr>
      </w:pPr>
      <w:r w:rsidRPr="00FA5970">
        <w:rPr>
          <w:rFonts w:cs="Arial"/>
          <w:b/>
          <w:sz w:val="20"/>
          <w:szCs w:val="20"/>
        </w:rPr>
        <w:t>Langgade 44 – Residens Møn søger om nyt skilt ved Langelinje</w:t>
      </w:r>
    </w:p>
    <w:p w:rsidR="00C715A7" w:rsidRPr="005B041A" w:rsidRDefault="00C715A7" w:rsidP="00C715A7">
      <w:pPr>
        <w:pStyle w:val="Listeafsnit"/>
        <w:numPr>
          <w:ilvl w:val="0"/>
          <w:numId w:val="1"/>
        </w:numPr>
        <w:contextualSpacing/>
        <w:rPr>
          <w:rFonts w:cs="Arial"/>
          <w:b/>
          <w:sz w:val="20"/>
        </w:rPr>
      </w:pPr>
      <w:r w:rsidRPr="005B041A">
        <w:rPr>
          <w:rFonts w:cs="Arial"/>
          <w:b/>
          <w:sz w:val="20"/>
        </w:rPr>
        <w:t>Orientering om markiser ved cafe Frederik</w:t>
      </w:r>
    </w:p>
    <w:p w:rsidR="00C715A7" w:rsidRDefault="00C715A7" w:rsidP="00C715A7">
      <w:pPr>
        <w:pStyle w:val="Listeafsnit"/>
      </w:pPr>
    </w:p>
    <w:p w:rsidR="00C715A7" w:rsidRDefault="00C715A7" w:rsidP="00C715A7">
      <w:pPr>
        <w:rPr>
          <w:sz w:val="20"/>
        </w:rPr>
      </w:pPr>
      <w:r>
        <w:rPr>
          <w:sz w:val="20"/>
        </w:rPr>
        <w:t>Referat:</w:t>
      </w:r>
    </w:p>
    <w:p w:rsidR="00C715A7" w:rsidRDefault="00C715A7" w:rsidP="00CA779B">
      <w:pPr>
        <w:spacing w:line="240" w:lineRule="auto"/>
        <w:rPr>
          <w:rFonts w:asciiTheme="minorHAnsi" w:hAnsiTheme="minorHAnsi"/>
          <w:sz w:val="20"/>
        </w:rPr>
      </w:pPr>
      <w:r w:rsidRPr="00C715A7">
        <w:rPr>
          <w:rFonts w:asciiTheme="minorHAnsi" w:hAnsiTheme="minorHAnsi"/>
          <w:sz w:val="20"/>
        </w:rPr>
        <w:t xml:space="preserve">Jens Refstrup </w:t>
      </w:r>
      <w:r>
        <w:rPr>
          <w:rFonts w:asciiTheme="minorHAnsi" w:hAnsiTheme="minorHAnsi"/>
          <w:sz w:val="20"/>
        </w:rPr>
        <w:t>har valgt at trække sig fra Stege facaderåd, da Jens ikke længere arbejder for hverken Museerne.dk eller lokalhistorisk arkiv. Vordingborg Kommune takker for den vedholdende og engagerede indsats i facaderådet igennem mange år. Der er sendt besked til Museerne.dk om Jens’ beslutning således at Museerne.dk kan finde en der kan repræsentere museet i facaderådet.</w:t>
      </w:r>
    </w:p>
    <w:p w:rsidR="00C715A7" w:rsidRPr="00C715A7" w:rsidRDefault="00C715A7" w:rsidP="00C715A7">
      <w:pPr>
        <w:rPr>
          <w:rFonts w:asciiTheme="minorHAnsi" w:hAnsiTheme="minorHAnsi"/>
          <w:sz w:val="20"/>
        </w:rPr>
      </w:pPr>
    </w:p>
    <w:p w:rsidR="00C715A7" w:rsidRPr="00FA5970" w:rsidRDefault="00C715A7" w:rsidP="00C715A7">
      <w:pPr>
        <w:pStyle w:val="Listeafsnit"/>
        <w:numPr>
          <w:ilvl w:val="0"/>
          <w:numId w:val="2"/>
        </w:numPr>
        <w:rPr>
          <w:rFonts w:asciiTheme="minorHAnsi" w:hAnsiTheme="minorHAnsi"/>
          <w:b/>
          <w:sz w:val="20"/>
          <w:szCs w:val="20"/>
        </w:rPr>
      </w:pPr>
      <w:r w:rsidRPr="00FA5970">
        <w:rPr>
          <w:rFonts w:cs="Arial"/>
          <w:b/>
          <w:sz w:val="20"/>
          <w:szCs w:val="20"/>
        </w:rPr>
        <w:t>Rådhusgade 30A - Ansøgning om facadeisolering</w:t>
      </w:r>
      <w:r w:rsidRPr="00FA5970">
        <w:rPr>
          <w:rFonts w:cs="Arial"/>
          <w:sz w:val="20"/>
          <w:szCs w:val="20"/>
        </w:rPr>
        <w:t xml:space="preserve"> </w:t>
      </w:r>
    </w:p>
    <w:p w:rsidR="00CA779B" w:rsidRPr="00CA779B" w:rsidRDefault="00CA779B" w:rsidP="00CA779B">
      <w:pPr>
        <w:pStyle w:val="Listeafsnit"/>
        <w:ind w:left="851"/>
        <w:rPr>
          <w:sz w:val="20"/>
          <w:szCs w:val="20"/>
        </w:rPr>
      </w:pPr>
      <w:r w:rsidRPr="00CA779B">
        <w:rPr>
          <w:sz w:val="20"/>
          <w:szCs w:val="20"/>
        </w:rPr>
        <w:t>Jævnfør Lokalplan 84 Skolegade området Stege, der gælder for e</w:t>
      </w:r>
      <w:r>
        <w:rPr>
          <w:sz w:val="20"/>
          <w:szCs w:val="20"/>
        </w:rPr>
        <w:t xml:space="preserve">jendommen, så er der ikke nogle bestemmelser, </w:t>
      </w:r>
      <w:r w:rsidRPr="00CA779B">
        <w:rPr>
          <w:sz w:val="20"/>
          <w:szCs w:val="20"/>
        </w:rPr>
        <w:t xml:space="preserve">der hindrer at ejer kan facadeisolere og pudse facaden efterfølgende. Bygningen har en bevaringsværdi på 3. </w:t>
      </w:r>
    </w:p>
    <w:p w:rsidR="008A3E38" w:rsidRDefault="00CA779B" w:rsidP="00DD09B7">
      <w:pPr>
        <w:pStyle w:val="Listeafsnit"/>
        <w:ind w:left="851" w:hanging="131"/>
        <w:rPr>
          <w:rFonts w:cs="Arial"/>
          <w:b/>
          <w:sz w:val="20"/>
          <w:szCs w:val="20"/>
        </w:rPr>
      </w:pPr>
      <w:r>
        <w:rPr>
          <w:rFonts w:cs="Arial"/>
          <w:b/>
          <w:sz w:val="20"/>
          <w:szCs w:val="20"/>
        </w:rPr>
        <w:t xml:space="preserve"> </w:t>
      </w:r>
    </w:p>
    <w:p w:rsidR="00C715A7" w:rsidRDefault="008A3E38" w:rsidP="00DD09B7">
      <w:pPr>
        <w:pStyle w:val="Listeafsnit"/>
        <w:ind w:left="851" w:hanging="131"/>
        <w:rPr>
          <w:i/>
          <w:sz w:val="20"/>
          <w:szCs w:val="20"/>
        </w:rPr>
      </w:pPr>
      <w:r>
        <w:rPr>
          <w:rFonts w:cs="Arial"/>
          <w:b/>
          <w:sz w:val="20"/>
          <w:szCs w:val="20"/>
        </w:rPr>
        <w:t xml:space="preserve">   </w:t>
      </w:r>
      <w:r w:rsidR="00C715A7" w:rsidRPr="005B041A">
        <w:rPr>
          <w:rFonts w:cs="Arial"/>
          <w:b/>
          <w:sz w:val="20"/>
          <w:szCs w:val="20"/>
        </w:rPr>
        <w:t>B</w:t>
      </w:r>
      <w:r w:rsidR="00C715A7">
        <w:rPr>
          <w:b/>
          <w:sz w:val="20"/>
          <w:szCs w:val="20"/>
        </w:rPr>
        <w:t>eslutning:</w:t>
      </w:r>
      <w:r w:rsidR="00C715A7">
        <w:rPr>
          <w:sz w:val="20"/>
          <w:szCs w:val="20"/>
        </w:rPr>
        <w:t xml:space="preserve"> </w:t>
      </w:r>
      <w:r w:rsidR="00C715A7">
        <w:rPr>
          <w:i/>
          <w:sz w:val="20"/>
          <w:szCs w:val="20"/>
        </w:rPr>
        <w:t xml:space="preserve">Facaderådet anbefaler at </w:t>
      </w:r>
      <w:r w:rsidR="007B5D36">
        <w:rPr>
          <w:i/>
          <w:sz w:val="20"/>
          <w:szCs w:val="20"/>
        </w:rPr>
        <w:t>der ikke ydes økonomisk støtte</w:t>
      </w:r>
      <w:r w:rsidR="00127B39">
        <w:rPr>
          <w:i/>
          <w:sz w:val="20"/>
          <w:szCs w:val="20"/>
        </w:rPr>
        <w:t xml:space="preserve"> gennem bygningsfor-bedringspuljen</w:t>
      </w:r>
      <w:r w:rsidR="007B5D36">
        <w:rPr>
          <w:i/>
          <w:sz w:val="20"/>
          <w:szCs w:val="20"/>
        </w:rPr>
        <w:t xml:space="preserve"> til at isolere bygningen med facadebats og efterfølgende pudse facaden.</w:t>
      </w:r>
      <w:r w:rsidR="00127B39">
        <w:rPr>
          <w:i/>
          <w:sz w:val="20"/>
          <w:szCs w:val="20"/>
        </w:rPr>
        <w:t xml:space="preserve"> Facaderådet vurderer at ved en udvendig isolering af facaden, sløres de oprindelige fac</w:t>
      </w:r>
      <w:r w:rsidR="00FE300A">
        <w:rPr>
          <w:i/>
          <w:sz w:val="20"/>
          <w:szCs w:val="20"/>
        </w:rPr>
        <w:t>adedetaljer som sokkel, og de tre</w:t>
      </w:r>
      <w:r w:rsidR="00127B39">
        <w:rPr>
          <w:i/>
          <w:sz w:val="20"/>
          <w:szCs w:val="20"/>
        </w:rPr>
        <w:t xml:space="preserve"> </w:t>
      </w:r>
      <w:r w:rsidR="00FE300A">
        <w:rPr>
          <w:i/>
          <w:sz w:val="20"/>
          <w:szCs w:val="20"/>
        </w:rPr>
        <w:t xml:space="preserve">pudsede hvide </w:t>
      </w:r>
      <w:r w:rsidR="00127B39">
        <w:rPr>
          <w:i/>
          <w:sz w:val="20"/>
          <w:szCs w:val="20"/>
        </w:rPr>
        <w:t>kordonbånd og den murede gesims</w:t>
      </w:r>
      <w:r w:rsidR="00FE300A">
        <w:rPr>
          <w:i/>
          <w:sz w:val="20"/>
          <w:szCs w:val="20"/>
        </w:rPr>
        <w:t xml:space="preserve"> med tandsnit. Facadens kraftige reliefvirkning vil forsvinde. Endelig er den blanke røde mur en vigtig del af bybilledet, der i sig selv har en høj værdi. Hvis det på grund af forvitring af murstenene er nødvendigt at renovere facaden, anbefaler facaderådet at facaden pudses eller vandskures. </w:t>
      </w:r>
    </w:p>
    <w:p w:rsidR="00DD09B7" w:rsidRDefault="00DD09B7" w:rsidP="00DD09B7">
      <w:pPr>
        <w:pStyle w:val="Listeafsnit"/>
        <w:ind w:left="851" w:hanging="131"/>
        <w:rPr>
          <w:i/>
          <w:sz w:val="20"/>
          <w:szCs w:val="20"/>
        </w:rPr>
      </w:pPr>
    </w:p>
    <w:p w:rsidR="00C715A7" w:rsidRDefault="00C715A7" w:rsidP="00C715A7">
      <w:pPr>
        <w:pStyle w:val="Listeafsnit"/>
        <w:rPr>
          <w:i/>
          <w:sz w:val="20"/>
          <w:szCs w:val="20"/>
        </w:rPr>
      </w:pPr>
    </w:p>
    <w:p w:rsidR="00C715A7" w:rsidRPr="001B4EB6" w:rsidRDefault="00C715A7" w:rsidP="00C715A7">
      <w:pPr>
        <w:pStyle w:val="Listeafsnit"/>
        <w:numPr>
          <w:ilvl w:val="0"/>
          <w:numId w:val="2"/>
        </w:numPr>
        <w:rPr>
          <w:b/>
          <w:sz w:val="20"/>
        </w:rPr>
      </w:pPr>
      <w:r w:rsidRPr="001B4EB6">
        <w:rPr>
          <w:rFonts w:cs="Arial"/>
          <w:b/>
          <w:sz w:val="20"/>
        </w:rPr>
        <w:t>Storegade 60 - Udskiftning af vinduer i butiksfacaden</w:t>
      </w:r>
      <w:r w:rsidRPr="001B4EB6">
        <w:rPr>
          <w:b/>
          <w:bCs/>
          <w:sz w:val="20"/>
        </w:rPr>
        <w:t xml:space="preserve"> </w:t>
      </w:r>
    </w:p>
    <w:p w:rsidR="00C715A7" w:rsidRPr="00CA779B" w:rsidRDefault="00CA779B" w:rsidP="00CA779B">
      <w:pPr>
        <w:pStyle w:val="Listeafsnit"/>
        <w:ind w:left="786"/>
        <w:rPr>
          <w:sz w:val="20"/>
          <w:szCs w:val="20"/>
        </w:rPr>
      </w:pPr>
      <w:r>
        <w:rPr>
          <w:sz w:val="20"/>
          <w:szCs w:val="20"/>
        </w:rPr>
        <w:t>Ny lejer af butikslokale har ansøgt om at isætte nye ruder i to butiksvinduer i ejendommen og udskifte et stort butiksvindue og en tidligere dør, der har det særlige at de øverst har en række af små kvadratiske ruder i et vandret bånd. Ansøger ønsker at udskifte alle ruder så de fremstår ens uden det lille bånd af kvadratiske ruder.</w:t>
      </w:r>
      <w:r w:rsidR="008A3E38">
        <w:rPr>
          <w:sz w:val="20"/>
          <w:szCs w:val="20"/>
        </w:rPr>
        <w:t xml:space="preserve"> Ansøger også om skiltning, der sættes i butiksruderne i alle vinduer.</w:t>
      </w:r>
    </w:p>
    <w:p w:rsidR="008A3E38" w:rsidRDefault="00C715A7" w:rsidP="000C6B8F">
      <w:pPr>
        <w:pStyle w:val="Listeafsnit"/>
        <w:ind w:left="851" w:hanging="131"/>
        <w:rPr>
          <w:b/>
          <w:sz w:val="20"/>
          <w:szCs w:val="20"/>
        </w:rPr>
      </w:pPr>
      <w:r>
        <w:rPr>
          <w:b/>
          <w:sz w:val="20"/>
          <w:szCs w:val="20"/>
        </w:rPr>
        <w:t xml:space="preserve">  </w:t>
      </w:r>
    </w:p>
    <w:p w:rsidR="00C715A7" w:rsidRDefault="008A3E38" w:rsidP="000C6B8F">
      <w:pPr>
        <w:pStyle w:val="Listeafsnit"/>
        <w:ind w:left="851" w:hanging="131"/>
        <w:rPr>
          <w:i/>
          <w:sz w:val="20"/>
          <w:szCs w:val="20"/>
        </w:rPr>
      </w:pPr>
      <w:r>
        <w:rPr>
          <w:b/>
          <w:sz w:val="20"/>
          <w:szCs w:val="20"/>
        </w:rPr>
        <w:t xml:space="preserve">  </w:t>
      </w:r>
      <w:r w:rsidR="00C715A7">
        <w:rPr>
          <w:b/>
          <w:sz w:val="20"/>
          <w:szCs w:val="20"/>
        </w:rPr>
        <w:t>Beslutning:</w:t>
      </w:r>
      <w:r w:rsidR="00C715A7">
        <w:rPr>
          <w:sz w:val="20"/>
          <w:szCs w:val="20"/>
        </w:rPr>
        <w:t xml:space="preserve"> F</w:t>
      </w:r>
      <w:r w:rsidR="00C715A7">
        <w:rPr>
          <w:i/>
          <w:sz w:val="20"/>
          <w:szCs w:val="20"/>
        </w:rPr>
        <w:t xml:space="preserve">acaderådet </w:t>
      </w:r>
      <w:r w:rsidR="007165BB">
        <w:rPr>
          <w:i/>
          <w:sz w:val="20"/>
          <w:szCs w:val="20"/>
        </w:rPr>
        <w:t>vurder</w:t>
      </w:r>
      <w:r w:rsidR="00CA779B">
        <w:rPr>
          <w:i/>
          <w:sz w:val="20"/>
          <w:szCs w:val="20"/>
        </w:rPr>
        <w:t xml:space="preserve">er at det vandrette bånd med kvadratiske ruder tilfører facaden </w:t>
      </w:r>
      <w:proofErr w:type="gramStart"/>
      <w:r w:rsidR="00CA779B">
        <w:rPr>
          <w:i/>
          <w:sz w:val="20"/>
          <w:szCs w:val="20"/>
        </w:rPr>
        <w:t xml:space="preserve">en </w:t>
      </w:r>
      <w:r w:rsidR="000C6B8F">
        <w:rPr>
          <w:i/>
          <w:sz w:val="20"/>
          <w:szCs w:val="20"/>
        </w:rPr>
        <w:t xml:space="preserve"> </w:t>
      </w:r>
      <w:r w:rsidR="00CA779B">
        <w:rPr>
          <w:i/>
          <w:sz w:val="20"/>
          <w:szCs w:val="20"/>
        </w:rPr>
        <w:t>ekstra</w:t>
      </w:r>
      <w:proofErr w:type="gramEnd"/>
      <w:r w:rsidR="00CA779B">
        <w:rPr>
          <w:i/>
          <w:sz w:val="20"/>
          <w:szCs w:val="20"/>
        </w:rPr>
        <w:t xml:space="preserve"> detalje</w:t>
      </w:r>
      <w:r w:rsidR="000C6B8F">
        <w:rPr>
          <w:i/>
          <w:sz w:val="20"/>
          <w:szCs w:val="20"/>
        </w:rPr>
        <w:t>ring, der klæder bygningens stil. Facaderådet</w:t>
      </w:r>
      <w:r w:rsidR="00CA779B">
        <w:rPr>
          <w:i/>
          <w:sz w:val="20"/>
          <w:szCs w:val="20"/>
        </w:rPr>
        <w:t xml:space="preserve"> </w:t>
      </w:r>
      <w:r w:rsidR="000C6B8F">
        <w:rPr>
          <w:i/>
          <w:sz w:val="20"/>
          <w:szCs w:val="20"/>
        </w:rPr>
        <w:t xml:space="preserve">anerkender dog at det er bedre at have ens vinduer i hele butiksfacaden, det giver mere ro, end at fastholde at de to vinduespartier med det vandrette bånd bevares i nye ruder. Facaderådet er af den mening at det mest optimale ville have været at gennemføre det vandrette bånd af kvadratiske ruder i alle vinduer. </w:t>
      </w:r>
      <w:r>
        <w:rPr>
          <w:i/>
          <w:sz w:val="20"/>
          <w:szCs w:val="20"/>
        </w:rPr>
        <w:t>Facaderådet anbefaler den skilteløsning, hvor skiltene står i rød skrift og med rødt logo, der faldt dog en bemærkning om at logoet var meget stort og at det vil skabe mere sammenhæng i facaden at logoet holdes i den størrelse, som det har i den lukkede dør i facaden længst mod vest.</w:t>
      </w:r>
    </w:p>
    <w:p w:rsidR="00C715A7" w:rsidRPr="001938D1" w:rsidRDefault="00C715A7" w:rsidP="00C715A7">
      <w:pPr>
        <w:pStyle w:val="Listeafsnit"/>
        <w:rPr>
          <w:sz w:val="20"/>
        </w:rPr>
      </w:pPr>
    </w:p>
    <w:p w:rsidR="00C715A7" w:rsidRPr="001B4EB6" w:rsidRDefault="00C715A7" w:rsidP="00C715A7">
      <w:pPr>
        <w:pStyle w:val="Listeafsnit"/>
        <w:numPr>
          <w:ilvl w:val="0"/>
          <w:numId w:val="2"/>
        </w:numPr>
        <w:contextualSpacing/>
        <w:rPr>
          <w:rFonts w:cs="Arial"/>
          <w:b/>
          <w:sz w:val="20"/>
        </w:rPr>
      </w:pPr>
      <w:r w:rsidRPr="001B4EB6">
        <w:rPr>
          <w:rFonts w:cs="Arial"/>
          <w:b/>
          <w:sz w:val="20"/>
        </w:rPr>
        <w:t>Status på blændede butiksvinduer</w:t>
      </w:r>
    </w:p>
    <w:p w:rsidR="00C715A7" w:rsidRPr="00E407C2" w:rsidRDefault="00C715A7" w:rsidP="00C715A7">
      <w:pPr>
        <w:ind w:left="851"/>
        <w:rPr>
          <w:rFonts w:asciiTheme="minorHAnsi" w:hAnsiTheme="minorHAnsi"/>
          <w:i/>
          <w:sz w:val="20"/>
        </w:rPr>
      </w:pPr>
      <w:r>
        <w:rPr>
          <w:rFonts w:asciiTheme="minorHAnsi" w:hAnsiTheme="minorHAnsi"/>
          <w:b/>
          <w:sz w:val="20"/>
        </w:rPr>
        <w:t xml:space="preserve"> </w:t>
      </w:r>
      <w:proofErr w:type="spellStart"/>
      <w:r>
        <w:rPr>
          <w:rFonts w:asciiTheme="minorHAnsi" w:hAnsiTheme="minorHAnsi"/>
          <w:b/>
          <w:sz w:val="20"/>
        </w:rPr>
        <w:t>Bazaren</w:t>
      </w:r>
      <w:proofErr w:type="spellEnd"/>
      <w:r>
        <w:rPr>
          <w:rFonts w:asciiTheme="minorHAnsi" w:hAnsiTheme="minorHAnsi"/>
          <w:b/>
          <w:sz w:val="20"/>
        </w:rPr>
        <w:t xml:space="preserve"> Møn</w:t>
      </w:r>
      <w:r w:rsidRPr="00833E79">
        <w:rPr>
          <w:rFonts w:asciiTheme="minorHAnsi" w:hAnsiTheme="minorHAnsi"/>
          <w:b/>
          <w:sz w:val="20"/>
        </w:rPr>
        <w:t>.</w:t>
      </w:r>
      <w:r>
        <w:rPr>
          <w:rFonts w:asciiTheme="minorHAnsi" w:hAnsiTheme="minorHAnsi"/>
          <w:b/>
          <w:sz w:val="20"/>
        </w:rPr>
        <w:t xml:space="preserve"> Beslutning:</w:t>
      </w:r>
      <w:r w:rsidRPr="00833E79">
        <w:rPr>
          <w:rFonts w:asciiTheme="minorHAnsi" w:hAnsiTheme="minorHAnsi"/>
          <w:b/>
          <w:sz w:val="20"/>
        </w:rPr>
        <w:t xml:space="preserve"> </w:t>
      </w:r>
      <w:r w:rsidRPr="001B4EB6">
        <w:rPr>
          <w:rFonts w:asciiTheme="minorHAnsi" w:hAnsiTheme="minorHAnsi"/>
          <w:i/>
          <w:sz w:val="20"/>
        </w:rPr>
        <w:t>Facaderådet anbefaler at</w:t>
      </w:r>
      <w:r>
        <w:rPr>
          <w:rFonts w:asciiTheme="minorHAnsi" w:hAnsiTheme="minorHAnsi"/>
          <w:i/>
          <w:sz w:val="20"/>
        </w:rPr>
        <w:t xml:space="preserve"> der meddeles en dispensation </w:t>
      </w:r>
      <w:proofErr w:type="gramStart"/>
      <w:r>
        <w:rPr>
          <w:rFonts w:asciiTheme="minorHAnsi" w:hAnsiTheme="minorHAnsi"/>
          <w:i/>
          <w:sz w:val="20"/>
        </w:rPr>
        <w:t>indtil  årsskiftet</w:t>
      </w:r>
      <w:proofErr w:type="gramEnd"/>
      <w:r>
        <w:rPr>
          <w:rFonts w:asciiTheme="minorHAnsi" w:hAnsiTheme="minorHAnsi"/>
          <w:i/>
          <w:sz w:val="20"/>
        </w:rPr>
        <w:t xml:space="preserve">, til bannere med skiltning, hvorefter der skal et skilt op, der efterlever lokalplanens bestemmelser. </w:t>
      </w:r>
    </w:p>
    <w:p w:rsidR="00C715A7" w:rsidRPr="00833E79" w:rsidRDefault="00C715A7" w:rsidP="00C715A7">
      <w:pPr>
        <w:ind w:left="851"/>
        <w:rPr>
          <w:rFonts w:asciiTheme="minorHAnsi" w:hAnsiTheme="minorHAnsi"/>
          <w:b/>
          <w:sz w:val="20"/>
        </w:rPr>
      </w:pPr>
      <w:r w:rsidRPr="00833E79">
        <w:rPr>
          <w:rFonts w:asciiTheme="minorHAnsi" w:hAnsiTheme="minorHAnsi"/>
          <w:b/>
          <w:sz w:val="20"/>
        </w:rPr>
        <w:t>Solcenter Helios</w:t>
      </w:r>
      <w:r>
        <w:rPr>
          <w:rFonts w:asciiTheme="minorHAnsi" w:hAnsiTheme="minorHAnsi"/>
          <w:b/>
          <w:sz w:val="20"/>
        </w:rPr>
        <w:t xml:space="preserve">. </w:t>
      </w:r>
      <w:r w:rsidRPr="008A3E38">
        <w:rPr>
          <w:rFonts w:asciiTheme="minorHAnsi" w:hAnsiTheme="minorHAnsi"/>
          <w:sz w:val="20"/>
        </w:rPr>
        <w:t>Der er givet dispensation til to tildækkede butiksruder ud af tre butiksruder</w:t>
      </w:r>
      <w:r w:rsidRPr="008A3E38">
        <w:rPr>
          <w:rFonts w:asciiTheme="minorHAnsi" w:hAnsiTheme="minorHAnsi"/>
          <w:b/>
          <w:sz w:val="20"/>
        </w:rPr>
        <w:t>.</w:t>
      </w:r>
      <w:r>
        <w:rPr>
          <w:rFonts w:asciiTheme="minorHAnsi" w:hAnsiTheme="minorHAnsi"/>
          <w:b/>
          <w:sz w:val="20"/>
        </w:rPr>
        <w:t xml:space="preserve"> </w:t>
      </w:r>
    </w:p>
    <w:p w:rsidR="00C715A7" w:rsidRPr="005B041A" w:rsidRDefault="00C715A7" w:rsidP="00C715A7">
      <w:pPr>
        <w:ind w:left="851"/>
        <w:rPr>
          <w:rFonts w:asciiTheme="minorHAnsi" w:hAnsiTheme="minorHAnsi"/>
          <w:i/>
          <w:sz w:val="20"/>
        </w:rPr>
      </w:pPr>
      <w:r w:rsidRPr="00833E79">
        <w:rPr>
          <w:rFonts w:asciiTheme="minorHAnsi" w:hAnsiTheme="minorHAnsi"/>
          <w:b/>
          <w:sz w:val="20"/>
        </w:rPr>
        <w:t>Tidligere Spillehal</w:t>
      </w:r>
      <w:r>
        <w:rPr>
          <w:rFonts w:asciiTheme="minorHAnsi" w:hAnsiTheme="minorHAnsi"/>
          <w:b/>
          <w:sz w:val="20"/>
        </w:rPr>
        <w:t xml:space="preserve">. </w:t>
      </w:r>
      <w:r w:rsidRPr="008A3E38">
        <w:rPr>
          <w:rFonts w:asciiTheme="minorHAnsi" w:hAnsiTheme="minorHAnsi"/>
          <w:sz w:val="20"/>
        </w:rPr>
        <w:t>Der er ikke længere tildækkede butiksruder.</w:t>
      </w:r>
    </w:p>
    <w:p w:rsidR="00C715A7" w:rsidRPr="008A3E38" w:rsidRDefault="00C715A7" w:rsidP="00C715A7">
      <w:pPr>
        <w:ind w:left="851"/>
        <w:rPr>
          <w:rFonts w:asciiTheme="minorHAnsi" w:hAnsiTheme="minorHAnsi"/>
          <w:sz w:val="20"/>
        </w:rPr>
      </w:pPr>
      <w:r w:rsidRPr="00833E79">
        <w:rPr>
          <w:rFonts w:asciiTheme="minorHAnsi" w:hAnsiTheme="minorHAnsi"/>
          <w:b/>
          <w:sz w:val="20"/>
        </w:rPr>
        <w:t>Hos Bang</w:t>
      </w:r>
      <w:r>
        <w:rPr>
          <w:rFonts w:asciiTheme="minorHAnsi" w:hAnsiTheme="minorHAnsi"/>
          <w:sz w:val="20"/>
        </w:rPr>
        <w:t xml:space="preserve">. </w:t>
      </w:r>
      <w:r w:rsidRPr="008A3E38">
        <w:rPr>
          <w:rFonts w:asciiTheme="minorHAnsi" w:hAnsiTheme="minorHAnsi"/>
          <w:sz w:val="20"/>
        </w:rPr>
        <w:t>Der er ikke længere tildækkede butiksruder.</w:t>
      </w:r>
    </w:p>
    <w:p w:rsidR="00C715A7" w:rsidRPr="005B041A" w:rsidRDefault="00C715A7" w:rsidP="00C715A7">
      <w:pPr>
        <w:ind w:left="851"/>
        <w:rPr>
          <w:rFonts w:asciiTheme="minorHAnsi" w:hAnsiTheme="minorHAnsi"/>
          <w:i/>
          <w:sz w:val="20"/>
        </w:rPr>
      </w:pPr>
      <w:proofErr w:type="spellStart"/>
      <w:r w:rsidRPr="00833E79">
        <w:rPr>
          <w:rFonts w:asciiTheme="minorHAnsi" w:hAnsiTheme="minorHAnsi"/>
          <w:b/>
          <w:sz w:val="20"/>
        </w:rPr>
        <w:t>Curae</w:t>
      </w:r>
      <w:proofErr w:type="spellEnd"/>
      <w:r>
        <w:rPr>
          <w:rFonts w:asciiTheme="minorHAnsi" w:hAnsiTheme="minorHAnsi"/>
          <w:b/>
          <w:sz w:val="20"/>
        </w:rPr>
        <w:t xml:space="preserve">. </w:t>
      </w:r>
      <w:r w:rsidRPr="008A3E38">
        <w:rPr>
          <w:rFonts w:asciiTheme="minorHAnsi" w:hAnsiTheme="minorHAnsi"/>
          <w:sz w:val="20"/>
        </w:rPr>
        <w:t>Der er ikke længere tildækkede butiksruder.</w:t>
      </w:r>
    </w:p>
    <w:p w:rsidR="00C715A7" w:rsidRPr="00E407C2" w:rsidRDefault="00C715A7" w:rsidP="00C715A7">
      <w:pPr>
        <w:ind w:left="851"/>
        <w:rPr>
          <w:rFonts w:asciiTheme="minorHAnsi" w:hAnsiTheme="minorHAnsi"/>
          <w:sz w:val="20"/>
        </w:rPr>
      </w:pPr>
      <w:r w:rsidRPr="00833E79">
        <w:rPr>
          <w:rFonts w:asciiTheme="minorHAnsi" w:hAnsiTheme="minorHAnsi"/>
          <w:b/>
          <w:sz w:val="20"/>
        </w:rPr>
        <w:t>Møn Museum</w:t>
      </w:r>
      <w:r>
        <w:rPr>
          <w:rFonts w:asciiTheme="minorHAnsi" w:hAnsiTheme="minorHAnsi"/>
          <w:b/>
          <w:sz w:val="20"/>
        </w:rPr>
        <w:t xml:space="preserve">. </w:t>
      </w:r>
      <w:r w:rsidRPr="00E407C2">
        <w:rPr>
          <w:rFonts w:asciiTheme="minorHAnsi" w:hAnsiTheme="minorHAnsi"/>
          <w:b/>
          <w:sz w:val="20"/>
        </w:rPr>
        <w:t>Beslutning:</w:t>
      </w:r>
      <w:r w:rsidRPr="00E407C2">
        <w:rPr>
          <w:rFonts w:asciiTheme="minorHAnsi" w:hAnsiTheme="minorHAnsi"/>
          <w:sz w:val="20"/>
        </w:rPr>
        <w:t xml:space="preserve"> F</w:t>
      </w:r>
      <w:r w:rsidRPr="00E407C2">
        <w:rPr>
          <w:rFonts w:asciiTheme="minorHAnsi" w:hAnsiTheme="minorHAnsi"/>
          <w:i/>
          <w:sz w:val="20"/>
        </w:rPr>
        <w:t>acaderådet anbefaler at</w:t>
      </w:r>
      <w:r>
        <w:rPr>
          <w:rFonts w:asciiTheme="minorHAnsi" w:hAnsiTheme="minorHAnsi"/>
          <w:i/>
          <w:sz w:val="20"/>
        </w:rPr>
        <w:t xml:space="preserve"> kommunen er imødekommende overfor ansøgning om dispensation til tildækkede butiksruder indtil april 2016. Museet har planer om at afhænde bygningen inden for 6-8 måneder.</w:t>
      </w:r>
    </w:p>
    <w:p w:rsidR="00C715A7" w:rsidRDefault="00C715A7" w:rsidP="00C715A7">
      <w:pPr>
        <w:ind w:left="720"/>
        <w:rPr>
          <w:rFonts w:asciiTheme="minorHAnsi" w:hAnsiTheme="minorHAnsi"/>
          <w:sz w:val="20"/>
        </w:rPr>
      </w:pPr>
    </w:p>
    <w:p w:rsidR="00C715A7" w:rsidRPr="001B4EB6" w:rsidRDefault="00C715A7" w:rsidP="00C715A7">
      <w:pPr>
        <w:pStyle w:val="Listeafsnit"/>
        <w:numPr>
          <w:ilvl w:val="0"/>
          <w:numId w:val="2"/>
        </w:numPr>
        <w:rPr>
          <w:b/>
          <w:sz w:val="20"/>
        </w:rPr>
      </w:pPr>
      <w:r w:rsidRPr="001B4EB6">
        <w:rPr>
          <w:rFonts w:cs="Arial"/>
          <w:b/>
          <w:sz w:val="20"/>
        </w:rPr>
        <w:t>Langgade 44 – Residens Møn søger om nyt skilt ved Langelinje</w:t>
      </w:r>
    </w:p>
    <w:p w:rsidR="00C715A7" w:rsidRPr="008A3E38" w:rsidRDefault="00C715A7" w:rsidP="008A3E38">
      <w:pPr>
        <w:ind w:left="851"/>
        <w:rPr>
          <w:rFonts w:asciiTheme="minorHAnsi" w:hAnsiTheme="minorHAnsi"/>
          <w:i/>
          <w:sz w:val="20"/>
        </w:rPr>
      </w:pPr>
      <w:r w:rsidRPr="008A3E38">
        <w:rPr>
          <w:rFonts w:asciiTheme="minorHAnsi" w:hAnsiTheme="minorHAnsi"/>
          <w:sz w:val="20"/>
        </w:rPr>
        <w:t>Ansøger indsendte ikke ansøgningsmateriale i tide.</w:t>
      </w:r>
      <w:r w:rsidR="008A3E38" w:rsidRPr="008A3E38">
        <w:rPr>
          <w:rFonts w:asciiTheme="minorHAnsi" w:hAnsiTheme="minorHAnsi"/>
          <w:sz w:val="20"/>
        </w:rPr>
        <w:t xml:space="preserve"> Materialet vil blive fremsendt per mail i høring hos facaderådet.</w:t>
      </w:r>
    </w:p>
    <w:p w:rsidR="00C715A7" w:rsidRDefault="00C715A7" w:rsidP="00C715A7">
      <w:pPr>
        <w:pStyle w:val="Listeafsnit"/>
        <w:rPr>
          <w:rFonts w:asciiTheme="minorHAnsi" w:hAnsiTheme="minorHAnsi"/>
          <w:b/>
        </w:rPr>
      </w:pPr>
    </w:p>
    <w:p w:rsidR="003F05B8" w:rsidRPr="005B041A" w:rsidRDefault="003F05B8" w:rsidP="003F05B8">
      <w:pPr>
        <w:pStyle w:val="Listeafsnit"/>
        <w:numPr>
          <w:ilvl w:val="0"/>
          <w:numId w:val="2"/>
        </w:numPr>
        <w:contextualSpacing/>
        <w:rPr>
          <w:rFonts w:cs="Arial"/>
          <w:b/>
          <w:sz w:val="20"/>
        </w:rPr>
      </w:pPr>
      <w:r w:rsidRPr="005B041A">
        <w:rPr>
          <w:rFonts w:cs="Arial"/>
          <w:b/>
          <w:sz w:val="20"/>
        </w:rPr>
        <w:t>Orientering om markiser ved cafe Frederik</w:t>
      </w:r>
    </w:p>
    <w:p w:rsidR="003F05B8" w:rsidRDefault="00F56483" w:rsidP="003F05B8">
      <w:pPr>
        <w:pStyle w:val="Listeafsnit"/>
        <w:ind w:left="786"/>
        <w:rPr>
          <w:sz w:val="20"/>
        </w:rPr>
      </w:pPr>
      <w:r>
        <w:rPr>
          <w:sz w:val="20"/>
        </w:rPr>
        <w:t>Ejer af Cafe Frederik har fået en midlertidig dispensation til opsætning af telte, der udløber den 31. december 2015. Sagen om udvidelse af den lukkede del af cafeen vil blive bragt op i Teknik og Miljøudvalget, når vi har modtaget mere udførligt tegningsmateriale til de fast baldakiner. Dette tegningsmateriale vil blive bragt op i facaderådet før det bringes videre til TMU.</w:t>
      </w:r>
    </w:p>
    <w:p w:rsidR="00F56483" w:rsidRPr="003F05B8" w:rsidRDefault="00F56483" w:rsidP="003F05B8">
      <w:pPr>
        <w:pStyle w:val="Listeafsnit"/>
        <w:ind w:left="786"/>
        <w:rPr>
          <w:sz w:val="20"/>
        </w:rPr>
      </w:pPr>
    </w:p>
    <w:p w:rsidR="00C715A7" w:rsidRDefault="00C715A7" w:rsidP="00C715A7">
      <w:pPr>
        <w:pStyle w:val="Listeafsnit"/>
        <w:numPr>
          <w:ilvl w:val="0"/>
          <w:numId w:val="2"/>
        </w:numPr>
        <w:rPr>
          <w:b/>
          <w:sz w:val="20"/>
        </w:rPr>
      </w:pPr>
      <w:r w:rsidRPr="001B4EB6">
        <w:rPr>
          <w:b/>
          <w:sz w:val="20"/>
        </w:rPr>
        <w:t>Evt.</w:t>
      </w:r>
    </w:p>
    <w:p w:rsidR="000C6B8F" w:rsidRPr="000C6B8F" w:rsidRDefault="000C6B8F" w:rsidP="000C6B8F">
      <w:pPr>
        <w:pStyle w:val="Listeafsnit"/>
        <w:ind w:left="786"/>
        <w:rPr>
          <w:sz w:val="20"/>
        </w:rPr>
      </w:pPr>
      <w:r w:rsidRPr="000C6B8F">
        <w:rPr>
          <w:sz w:val="20"/>
        </w:rPr>
        <w:t xml:space="preserve">Et af facaderådsmedlemmerne kunne oplyse at </w:t>
      </w:r>
      <w:r>
        <w:rPr>
          <w:sz w:val="20"/>
        </w:rPr>
        <w:t xml:space="preserve">der er opsat solcellepaneler på et tag, der ligger med gavlen ud til Havnestræde 14, der skulle efter sigende ikke være søgt om tilladelse, dette undersøges nærmere.  </w:t>
      </w:r>
    </w:p>
    <w:p w:rsidR="005E1C5A" w:rsidRPr="000C6B8F" w:rsidRDefault="005E1C5A" w:rsidP="005E1C5A">
      <w:pPr>
        <w:rPr>
          <w:rFonts w:cs="Arial"/>
          <w:szCs w:val="22"/>
        </w:rPr>
      </w:pPr>
    </w:p>
    <w:p w:rsidR="00591B9E" w:rsidRPr="000C6B8F" w:rsidRDefault="00591B9E" w:rsidP="005E1C5A">
      <w:pPr>
        <w:rPr>
          <w:rFonts w:cs="Arial"/>
          <w:szCs w:val="22"/>
        </w:rPr>
      </w:pPr>
    </w:p>
    <w:p w:rsidR="00591B9E" w:rsidRPr="00591B9E" w:rsidRDefault="00591B9E" w:rsidP="005E1C5A">
      <w:pPr>
        <w:rPr>
          <w:rFonts w:cs="Arial"/>
          <w:szCs w:val="22"/>
        </w:rPr>
      </w:pPr>
    </w:p>
    <w:p w:rsidR="00C333DE" w:rsidRPr="000C6B8F" w:rsidRDefault="00C333DE" w:rsidP="005E1C5A">
      <w:pPr>
        <w:rPr>
          <w:rFonts w:cs="Arial"/>
          <w:szCs w:val="22"/>
        </w:rPr>
      </w:pPr>
    </w:p>
    <w:sectPr w:rsidR="00C333DE" w:rsidRPr="000C6B8F" w:rsidSect="003B3BF5">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5B8" w:rsidRDefault="003F05B8">
      <w:r>
        <w:separator/>
      </w:r>
    </w:p>
  </w:endnote>
  <w:endnote w:type="continuationSeparator" w:id="0">
    <w:p w:rsidR="003F05B8" w:rsidRDefault="003F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5B8" w:rsidRDefault="00B22B20" w:rsidP="005519FA">
    <w:pPr>
      <w:pStyle w:val="Sidefod"/>
      <w:framePr w:wrap="around" w:vAnchor="text" w:hAnchor="margin" w:xAlign="right" w:y="1"/>
      <w:rPr>
        <w:rStyle w:val="Sidetal"/>
      </w:rPr>
    </w:pPr>
    <w:r>
      <w:rPr>
        <w:rStyle w:val="Sidetal"/>
      </w:rPr>
      <w:fldChar w:fldCharType="begin"/>
    </w:r>
    <w:r w:rsidR="003F05B8">
      <w:rPr>
        <w:rStyle w:val="Sidetal"/>
      </w:rPr>
      <w:instrText xml:space="preserve">PAGE  </w:instrText>
    </w:r>
    <w:r>
      <w:rPr>
        <w:rStyle w:val="Sidetal"/>
      </w:rPr>
      <w:fldChar w:fldCharType="end"/>
    </w:r>
  </w:p>
  <w:p w:rsidR="003F05B8" w:rsidRDefault="003F05B8" w:rsidP="005519FA">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5B8" w:rsidRDefault="00B22B20" w:rsidP="005519FA">
    <w:pPr>
      <w:pStyle w:val="Sidefod"/>
      <w:framePr w:wrap="around" w:vAnchor="text" w:hAnchor="margin" w:xAlign="right" w:y="1"/>
      <w:rPr>
        <w:rStyle w:val="Sidetal"/>
      </w:rPr>
    </w:pPr>
    <w:r>
      <w:rPr>
        <w:rStyle w:val="Sidetal"/>
      </w:rPr>
      <w:fldChar w:fldCharType="begin"/>
    </w:r>
    <w:r w:rsidR="003F05B8">
      <w:rPr>
        <w:rStyle w:val="Sidetal"/>
      </w:rPr>
      <w:instrText xml:space="preserve">PAGE  </w:instrText>
    </w:r>
    <w:r>
      <w:rPr>
        <w:rStyle w:val="Sidetal"/>
      </w:rPr>
      <w:fldChar w:fldCharType="separate"/>
    </w:r>
    <w:r w:rsidR="00FB43CF">
      <w:rPr>
        <w:rStyle w:val="Sidetal"/>
        <w:noProof/>
      </w:rPr>
      <w:t>2</w:t>
    </w:r>
    <w:r>
      <w:rPr>
        <w:rStyle w:val="Sidetal"/>
      </w:rPr>
      <w:fldChar w:fldCharType="end"/>
    </w:r>
  </w:p>
  <w:p w:rsidR="003F05B8" w:rsidRDefault="003F05B8" w:rsidP="005519FA">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5B8" w:rsidRDefault="003F05B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5B8" w:rsidRDefault="003F05B8">
      <w:r>
        <w:separator/>
      </w:r>
    </w:p>
  </w:footnote>
  <w:footnote w:type="continuationSeparator" w:id="0">
    <w:p w:rsidR="003F05B8" w:rsidRDefault="003F0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5B8" w:rsidRDefault="003F05B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5B8" w:rsidRDefault="003F05B8">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5B8" w:rsidRDefault="003F05B8" w:rsidP="00591B9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96442C"/>
    <w:multiLevelType w:val="hybridMultilevel"/>
    <w:tmpl w:val="B3FA2E5A"/>
    <w:lvl w:ilvl="0" w:tplc="A0683B9C">
      <w:start w:val="1"/>
      <w:numFmt w:val="decimal"/>
      <w:lvlText w:val="%1."/>
      <w:lvlJc w:val="left"/>
      <w:pPr>
        <w:ind w:left="786" w:hanging="360"/>
      </w:pPr>
      <w:rPr>
        <w:b/>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
    <w:nsid w:val="7E944C92"/>
    <w:multiLevelType w:val="hybridMultilevel"/>
    <w:tmpl w:val="7B3E6C38"/>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F71FECE8-1015-42BB-B0F2-B88FA889BBFB}"/>
    <w:docVar w:name="SaveInTemplateCenterEnabled" w:val="False"/>
  </w:docVars>
  <w:rsids>
    <w:rsidRoot w:val="004B5795"/>
    <w:rsid w:val="00012E64"/>
    <w:rsid w:val="000400F5"/>
    <w:rsid w:val="000950AE"/>
    <w:rsid w:val="000C6B8F"/>
    <w:rsid w:val="000D54CA"/>
    <w:rsid w:val="000F66C6"/>
    <w:rsid w:val="00121328"/>
    <w:rsid w:val="00127B39"/>
    <w:rsid w:val="001A0865"/>
    <w:rsid w:val="001A62BC"/>
    <w:rsid w:val="001C0335"/>
    <w:rsid w:val="001C0A85"/>
    <w:rsid w:val="001C52DF"/>
    <w:rsid w:val="001D476F"/>
    <w:rsid w:val="001E4B1E"/>
    <w:rsid w:val="00204B86"/>
    <w:rsid w:val="00265F51"/>
    <w:rsid w:val="002777AD"/>
    <w:rsid w:val="002A2842"/>
    <w:rsid w:val="002A5041"/>
    <w:rsid w:val="002A5131"/>
    <w:rsid w:val="002D2827"/>
    <w:rsid w:val="00345123"/>
    <w:rsid w:val="00357516"/>
    <w:rsid w:val="0037336B"/>
    <w:rsid w:val="00376A0D"/>
    <w:rsid w:val="0038109A"/>
    <w:rsid w:val="0038583D"/>
    <w:rsid w:val="00397959"/>
    <w:rsid w:val="003A6F5F"/>
    <w:rsid w:val="003B3BF5"/>
    <w:rsid w:val="003F05B8"/>
    <w:rsid w:val="003F48A1"/>
    <w:rsid w:val="00413BA9"/>
    <w:rsid w:val="00464AE7"/>
    <w:rsid w:val="004959D3"/>
    <w:rsid w:val="004B5795"/>
    <w:rsid w:val="0050228D"/>
    <w:rsid w:val="00525ABF"/>
    <w:rsid w:val="00531849"/>
    <w:rsid w:val="005356CC"/>
    <w:rsid w:val="005519FA"/>
    <w:rsid w:val="00556F56"/>
    <w:rsid w:val="0058619C"/>
    <w:rsid w:val="005918B8"/>
    <w:rsid w:val="00591B9E"/>
    <w:rsid w:val="005D5316"/>
    <w:rsid w:val="005E1C5A"/>
    <w:rsid w:val="00615DE5"/>
    <w:rsid w:val="006263B3"/>
    <w:rsid w:val="006525B7"/>
    <w:rsid w:val="00660C2C"/>
    <w:rsid w:val="00686D27"/>
    <w:rsid w:val="0069021C"/>
    <w:rsid w:val="006A3E21"/>
    <w:rsid w:val="006B47CE"/>
    <w:rsid w:val="006C0727"/>
    <w:rsid w:val="006D5C63"/>
    <w:rsid w:val="00705268"/>
    <w:rsid w:val="00712C59"/>
    <w:rsid w:val="007165BB"/>
    <w:rsid w:val="00724B41"/>
    <w:rsid w:val="00725AAB"/>
    <w:rsid w:val="00727B51"/>
    <w:rsid w:val="00745DAB"/>
    <w:rsid w:val="00764746"/>
    <w:rsid w:val="007674B9"/>
    <w:rsid w:val="007B5D36"/>
    <w:rsid w:val="007D41A4"/>
    <w:rsid w:val="007D757D"/>
    <w:rsid w:val="008024EB"/>
    <w:rsid w:val="008172EB"/>
    <w:rsid w:val="00825462"/>
    <w:rsid w:val="00836074"/>
    <w:rsid w:val="008507CF"/>
    <w:rsid w:val="008620BA"/>
    <w:rsid w:val="008621A5"/>
    <w:rsid w:val="008A2A2B"/>
    <w:rsid w:val="008A3E38"/>
    <w:rsid w:val="008A67C9"/>
    <w:rsid w:val="008D25AF"/>
    <w:rsid w:val="008E29A1"/>
    <w:rsid w:val="008E4F28"/>
    <w:rsid w:val="00901B55"/>
    <w:rsid w:val="00902943"/>
    <w:rsid w:val="00912B45"/>
    <w:rsid w:val="0092051E"/>
    <w:rsid w:val="0098032D"/>
    <w:rsid w:val="009D5A2B"/>
    <w:rsid w:val="009D6CF7"/>
    <w:rsid w:val="00A21C4C"/>
    <w:rsid w:val="00A53BEC"/>
    <w:rsid w:val="00A841C3"/>
    <w:rsid w:val="00A937C5"/>
    <w:rsid w:val="00AC387F"/>
    <w:rsid w:val="00AD71D5"/>
    <w:rsid w:val="00AE3BA1"/>
    <w:rsid w:val="00B01C11"/>
    <w:rsid w:val="00B1734C"/>
    <w:rsid w:val="00B212F9"/>
    <w:rsid w:val="00B22B20"/>
    <w:rsid w:val="00B46781"/>
    <w:rsid w:val="00B572F7"/>
    <w:rsid w:val="00B93974"/>
    <w:rsid w:val="00B94668"/>
    <w:rsid w:val="00B97515"/>
    <w:rsid w:val="00BA2E58"/>
    <w:rsid w:val="00BA6215"/>
    <w:rsid w:val="00C04846"/>
    <w:rsid w:val="00C24842"/>
    <w:rsid w:val="00C26FCA"/>
    <w:rsid w:val="00C333DE"/>
    <w:rsid w:val="00C461D0"/>
    <w:rsid w:val="00C52A5A"/>
    <w:rsid w:val="00C5582C"/>
    <w:rsid w:val="00C715A7"/>
    <w:rsid w:val="00C761EB"/>
    <w:rsid w:val="00C81E47"/>
    <w:rsid w:val="00C8492F"/>
    <w:rsid w:val="00C85DF2"/>
    <w:rsid w:val="00CA0CCA"/>
    <w:rsid w:val="00CA779B"/>
    <w:rsid w:val="00CC0B58"/>
    <w:rsid w:val="00D21634"/>
    <w:rsid w:val="00D243A0"/>
    <w:rsid w:val="00D25898"/>
    <w:rsid w:val="00D34F10"/>
    <w:rsid w:val="00D444F0"/>
    <w:rsid w:val="00D50323"/>
    <w:rsid w:val="00D57C1F"/>
    <w:rsid w:val="00D707D6"/>
    <w:rsid w:val="00D71B54"/>
    <w:rsid w:val="00DA0B84"/>
    <w:rsid w:val="00DA66A1"/>
    <w:rsid w:val="00DB4BB6"/>
    <w:rsid w:val="00DC0E39"/>
    <w:rsid w:val="00DC17C3"/>
    <w:rsid w:val="00DD09B7"/>
    <w:rsid w:val="00DD5750"/>
    <w:rsid w:val="00DE42AD"/>
    <w:rsid w:val="00E21A62"/>
    <w:rsid w:val="00E26984"/>
    <w:rsid w:val="00E44C0C"/>
    <w:rsid w:val="00E52589"/>
    <w:rsid w:val="00E542D8"/>
    <w:rsid w:val="00E64F97"/>
    <w:rsid w:val="00E71709"/>
    <w:rsid w:val="00E86876"/>
    <w:rsid w:val="00EA0B26"/>
    <w:rsid w:val="00ED4206"/>
    <w:rsid w:val="00ED714E"/>
    <w:rsid w:val="00EE57DF"/>
    <w:rsid w:val="00EF148C"/>
    <w:rsid w:val="00EF191F"/>
    <w:rsid w:val="00EF6EB2"/>
    <w:rsid w:val="00F03F34"/>
    <w:rsid w:val="00F246D4"/>
    <w:rsid w:val="00F26485"/>
    <w:rsid w:val="00F2767A"/>
    <w:rsid w:val="00F47302"/>
    <w:rsid w:val="00F56483"/>
    <w:rsid w:val="00FB0A8D"/>
    <w:rsid w:val="00FB43CF"/>
    <w:rsid w:val="00FE1961"/>
    <w:rsid w:val="00FE300A"/>
    <w:rsid w:val="00FE7BA5"/>
    <w:rsid w:val="00FF326E"/>
    <w:rsid w:val="00FF41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A52536-910F-413C-8FF2-A6BCBB59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CA"/>
    <w:pPr>
      <w:widowControl w:val="0"/>
      <w:spacing w:line="280" w:lineRule="atLeast"/>
    </w:pPr>
    <w:rPr>
      <w:rFonts w:ascii="Arial" w:hAnsi="Arial"/>
      <w:sz w:val="22"/>
    </w:rPr>
  </w:style>
  <w:style w:type="paragraph" w:styleId="Overskrift1">
    <w:name w:val="heading 1"/>
    <w:basedOn w:val="Normal"/>
    <w:next w:val="Normal"/>
    <w:link w:val="Overskrift1Tegn"/>
    <w:qFormat/>
    <w:rsid w:val="008A2A2B"/>
    <w:pPr>
      <w:spacing w:after="280"/>
      <w:outlineLvl w:val="0"/>
    </w:pPr>
    <w:rPr>
      <w:rFonts w:cs="Arial"/>
      <w:b/>
      <w:szCs w:val="22"/>
      <w:lang w:val="en-US"/>
    </w:rPr>
  </w:style>
  <w:style w:type="paragraph" w:styleId="Overskrift2">
    <w:name w:val="heading 2"/>
    <w:basedOn w:val="Normal"/>
    <w:next w:val="Normal"/>
    <w:qFormat/>
    <w:rsid w:val="00525ABF"/>
    <w:pPr>
      <w:outlineLvl w:val="1"/>
    </w:pPr>
    <w:rPr>
      <w:rFonts w:cs="Arial"/>
      <w:b/>
      <w:szCs w:val="22"/>
    </w:rPr>
  </w:style>
  <w:style w:type="paragraph" w:styleId="Overskrift3">
    <w:name w:val="heading 3"/>
    <w:basedOn w:val="Normal"/>
    <w:next w:val="Normal"/>
    <w:rsid w:val="00525ABF"/>
    <w:pP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91B9E"/>
    <w:pPr>
      <w:tabs>
        <w:tab w:val="center" w:pos="4253"/>
        <w:tab w:val="right" w:pos="8789"/>
      </w:tabs>
    </w:pPr>
  </w:style>
  <w:style w:type="character" w:styleId="Hyperlink">
    <w:name w:val="Hyperlink"/>
    <w:basedOn w:val="Standardskrifttypeiafsnit"/>
    <w:rsid w:val="008D25AF"/>
    <w:rPr>
      <w:rFonts w:ascii="Arial" w:hAnsi="Arial"/>
      <w:color w:val="auto"/>
      <w:sz w:val="22"/>
      <w:u w:val="single"/>
    </w:rPr>
  </w:style>
  <w:style w:type="paragraph" w:styleId="Dokumentoversigt">
    <w:name w:val="Document Map"/>
    <w:basedOn w:val="Normal"/>
    <w:semiHidden/>
    <w:rsid w:val="00C761EB"/>
    <w:pPr>
      <w:shd w:val="clear" w:color="auto" w:fill="000080"/>
    </w:pPr>
    <w:rPr>
      <w:rFonts w:ascii="Tahoma" w:hAnsi="Tahoma" w:cs="Tahoma"/>
      <w:sz w:val="20"/>
    </w:rPr>
  </w:style>
  <w:style w:type="paragraph" w:styleId="Markeringsbobletekst">
    <w:name w:val="Balloon Text"/>
    <w:basedOn w:val="Normal"/>
    <w:semiHidden/>
    <w:rsid w:val="00C761EB"/>
    <w:rPr>
      <w:rFonts w:ascii="Tahoma" w:hAnsi="Tahoma" w:cs="Tahoma"/>
      <w:sz w:val="16"/>
      <w:szCs w:val="16"/>
    </w:rPr>
  </w:style>
  <w:style w:type="paragraph" w:styleId="Sidefod">
    <w:name w:val="footer"/>
    <w:basedOn w:val="Normal"/>
    <w:rsid w:val="008A2A2B"/>
    <w:pPr>
      <w:tabs>
        <w:tab w:val="center" w:pos="4253"/>
        <w:tab w:val="right" w:pos="8789"/>
      </w:tabs>
    </w:pPr>
  </w:style>
  <w:style w:type="character" w:styleId="Sidetal">
    <w:name w:val="page number"/>
    <w:basedOn w:val="Standardskrifttypeiafsnit"/>
    <w:rsid w:val="001D476F"/>
    <w:rPr>
      <w:rFonts w:ascii="Arial" w:hAnsi="Arial"/>
      <w:color w:val="auto"/>
      <w:sz w:val="22"/>
      <w:u w:val="none"/>
    </w:rPr>
  </w:style>
  <w:style w:type="paragraph" w:customStyle="1" w:styleId="Kolofontekst">
    <w:name w:val="Kolofontekst"/>
    <w:basedOn w:val="Normal"/>
    <w:rsid w:val="00525ABF"/>
    <w:pPr>
      <w:framePr w:w="2163" w:h="5587" w:hRule="exact" w:hSpace="181" w:wrap="around" w:vAnchor="page" w:hAnchor="page" w:x="9180" w:y="2062" w:anchorLock="1"/>
      <w:spacing w:line="260" w:lineRule="exact"/>
    </w:pPr>
    <w:rPr>
      <w:rFonts w:cs="Arial"/>
      <w:sz w:val="18"/>
      <w:szCs w:val="18"/>
    </w:rPr>
  </w:style>
  <w:style w:type="character" w:customStyle="1" w:styleId="Overskrift1Tegn">
    <w:name w:val="Overskrift 1 Tegn"/>
    <w:basedOn w:val="Standardskrifttypeiafsnit"/>
    <w:link w:val="Overskrift1"/>
    <w:rsid w:val="00C715A7"/>
    <w:rPr>
      <w:rFonts w:ascii="Arial" w:hAnsi="Arial" w:cs="Arial"/>
      <w:b/>
      <w:sz w:val="22"/>
      <w:szCs w:val="22"/>
      <w:lang w:val="en-US"/>
    </w:rPr>
  </w:style>
  <w:style w:type="paragraph" w:styleId="Listeafsnit">
    <w:name w:val="List Paragraph"/>
    <w:basedOn w:val="Normal"/>
    <w:uiPriority w:val="34"/>
    <w:qFormat/>
    <w:rsid w:val="00C715A7"/>
    <w:pPr>
      <w:widowControl/>
      <w:spacing w:line="240" w:lineRule="auto"/>
      <w:ind w:left="720"/>
    </w:pPr>
    <w:rPr>
      <w:rFonts w:ascii="Calibri" w:eastAsiaTheme="minorHAns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7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0729A-6EC4-4DF2-AD6E-3DBA5EF4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8D7C6E16</Template>
  <TotalTime>1</TotalTime>
  <Pages>2</Pages>
  <Words>657</Words>
  <Characters>4013</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Anne-Line Møller Sutcliffe</dc:creator>
  <cp:lastModifiedBy>Mette Christiansen</cp:lastModifiedBy>
  <cp:revision>2</cp:revision>
  <cp:lastPrinted>2012-11-06T14:49:00Z</cp:lastPrinted>
  <dcterms:created xsi:type="dcterms:W3CDTF">2016-01-07T14:46:00Z</dcterms:created>
  <dcterms:modified xsi:type="dcterms:W3CDTF">2016-01-07T14:46:00Z</dcterms:modified>
</cp:coreProperties>
</file>