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70C8A1E" w14:textId="77777777" w:rsidR="00CB12B5" w:rsidRPr="00DE0538" w:rsidRDefault="00CB12B5" w:rsidP="00CB12B5">
      <w:pPr>
        <w:spacing w:after="0" w:line="276" w:lineRule="auto"/>
        <w:ind w:left="1304"/>
        <w:rPr>
          <w:b/>
          <w:color w:val="538135" w:themeColor="accent6" w:themeShade="BF"/>
          <w:sz w:val="44"/>
        </w:rPr>
      </w:pPr>
      <w:r w:rsidRPr="00CB12B5">
        <w:rPr>
          <w:b/>
          <w:noProof/>
          <w:color w:val="538135" w:themeColor="accent6" w:themeShade="BF"/>
          <w:sz w:val="48"/>
          <w:lang w:eastAsia="da-DK"/>
        </w:rPr>
        <mc:AlternateContent>
          <mc:Choice Requires="wps">
            <w:drawing>
              <wp:anchor distT="45720" distB="45720" distL="114300" distR="114300" simplePos="0" relativeHeight="251662336" behindDoc="0" locked="0" layoutInCell="1" allowOverlap="1" wp14:anchorId="1DEF0824" wp14:editId="761810CF">
                <wp:simplePos x="0" y="0"/>
                <wp:positionH relativeFrom="column">
                  <wp:posOffset>1118235</wp:posOffset>
                </wp:positionH>
                <wp:positionV relativeFrom="paragraph">
                  <wp:posOffset>158115</wp:posOffset>
                </wp:positionV>
                <wp:extent cx="3076575" cy="809625"/>
                <wp:effectExtent l="0" t="0" r="0" b="0"/>
                <wp:wrapSquare wrapText="bothSides"/>
                <wp:docPr id="1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6575" cy="809625"/>
                        </a:xfrm>
                        <a:prstGeom prst="rect">
                          <a:avLst/>
                        </a:prstGeom>
                        <a:noFill/>
                        <a:ln w="9525">
                          <a:noFill/>
                          <a:miter lim="800000"/>
                          <a:headEnd/>
                          <a:tailEnd/>
                        </a:ln>
                      </wps:spPr>
                      <wps:txbx>
                        <w:txbxContent>
                          <w:p w14:paraId="66919C78" w14:textId="77777777" w:rsidR="00CB12B5" w:rsidRDefault="00CB12B5" w:rsidP="00CB12B5">
                            <w:pPr>
                              <w:spacing w:after="0" w:line="276" w:lineRule="auto"/>
                              <w:rPr>
                                <w:b/>
                                <w:color w:val="538135" w:themeColor="accent6" w:themeShade="BF"/>
                                <w:sz w:val="44"/>
                              </w:rPr>
                            </w:pPr>
                            <w:r>
                              <w:rPr>
                                <w:b/>
                                <w:color w:val="538135" w:themeColor="accent6" w:themeShade="BF"/>
                                <w:sz w:val="44"/>
                              </w:rPr>
                              <w:t xml:space="preserve">BYNÆRT LANDSKAB </w:t>
                            </w:r>
                          </w:p>
                          <w:p w14:paraId="7B2C8912" w14:textId="50733302" w:rsidR="00CB12B5" w:rsidRPr="00DE0538" w:rsidRDefault="00CB12B5" w:rsidP="00CB12B5">
                            <w:pPr>
                              <w:spacing w:after="0" w:line="276" w:lineRule="auto"/>
                              <w:rPr>
                                <w:b/>
                                <w:color w:val="538135" w:themeColor="accent6" w:themeShade="BF"/>
                                <w:sz w:val="44"/>
                              </w:rPr>
                            </w:pPr>
                            <w:r>
                              <w:rPr>
                                <w:b/>
                                <w:color w:val="538135" w:themeColor="accent6" w:themeShade="BF"/>
                                <w:sz w:val="44"/>
                              </w:rPr>
                              <w:t xml:space="preserve">     </w:t>
                            </w:r>
                            <w:r w:rsidR="00E50CDE">
                              <w:rPr>
                                <w:b/>
                                <w:color w:val="538135" w:themeColor="accent6" w:themeShade="BF"/>
                                <w:sz w:val="44"/>
                              </w:rPr>
                              <w:t>V</w:t>
                            </w:r>
                            <w:r>
                              <w:rPr>
                                <w:b/>
                                <w:color w:val="538135" w:themeColor="accent6" w:themeShade="BF"/>
                                <w:sz w:val="44"/>
                              </w:rPr>
                              <w:t>ED PRÆSTØ</w:t>
                            </w:r>
                          </w:p>
                          <w:p w14:paraId="769383CD" w14:textId="77777777" w:rsidR="00CB12B5" w:rsidRDefault="00CB12B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DEF0824" id="_x0000_t202" coordsize="21600,21600" o:spt="202" path="m,l,21600r21600,l21600,xe">
                <v:stroke joinstyle="miter"/>
                <v:path gradientshapeok="t" o:connecttype="rect"/>
              </v:shapetype>
              <v:shape id="Tekstfelt 2" o:spid="_x0000_s1026" type="#_x0000_t202" style="position:absolute;left:0;text-align:left;margin-left:88.05pt;margin-top:12.45pt;width:242.25pt;height:63.75pt;z-index:251662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" filled="f" stroked="f">
                <v:textbox>
                  <w:txbxContent>
                    <w:p w14:paraId="66919C78" w14:textId="77777777" w:rsidR="00CB12B5" w:rsidRDefault="00CB12B5" w:rsidP="00CB12B5">
                      <w:pPr>
                        <w:spacing w:after="0" w:line="276" w:lineRule="auto"/>
                        <w:rPr>
                          <w:b/>
                          <w:color w:val="538135" w:themeColor="accent6" w:themeShade="BF"/>
                          <w:sz w:val="44"/>
                        </w:rPr>
                      </w:pPr>
                      <w:r>
                        <w:rPr>
                          <w:b/>
                          <w:color w:val="538135" w:themeColor="accent6" w:themeShade="BF"/>
                          <w:sz w:val="44"/>
                        </w:rPr>
                        <w:t xml:space="preserve">BYNÆRT LANDSKAB </w:t>
                      </w:r>
                    </w:p>
                    <w:p w14:paraId="7B2C8912" w14:textId="50733302" w:rsidR="00CB12B5" w:rsidRPr="00DE0538" w:rsidRDefault="00CB12B5" w:rsidP="00CB12B5">
                      <w:pPr>
                        <w:spacing w:after="0" w:line="276" w:lineRule="auto"/>
                        <w:rPr>
                          <w:b/>
                          <w:color w:val="538135" w:themeColor="accent6" w:themeShade="BF"/>
                          <w:sz w:val="44"/>
                        </w:rPr>
                      </w:pPr>
                      <w:r>
                        <w:rPr>
                          <w:b/>
                          <w:color w:val="538135" w:themeColor="accent6" w:themeShade="BF"/>
                          <w:sz w:val="44"/>
                        </w:rPr>
                        <w:t xml:space="preserve">     </w:t>
                      </w:r>
                      <w:r w:rsidR="00E50CDE">
                        <w:rPr>
                          <w:b/>
                          <w:color w:val="538135" w:themeColor="accent6" w:themeShade="BF"/>
                          <w:sz w:val="44"/>
                        </w:rPr>
                        <w:t>V</w:t>
                      </w:r>
                      <w:r>
                        <w:rPr>
                          <w:b/>
                          <w:color w:val="538135" w:themeColor="accent6" w:themeShade="BF"/>
                          <w:sz w:val="44"/>
                        </w:rPr>
                        <w:t>ED PRÆSTØ</w:t>
                      </w:r>
                    </w:p>
                    <w:p w14:paraId="769383CD" w14:textId="77777777" w:rsidR="00CB12B5" w:rsidRDefault="00CB12B5"/>
                  </w:txbxContent>
                </v:textbox>
                <w10:wrap type="square"/>
              </v:shape>
            </w:pict>
          </mc:Fallback>
        </mc:AlternateContent>
      </w:r>
      <w:r w:rsidRPr="00DE0538">
        <w:rPr>
          <w:b/>
          <w:noProof/>
          <w:color w:val="538135" w:themeColor="accent6" w:themeShade="BF"/>
          <w:sz w:val="160"/>
          <w:lang w:eastAsia="da-DK"/>
        </w:rPr>
        <mc:AlternateContent>
          <mc:Choice Requires="wps">
            <w:drawing>
              <wp:anchor distT="45720" distB="45720" distL="114300" distR="114300" simplePos="0" relativeHeight="251659264" behindDoc="0" locked="0" layoutInCell="1" allowOverlap="1" wp14:anchorId="1449DD32" wp14:editId="70B794B6">
                <wp:simplePos x="0" y="0"/>
                <wp:positionH relativeFrom="column">
                  <wp:posOffset>-43815</wp:posOffset>
                </wp:positionH>
                <wp:positionV relativeFrom="paragraph">
                  <wp:posOffset>-441960</wp:posOffset>
                </wp:positionV>
                <wp:extent cx="1162050" cy="1133475"/>
                <wp:effectExtent l="0" t="0" r="0" b="9525"/>
                <wp:wrapNone/>
                <wp:docPr id="21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2050" cy="1133475"/>
                        </a:xfrm>
                        <a:prstGeom prst="rect">
                          <a:avLst/>
                        </a:prstGeom>
                        <a:solidFill>
                          <a:srgbClr val="FFFFFF"/>
                        </a:solidFill>
                        <a:ln w="9525">
                          <a:noFill/>
                          <a:miter lim="800000"/>
                          <a:headEnd/>
                          <a:tailEnd/>
                        </a:ln>
                      </wps:spPr>
                      <wps:txbx>
                        <w:txbxContent>
                          <w:p w14:paraId="360F6F87" w14:textId="77777777" w:rsidR="00CB12B5" w:rsidRPr="00B65903" w:rsidRDefault="00CB12B5" w:rsidP="00CB12B5">
                            <w:pPr>
                              <w:rPr>
                                <w:b/>
                                <w:color w:val="538135" w:themeColor="accent6" w:themeShade="BF"/>
                                <w:sz w:val="144"/>
                                <w:szCs w:val="144"/>
                              </w:rPr>
                            </w:pPr>
                            <w:r>
                              <w:rPr>
                                <w:b/>
                                <w:color w:val="538135" w:themeColor="accent6" w:themeShade="BF"/>
                                <w:sz w:val="144"/>
                                <w:szCs w:val="144"/>
                              </w:rPr>
                              <w:t>21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49DD32" id="_x0000_s1027" type="#_x0000_t202" style="position:absolute;left:0;text-align:left;margin-left:-3.45pt;margin-top:-34.8pt;width:91.5pt;height:89.25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" stroked="f">
                <v:textbox>
                  <w:txbxContent>
                    <w:p w14:paraId="360F6F87" w14:textId="77777777" w:rsidR="00CB12B5" w:rsidRPr="00B65903" w:rsidRDefault="00CB12B5" w:rsidP="00CB12B5">
                      <w:pPr>
                        <w:rPr>
                          <w:b/>
                          <w:color w:val="538135" w:themeColor="accent6" w:themeShade="BF"/>
                          <w:sz w:val="144"/>
                          <w:szCs w:val="144"/>
                        </w:rPr>
                      </w:pPr>
                      <w:r>
                        <w:rPr>
                          <w:b/>
                          <w:color w:val="538135" w:themeColor="accent6" w:themeShade="BF"/>
                          <w:sz w:val="144"/>
                          <w:szCs w:val="144"/>
                        </w:rPr>
                        <w:t>21</w:t>
                      </w:r>
                    </w:p>
                  </w:txbxContent>
                </v:textbox>
              </v:shape>
            </w:pict>
          </mc:Fallback>
        </mc:AlternateContent>
      </w:r>
      <w:r>
        <w:rPr>
          <w:b/>
          <w:noProof/>
          <w:color w:val="538135" w:themeColor="accent6" w:themeShade="BF"/>
          <w:sz w:val="44"/>
          <w:lang w:eastAsia="da-DK"/>
        </w:rPr>
        <w:drawing>
          <wp:anchor distT="0" distB="0" distL="114300" distR="114300" simplePos="0" relativeHeight="251660288" behindDoc="1" locked="0" layoutInCell="1" allowOverlap="1" wp14:anchorId="4DD10A3E" wp14:editId="6782DDBD">
            <wp:simplePos x="0" y="0"/>
            <wp:positionH relativeFrom="column">
              <wp:posOffset>3156510</wp:posOffset>
            </wp:positionH>
            <wp:positionV relativeFrom="paragraph">
              <wp:posOffset>-756354</wp:posOffset>
            </wp:positionV>
            <wp:extent cx="3067200" cy="2159773"/>
            <wp:effectExtent l="0" t="0" r="0" b="0"/>
            <wp:wrapNone/>
            <wp:docPr id="5" name="Bille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versigtskort_Sydsjælland.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3067200" cy="2159773"/>
                    </a:xfrm>
                    <a:prstGeom prst="rect">
                      <a:avLst/>
                    </a:prstGeom>
                  </pic:spPr>
                </pic:pic>
              </a:graphicData>
            </a:graphic>
            <wp14:sizeRelH relativeFrom="margin">
              <wp14:pctWidth>0</wp14:pctWidth>
            </wp14:sizeRelH>
            <wp14:sizeRelV relativeFrom="margin">
              <wp14:pctHeight>0</wp14:pctHeight>
            </wp14:sizeRelV>
          </wp:anchor>
        </w:drawing>
      </w:r>
      <w:r>
        <w:rPr>
          <w:b/>
          <w:color w:val="538135" w:themeColor="accent6" w:themeShade="BF"/>
          <w:sz w:val="44"/>
        </w:rPr>
        <w:t xml:space="preserve"> </w:t>
      </w:r>
      <w:r>
        <w:rPr>
          <w:b/>
          <w:color w:val="538135" w:themeColor="accent6" w:themeShade="BF"/>
          <w:sz w:val="44"/>
        </w:rPr>
        <w:tab/>
        <w:t xml:space="preserve"> </w:t>
      </w:r>
    </w:p>
    <w:p w14:paraId="071B4B9D" w14:textId="77777777" w:rsidR="00CB12B5" w:rsidRDefault="00CB12B5" w:rsidP="00CB12B5">
      <w:pPr>
        <w:spacing w:after="0" w:line="276" w:lineRule="auto"/>
        <w:rPr>
          <w:b/>
          <w:color w:val="538135" w:themeColor="accent6" w:themeShade="BF"/>
          <w:sz w:val="48"/>
        </w:rPr>
      </w:pPr>
    </w:p>
    <w:p w14:paraId="3D3067AE" w14:textId="77777777" w:rsidR="005F491A" w:rsidRPr="002300C6" w:rsidRDefault="005F491A" w:rsidP="00CB12B5">
      <w:pPr>
        <w:spacing w:after="0" w:line="276" w:lineRule="auto"/>
        <w:rPr>
          <w:b/>
          <w:color w:val="538135" w:themeColor="accent6" w:themeShade="BF"/>
          <w:sz w:val="48"/>
        </w:rPr>
      </w:pPr>
    </w:p>
    <w:p w14:paraId="0506470C" w14:textId="77777777" w:rsidR="00CB12B5" w:rsidRPr="00415076" w:rsidRDefault="00CB12B5" w:rsidP="00CB12B5">
      <w:pPr>
        <w:spacing w:after="0" w:line="276" w:lineRule="auto"/>
        <w:rPr>
          <w:b/>
        </w:rPr>
      </w:pPr>
      <w:r>
        <w:rPr>
          <w:b/>
        </w:rPr>
        <w:t>BELIGGENHED OG AFGRÆNSNING</w:t>
      </w:r>
    </w:p>
    <w:p w14:paraId="5CE039C0" w14:textId="209374DA" w:rsidR="00CB12B5" w:rsidRDefault="00CB12B5" w:rsidP="00CB12B5">
      <w:pPr>
        <w:spacing w:after="0" w:line="276" w:lineRule="auto"/>
        <w:rPr>
          <w:rFonts w:eastAsia="Times New Roman" w:cs="Arial"/>
          <w:lang w:eastAsia="da-DK"/>
        </w:rPr>
      </w:pPr>
      <w:r w:rsidRPr="00D60EDD">
        <w:rPr>
          <w:rFonts w:eastAsia="Times New Roman" w:cs="Arial"/>
          <w:lang w:eastAsia="da-DK"/>
        </w:rPr>
        <w:t xml:space="preserve">Området </w:t>
      </w:r>
      <w:r>
        <w:rPr>
          <w:rFonts w:eastAsia="Times New Roman" w:cs="Arial"/>
          <w:lang w:eastAsia="da-DK"/>
        </w:rPr>
        <w:t xml:space="preserve">ligger i den </w:t>
      </w:r>
      <w:r w:rsidRPr="00D60EDD">
        <w:rPr>
          <w:rFonts w:eastAsia="Times New Roman" w:cs="Arial"/>
          <w:lang w:eastAsia="da-DK"/>
        </w:rPr>
        <w:t xml:space="preserve">nordlige del af Vordingborg Kommune ved Præstø </w:t>
      </w:r>
      <w:r w:rsidR="00E50CDE">
        <w:rPr>
          <w:rFonts w:eastAsia="Times New Roman" w:cs="Arial"/>
          <w:lang w:eastAsia="da-DK"/>
        </w:rPr>
        <w:t>F</w:t>
      </w:r>
      <w:r w:rsidRPr="00D60EDD">
        <w:rPr>
          <w:rFonts w:eastAsia="Times New Roman" w:cs="Arial"/>
          <w:lang w:eastAsia="da-DK"/>
        </w:rPr>
        <w:t xml:space="preserve">jord og Præstø </w:t>
      </w:r>
      <w:r w:rsidR="00E50CDE">
        <w:rPr>
          <w:rFonts w:eastAsia="Times New Roman" w:cs="Arial"/>
          <w:lang w:eastAsia="da-DK"/>
        </w:rPr>
        <w:t>B</w:t>
      </w:r>
      <w:r w:rsidRPr="00D60EDD">
        <w:rPr>
          <w:rFonts w:eastAsia="Times New Roman" w:cs="Arial"/>
          <w:lang w:eastAsia="da-DK"/>
        </w:rPr>
        <w:t xml:space="preserve">y. Området afgrænses mod syd og vest af landskabskarakterområde 3 Tubæk Tunneldal og </w:t>
      </w:r>
      <w:r>
        <w:rPr>
          <w:rFonts w:eastAsia="Times New Roman" w:cs="Arial"/>
          <w:lang w:eastAsia="da-DK"/>
        </w:rPr>
        <w:t xml:space="preserve">mod </w:t>
      </w:r>
      <w:r w:rsidRPr="00D60EDD">
        <w:rPr>
          <w:rFonts w:eastAsia="Times New Roman" w:cs="Arial"/>
          <w:lang w:eastAsia="da-DK"/>
        </w:rPr>
        <w:t xml:space="preserve">øst strækker området sig til </w:t>
      </w:r>
      <w:r>
        <w:rPr>
          <w:rFonts w:eastAsia="Times New Roman" w:cs="Arial"/>
          <w:lang w:eastAsia="da-DK"/>
        </w:rPr>
        <w:t>landskabskarakterområde 4 Jungshoved</w:t>
      </w:r>
      <w:r w:rsidR="00E50CDE">
        <w:rPr>
          <w:rFonts w:eastAsia="Times New Roman" w:cs="Arial"/>
          <w:lang w:eastAsia="da-DK"/>
        </w:rPr>
        <w:t xml:space="preserve"> landbrugslandskab</w:t>
      </w:r>
      <w:r w:rsidRPr="00D60EDD">
        <w:rPr>
          <w:rFonts w:eastAsia="Times New Roman" w:cs="Arial"/>
          <w:lang w:eastAsia="da-DK"/>
        </w:rPr>
        <w:t xml:space="preserve">. Mod nord er området afgrænset af Præstø Fjord.   </w:t>
      </w:r>
    </w:p>
    <w:p w14:paraId="211462E7" w14:textId="77777777" w:rsidR="00CB12B5" w:rsidRPr="00D60EDD" w:rsidRDefault="00CB12B5" w:rsidP="00CB12B5">
      <w:pPr>
        <w:spacing w:after="0" w:line="276" w:lineRule="auto"/>
        <w:rPr>
          <w:rFonts w:eastAsia="Times New Roman" w:cs="Arial"/>
          <w:lang w:eastAsia="da-DK"/>
        </w:rPr>
      </w:pPr>
    </w:p>
    <w:p w14:paraId="2622FDD4" w14:textId="77777777" w:rsidR="00911C7B" w:rsidRDefault="00CB12B5" w:rsidP="00CB12B5">
      <w:pPr>
        <w:spacing w:after="0" w:line="276" w:lineRule="auto"/>
        <w:rPr>
          <w:noProof/>
          <w:lang w:eastAsia="da-DK"/>
        </w:rPr>
      </w:pPr>
      <w:r>
        <w:rPr>
          <w:noProof/>
          <w:lang w:eastAsia="da-DK"/>
        </w:rPr>
        <w:drawing>
          <wp:inline distT="0" distB="0" distL="0" distR="0" wp14:anchorId="2281871C" wp14:editId="5E2902C7">
            <wp:extent cx="6120130" cy="4309745"/>
            <wp:effectExtent l="0" t="0" r="0" b="0"/>
            <wp:docPr id="15" name="Bille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kort med områder og delområder_Præstø.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6120130" cy="4309745"/>
                    </a:xfrm>
                    <a:prstGeom prst="rect">
                      <a:avLst/>
                    </a:prstGeom>
                  </pic:spPr>
                </pic:pic>
              </a:graphicData>
            </a:graphic>
          </wp:inline>
        </w:drawing>
      </w:r>
    </w:p>
    <w:p w14:paraId="2770738D" w14:textId="77777777" w:rsidR="004F799F" w:rsidRPr="00415076" w:rsidRDefault="00911C7B" w:rsidP="00CB12B5">
      <w:pPr>
        <w:spacing w:after="0" w:line="276" w:lineRule="auto"/>
        <w:rPr>
          <w:b/>
        </w:rPr>
      </w:pPr>
      <w:r>
        <w:rPr>
          <w:b/>
        </w:rPr>
        <w:t>NØGLEKARAKTER</w:t>
      </w:r>
    </w:p>
    <w:p w14:paraId="200DB148" w14:textId="77777777" w:rsidR="00D60EDD" w:rsidRPr="00D60EDD" w:rsidRDefault="00D60EDD" w:rsidP="00CB12B5">
      <w:pPr>
        <w:spacing w:after="0" w:line="276" w:lineRule="auto"/>
        <w:rPr>
          <w:rFonts w:eastAsia="Times New Roman" w:cs="Arial"/>
          <w:lang w:eastAsia="da-DK"/>
        </w:rPr>
      </w:pPr>
      <w:r w:rsidRPr="00D60EDD">
        <w:rPr>
          <w:rFonts w:eastAsia="Times New Roman" w:cs="Arial"/>
          <w:lang w:eastAsia="da-DK"/>
        </w:rPr>
        <w:t xml:space="preserve">Højtliggende sydsjællandsk </w:t>
      </w:r>
      <w:r w:rsidR="00606D0F">
        <w:rPr>
          <w:rFonts w:eastAsia="Times New Roman" w:cs="Arial"/>
          <w:lang w:eastAsia="da-DK"/>
        </w:rPr>
        <w:t xml:space="preserve">storskala </w:t>
      </w:r>
      <w:r w:rsidR="00A5350E">
        <w:rPr>
          <w:rFonts w:eastAsia="Times New Roman" w:cs="Arial"/>
          <w:lang w:eastAsia="da-DK"/>
        </w:rPr>
        <w:t>dødisland</w:t>
      </w:r>
      <w:r w:rsidR="00606D0F">
        <w:rPr>
          <w:rFonts w:eastAsia="Times New Roman" w:cs="Arial"/>
          <w:lang w:eastAsia="da-DK"/>
        </w:rPr>
        <w:t>s</w:t>
      </w:r>
      <w:r w:rsidR="00A5350E">
        <w:rPr>
          <w:rFonts w:eastAsia="Times New Roman" w:cs="Arial"/>
          <w:lang w:eastAsia="da-DK"/>
        </w:rPr>
        <w:t>kab</w:t>
      </w:r>
      <w:r w:rsidRPr="00D60EDD">
        <w:rPr>
          <w:rFonts w:eastAsia="Times New Roman" w:cs="Arial"/>
          <w:lang w:eastAsia="da-DK"/>
        </w:rPr>
        <w:t xml:space="preserve"> som ved Præstø Fjord har direkte forbindelse til kysten. Landskabet er småbakket og kendetegnet ved sine dyrkede markflader med levende hegn og småb</w:t>
      </w:r>
      <w:r w:rsidR="00606D0F">
        <w:rPr>
          <w:rFonts w:eastAsia="Times New Roman" w:cs="Arial"/>
          <w:lang w:eastAsia="da-DK"/>
        </w:rPr>
        <w:t>eplantninger, ud mod fjorden med</w:t>
      </w:r>
      <w:r w:rsidRPr="00D60EDD">
        <w:rPr>
          <w:rFonts w:eastAsia="Times New Roman" w:cs="Arial"/>
          <w:lang w:eastAsia="da-DK"/>
        </w:rPr>
        <w:t xml:space="preserve"> egentlige skove. Bebyggelsen udgøres af landsbyer</w:t>
      </w:r>
      <w:r w:rsidR="00513E15">
        <w:rPr>
          <w:rFonts w:eastAsia="Times New Roman" w:cs="Arial"/>
          <w:lang w:eastAsia="da-DK"/>
        </w:rPr>
        <w:t>,</w:t>
      </w:r>
      <w:r w:rsidRPr="00D60EDD">
        <w:rPr>
          <w:rFonts w:eastAsia="Times New Roman" w:cs="Arial"/>
          <w:lang w:eastAsia="da-DK"/>
        </w:rPr>
        <w:t xml:space="preserve"> spredt bebyggelse</w:t>
      </w:r>
      <w:r w:rsidR="00513E15">
        <w:rPr>
          <w:rFonts w:eastAsia="Times New Roman" w:cs="Arial"/>
          <w:lang w:eastAsia="da-DK"/>
        </w:rPr>
        <w:t xml:space="preserve"> og godset Nysø</w:t>
      </w:r>
      <w:r w:rsidRPr="00D60EDD">
        <w:rPr>
          <w:rFonts w:eastAsia="Times New Roman" w:cs="Arial"/>
          <w:lang w:eastAsia="da-DK"/>
        </w:rPr>
        <w:t xml:space="preserve">. </w:t>
      </w:r>
      <w:r>
        <w:rPr>
          <w:rFonts w:eastAsia="Times New Roman" w:cs="Arial"/>
          <w:lang w:eastAsia="da-DK"/>
        </w:rPr>
        <w:t>Mod vest ses en tydelig struktur af blokudskiftede gårde i store markflader.</w:t>
      </w:r>
    </w:p>
    <w:p w14:paraId="4856CE74" w14:textId="77777777" w:rsidR="00D60EDD" w:rsidRDefault="00D60EDD" w:rsidP="00CB12B5">
      <w:pPr>
        <w:spacing w:after="0" w:line="276" w:lineRule="auto"/>
      </w:pPr>
    </w:p>
    <w:p w14:paraId="453B13EE" w14:textId="77777777" w:rsidR="00D60EDD" w:rsidRDefault="00D60EDD" w:rsidP="00CB12B5">
      <w:pPr>
        <w:spacing w:after="0" w:line="276" w:lineRule="auto"/>
      </w:pPr>
    </w:p>
    <w:p w14:paraId="0678587F" w14:textId="77777777" w:rsidR="00911C7B" w:rsidRDefault="00911C7B" w:rsidP="00CB12B5">
      <w:pPr>
        <w:spacing w:after="0" w:line="276" w:lineRule="auto"/>
        <w:rPr>
          <w:b/>
          <w:color w:val="538135" w:themeColor="accent6" w:themeShade="BF"/>
          <w:sz w:val="36"/>
        </w:rPr>
      </w:pPr>
      <w:r>
        <w:rPr>
          <w:b/>
          <w:color w:val="538135" w:themeColor="accent6" w:themeShade="BF"/>
          <w:sz w:val="36"/>
        </w:rPr>
        <w:br w:type="page"/>
      </w:r>
    </w:p>
    <w:p w14:paraId="51E7BB1B" w14:textId="77777777" w:rsidR="002718F9" w:rsidRPr="002718F9" w:rsidRDefault="002718F9" w:rsidP="00CB12B5">
      <w:pPr>
        <w:spacing w:after="0" w:line="276" w:lineRule="auto"/>
        <w:rPr>
          <w:b/>
          <w:color w:val="538135" w:themeColor="accent6" w:themeShade="BF"/>
          <w:sz w:val="36"/>
        </w:rPr>
      </w:pPr>
      <w:r w:rsidRPr="00912395">
        <w:rPr>
          <w:b/>
          <w:color w:val="538135" w:themeColor="accent6" w:themeShade="BF"/>
          <w:sz w:val="36"/>
        </w:rPr>
        <w:lastRenderedPageBreak/>
        <w:t>BESKRIVELSE</w:t>
      </w:r>
    </w:p>
    <w:p w14:paraId="4201D2C6" w14:textId="77777777" w:rsidR="004F799F" w:rsidRPr="00415076" w:rsidRDefault="00911C7B" w:rsidP="00CB12B5">
      <w:pPr>
        <w:spacing w:after="0" w:line="276" w:lineRule="auto"/>
        <w:rPr>
          <w:b/>
        </w:rPr>
      </w:pPr>
      <w:r>
        <w:rPr>
          <w:b/>
        </w:rPr>
        <w:t>NATURGRUNDLAG</w:t>
      </w:r>
    </w:p>
    <w:p w14:paraId="5AFFD935" w14:textId="405F0D5F" w:rsidR="00C2735F" w:rsidRDefault="00D60EDD" w:rsidP="00CB12B5">
      <w:pPr>
        <w:spacing w:after="0" w:line="276" w:lineRule="auto"/>
        <w:rPr>
          <w:rFonts w:eastAsia="Times New Roman" w:cs="Arial"/>
          <w:lang w:eastAsia="da-DK"/>
        </w:rPr>
      </w:pPr>
      <w:r w:rsidRPr="00D60EDD">
        <w:rPr>
          <w:rFonts w:eastAsia="Times New Roman" w:cs="Arial"/>
          <w:lang w:eastAsia="da-DK"/>
        </w:rPr>
        <w:t xml:space="preserve">Landskabet består hovedsagelig af </w:t>
      </w:r>
      <w:r w:rsidR="00C2735F" w:rsidRPr="00C2735F">
        <w:rPr>
          <w:rFonts w:eastAsia="Times New Roman" w:cs="Arial"/>
          <w:lang w:eastAsia="da-DK"/>
        </w:rPr>
        <w:t xml:space="preserve">småbakket </w:t>
      </w:r>
      <w:r w:rsidRPr="00D60EDD">
        <w:rPr>
          <w:rFonts w:eastAsia="Times New Roman" w:cs="Arial"/>
          <w:lang w:eastAsia="da-DK"/>
        </w:rPr>
        <w:t>dødislandskab</w:t>
      </w:r>
      <w:r w:rsidR="00C2735F">
        <w:rPr>
          <w:rFonts w:eastAsia="Times New Roman" w:cs="Arial"/>
          <w:lang w:eastAsia="da-DK"/>
        </w:rPr>
        <w:t>, dog et mindre areal med</w:t>
      </w:r>
      <w:r w:rsidR="00A5350E" w:rsidRPr="00C2735F">
        <w:rPr>
          <w:rFonts w:eastAsia="Times New Roman" w:cs="Arial"/>
          <w:lang w:eastAsia="da-DK"/>
        </w:rPr>
        <w:t xml:space="preserve"> bundmoræne</w:t>
      </w:r>
      <w:r w:rsidR="00C2735F">
        <w:rPr>
          <w:rFonts w:eastAsia="Times New Roman" w:cs="Arial"/>
          <w:lang w:eastAsia="da-DK"/>
        </w:rPr>
        <w:t>flade mod vest. Terrænet opleves som højtliggende i forhold til kysten, tunneldalen</w:t>
      </w:r>
      <w:r w:rsidR="00326148">
        <w:rPr>
          <w:rFonts w:eastAsia="Times New Roman" w:cs="Arial"/>
          <w:lang w:eastAsia="da-DK"/>
        </w:rPr>
        <w:t xml:space="preserve"> og halvøen Jungshoved, som afgrænse</w:t>
      </w:r>
      <w:r w:rsidR="00674AFE">
        <w:rPr>
          <w:rFonts w:eastAsia="Times New Roman" w:cs="Arial"/>
          <w:lang w:eastAsia="da-DK"/>
        </w:rPr>
        <w:t>r området. Overgangen mellem død</w:t>
      </w:r>
      <w:r w:rsidR="00326148">
        <w:rPr>
          <w:rFonts w:eastAsia="Times New Roman" w:cs="Arial"/>
          <w:lang w:eastAsia="da-DK"/>
        </w:rPr>
        <w:t xml:space="preserve">isplatauet og kysten sker ved Hollænderskoven og Næbskoven med kystnære skråninger, mens terrænet ved Nysø og den østligt beliggende Rævsvængeskov falder jævnt mod kysten.  </w:t>
      </w:r>
    </w:p>
    <w:p w14:paraId="243CB9F2" w14:textId="3B750A97" w:rsidR="00D60EDD" w:rsidRPr="00D60EDD" w:rsidRDefault="00D60EDD" w:rsidP="00CB12B5">
      <w:pPr>
        <w:spacing w:after="0" w:line="276" w:lineRule="auto"/>
        <w:rPr>
          <w:rFonts w:eastAsia="Times New Roman" w:cs="Arial"/>
          <w:lang w:eastAsia="da-DK"/>
        </w:rPr>
      </w:pPr>
      <w:r w:rsidRPr="00D60EDD">
        <w:rPr>
          <w:rFonts w:eastAsia="Times New Roman" w:cs="Arial"/>
          <w:lang w:eastAsia="da-DK"/>
        </w:rPr>
        <w:t>Områdets jordart er overvejende moræneler, men også stedvis smeltevandssand.</w:t>
      </w:r>
      <w:r w:rsidR="00C2735F">
        <w:rPr>
          <w:rFonts w:eastAsia="Times New Roman" w:cs="Arial"/>
          <w:lang w:eastAsia="da-DK"/>
        </w:rPr>
        <w:t xml:space="preserve"> Helt ude ved kysten saltvandssand og -gytje.</w:t>
      </w:r>
    </w:p>
    <w:p w14:paraId="48B63DC6" w14:textId="77777777" w:rsidR="00D60EDD" w:rsidRDefault="00D60EDD" w:rsidP="00CB12B5">
      <w:pPr>
        <w:spacing w:after="0" w:line="276" w:lineRule="auto"/>
      </w:pPr>
    </w:p>
    <w:p w14:paraId="126CAC00" w14:textId="77777777" w:rsidR="00513E15" w:rsidRDefault="00CB12B5" w:rsidP="00CB12B5">
      <w:pPr>
        <w:spacing w:after="0" w:line="276" w:lineRule="auto"/>
      </w:pPr>
      <w:r w:rsidRPr="003C39CE">
        <w:rPr>
          <w:b/>
          <w:noProof/>
          <w:lang w:eastAsia="da-DK"/>
        </w:rPr>
        <mc:AlternateContent>
          <mc:Choice Requires="wps">
            <w:drawing>
              <wp:anchor distT="45720" distB="45720" distL="114300" distR="114300" simplePos="0" relativeHeight="251666432" behindDoc="0" locked="0" layoutInCell="1" allowOverlap="1" wp14:anchorId="665C82AD" wp14:editId="060E26C1">
                <wp:simplePos x="0" y="0"/>
                <wp:positionH relativeFrom="column">
                  <wp:posOffset>5257800</wp:posOffset>
                </wp:positionH>
                <wp:positionV relativeFrom="paragraph">
                  <wp:posOffset>3780790</wp:posOffset>
                </wp:positionV>
                <wp:extent cx="952500" cy="261620"/>
                <wp:effectExtent l="0" t="0" r="0" b="5080"/>
                <wp:wrapNone/>
                <wp:docPr id="21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2500" cy="261620"/>
                        </a:xfrm>
                        <a:prstGeom prst="rect">
                          <a:avLst/>
                        </a:prstGeom>
                        <a:noFill/>
                        <a:ln w="9525">
                          <a:noFill/>
                          <a:miter lim="800000"/>
                          <a:headEnd/>
                          <a:tailEnd/>
                        </a:ln>
                      </wps:spPr>
                      <wps:txbx>
                        <w:txbxContent>
                          <w:p w14:paraId="04145F1E" w14:textId="77777777" w:rsidR="00CB12B5" w:rsidRPr="00681107" w:rsidRDefault="00CB12B5" w:rsidP="00CB12B5">
                            <w:pPr>
                              <w:spacing w:after="0" w:line="276" w:lineRule="auto"/>
                              <w:rPr>
                                <w:i/>
                                <w:sz w:val="20"/>
                              </w:rPr>
                            </w:pPr>
                            <w:r>
                              <w:rPr>
                                <w:i/>
                                <w:sz w:val="20"/>
                              </w:rPr>
                              <w:t>Geomorfologi</w:t>
                            </w:r>
                          </w:p>
                          <w:p w14:paraId="1C91BC0C" w14:textId="77777777" w:rsidR="00CB12B5" w:rsidRDefault="00CB12B5" w:rsidP="00CB12B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5C82AD" id="_x0000_s1028" type="#_x0000_t202" style="position:absolute;margin-left:414pt;margin-top:297.7pt;width:75pt;height:20.6pt;z-index:251666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" filled="f" stroked="f">
                <v:textbox>
                  <w:txbxContent>
                    <w:p w14:paraId="04145F1E" w14:textId="77777777" w:rsidR="00CB12B5" w:rsidRPr="00681107" w:rsidRDefault="00CB12B5" w:rsidP="00CB12B5">
                      <w:pPr>
                        <w:spacing w:after="0" w:line="276" w:lineRule="auto"/>
                        <w:rPr>
                          <w:i/>
                          <w:sz w:val="20"/>
                        </w:rPr>
                      </w:pPr>
                      <w:r>
                        <w:rPr>
                          <w:i/>
                          <w:sz w:val="20"/>
                        </w:rPr>
                        <w:t>Geomorfologi</w:t>
                      </w:r>
                    </w:p>
                    <w:p w14:paraId="1C91BC0C" w14:textId="77777777" w:rsidR="00CB12B5" w:rsidRDefault="00CB12B5" w:rsidP="00CB12B5"/>
                  </w:txbxContent>
                </v:textbox>
              </v:shape>
            </w:pict>
          </mc:Fallback>
        </mc:AlternateContent>
      </w:r>
      <w:r>
        <w:rPr>
          <w:noProof/>
          <w:lang w:eastAsia="da-DK"/>
        </w:rPr>
        <w:drawing>
          <wp:inline distT="0" distB="0" distL="0" distR="0" wp14:anchorId="67F16FE9" wp14:editId="345F2785">
            <wp:extent cx="6120130" cy="4309745"/>
            <wp:effectExtent l="0" t="0" r="0" b="0"/>
            <wp:docPr id="17" name="Bille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Naturgrundlag og gemorfologi_Præstø.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6120130" cy="4309745"/>
                    </a:xfrm>
                    <a:prstGeom prst="rect">
                      <a:avLst/>
                    </a:prstGeom>
                  </pic:spPr>
                </pic:pic>
              </a:graphicData>
            </a:graphic>
          </wp:inline>
        </w:drawing>
      </w:r>
    </w:p>
    <w:p w14:paraId="6E0F3205" w14:textId="77777777" w:rsidR="00415532" w:rsidRPr="00415532" w:rsidRDefault="00911C7B" w:rsidP="00CB12B5">
      <w:pPr>
        <w:spacing w:after="0" w:line="276" w:lineRule="auto"/>
        <w:rPr>
          <w:b/>
        </w:rPr>
      </w:pPr>
      <w:r>
        <w:rPr>
          <w:b/>
        </w:rPr>
        <w:t>KYST</w:t>
      </w:r>
    </w:p>
    <w:p w14:paraId="57FEE898" w14:textId="77777777" w:rsidR="00392F07" w:rsidRDefault="00213F35" w:rsidP="00CB12B5">
      <w:pPr>
        <w:spacing w:after="0" w:line="276" w:lineRule="auto"/>
        <w:rPr>
          <w:color w:val="FF0000"/>
        </w:rPr>
      </w:pPr>
      <w:r w:rsidRPr="00C07F40">
        <w:t xml:space="preserve">Landskabskarakterområdet er </w:t>
      </w:r>
      <w:r w:rsidR="00C07F40" w:rsidRPr="00C07F40">
        <w:t xml:space="preserve">mod nord </w:t>
      </w:r>
      <w:r w:rsidRPr="00C07F40">
        <w:t xml:space="preserve">orienteret mod </w:t>
      </w:r>
      <w:r w:rsidR="00C07F40" w:rsidRPr="00C07F40">
        <w:t>Præstø Fjord</w:t>
      </w:r>
      <w:r w:rsidRPr="00C07F40">
        <w:t xml:space="preserve">. </w:t>
      </w:r>
      <w:r w:rsidR="007B20F0">
        <w:t>Den lavvandede f</w:t>
      </w:r>
      <w:r w:rsidR="00C07F40" w:rsidRPr="00392F07">
        <w:t>jord</w:t>
      </w:r>
      <w:r w:rsidR="007B20F0">
        <w:t xml:space="preserve"> er</w:t>
      </w:r>
      <w:r w:rsidR="00C07F40" w:rsidRPr="00392F07">
        <w:t xml:space="preserve"> næsten lukket hele vejen rundt, da Feddet, som er en tange fra nord</w:t>
      </w:r>
      <w:r w:rsidR="00F95D56">
        <w:t>,</w:t>
      </w:r>
      <w:r w:rsidR="00C07F40" w:rsidRPr="00392F07">
        <w:t xml:space="preserve"> næsten går helt ned til Præstø. </w:t>
      </w:r>
      <w:r w:rsidR="00392F07" w:rsidRPr="00392F07">
        <w:t>Vandet er således roligt og kysten beskyttet.</w:t>
      </w:r>
      <w:r w:rsidR="00C07F40" w:rsidRPr="00392F07">
        <w:t xml:space="preserve"> </w:t>
      </w:r>
      <w:r w:rsidR="00FD6D9C">
        <w:t>Den smalle f</w:t>
      </w:r>
      <w:r w:rsidR="00C07F40" w:rsidRPr="00392F07">
        <w:t xml:space="preserve">orbindelse </w:t>
      </w:r>
      <w:r w:rsidR="00392F07" w:rsidRPr="00392F07">
        <w:t xml:space="preserve">ud til Faxe Bugt </w:t>
      </w:r>
      <w:r w:rsidR="00FD6D9C">
        <w:t>er</w:t>
      </w:r>
      <w:r w:rsidR="00392F07" w:rsidRPr="00392F07">
        <w:t xml:space="preserve"> nordøst for Præstø ved Næbskoven og Maderne.</w:t>
      </w:r>
    </w:p>
    <w:p w14:paraId="692DF5F1" w14:textId="77777777" w:rsidR="002718F9" w:rsidRPr="006B7D4F" w:rsidRDefault="00C36C5F" w:rsidP="00CB12B5">
      <w:pPr>
        <w:spacing w:after="0" w:line="276" w:lineRule="auto"/>
      </w:pPr>
      <w:r w:rsidRPr="00326148">
        <w:t>Kysten er næsten hele vejen rundt skovbevokset, ved godset Nysø vest for Præstø er kysten dog henholdsvis åben eller med et levende hegn parallelt med kysten.</w:t>
      </w:r>
      <w:r w:rsidR="006B7D4F">
        <w:t xml:space="preserve"> </w:t>
      </w:r>
      <w:r w:rsidR="00326148" w:rsidRPr="006B7D4F">
        <w:t>S</w:t>
      </w:r>
      <w:r w:rsidR="0025043F" w:rsidRPr="006B7D4F">
        <w:t xml:space="preserve">tørstedelen af </w:t>
      </w:r>
      <w:r w:rsidR="00326148" w:rsidRPr="006B7D4F">
        <w:t>kysten er med</w:t>
      </w:r>
      <w:r w:rsidR="0025043F" w:rsidRPr="006B7D4F">
        <w:t xml:space="preserve"> rørskov. </w:t>
      </w:r>
      <w:r w:rsidR="00326148" w:rsidRPr="006B7D4F">
        <w:t xml:space="preserve">Kystforlandet ligger i yderkanten af de kystnære skove, dog længere inde ved Nysø, hvor der er </w:t>
      </w:r>
      <w:r w:rsidR="006B7D4F" w:rsidRPr="006B7D4F">
        <w:t xml:space="preserve">relativt åbent mod kysten. </w:t>
      </w:r>
    </w:p>
    <w:p w14:paraId="23411FE1" w14:textId="77777777" w:rsidR="00911C7B" w:rsidRDefault="00911C7B" w:rsidP="00CB12B5">
      <w:pPr>
        <w:spacing w:after="0" w:line="276" w:lineRule="auto"/>
        <w:rPr>
          <w:noProof/>
          <w:lang w:eastAsia="da-DK"/>
        </w:rPr>
      </w:pPr>
    </w:p>
    <w:p w14:paraId="1470C1D9" w14:textId="77777777" w:rsidR="00CB12B5" w:rsidRPr="00404531" w:rsidRDefault="00404531" w:rsidP="00CB12B5">
      <w:pPr>
        <w:spacing w:after="0" w:line="276" w:lineRule="auto"/>
        <w:rPr>
          <w:noProof/>
          <w:lang w:eastAsia="da-DK"/>
        </w:rPr>
      </w:pPr>
      <w:r w:rsidRPr="003C39CE">
        <w:rPr>
          <w:b/>
          <w:noProof/>
          <w:lang w:eastAsia="da-DK"/>
        </w:rPr>
        <w:lastRenderedPageBreak/>
        <mc:AlternateContent>
          <mc:Choice Requires="wps">
            <w:drawing>
              <wp:anchor distT="45720" distB="45720" distL="114300" distR="114300" simplePos="0" relativeHeight="251664384" behindDoc="0" locked="0" layoutInCell="1" allowOverlap="1" wp14:anchorId="417BE60B" wp14:editId="49350DD6">
                <wp:simplePos x="0" y="0"/>
                <wp:positionH relativeFrom="column">
                  <wp:posOffset>4657725</wp:posOffset>
                </wp:positionH>
                <wp:positionV relativeFrom="paragraph">
                  <wp:posOffset>3827780</wp:posOffset>
                </wp:positionV>
                <wp:extent cx="1695450" cy="257175"/>
                <wp:effectExtent l="0" t="0" r="0" b="0"/>
                <wp:wrapNone/>
                <wp:docPr id="21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5450" cy="257175"/>
                        </a:xfrm>
                        <a:prstGeom prst="rect">
                          <a:avLst/>
                        </a:prstGeom>
                        <a:noFill/>
                        <a:ln w="9525">
                          <a:noFill/>
                          <a:miter lim="800000"/>
                          <a:headEnd/>
                          <a:tailEnd/>
                        </a:ln>
                      </wps:spPr>
                      <wps:txbx>
                        <w:txbxContent>
                          <w:p w14:paraId="603EA584" w14:textId="77777777" w:rsidR="00CB12B5" w:rsidRPr="00681107" w:rsidRDefault="00CB12B5" w:rsidP="00CB12B5">
                            <w:pPr>
                              <w:spacing w:after="0" w:line="276" w:lineRule="auto"/>
                              <w:rPr>
                                <w:i/>
                                <w:sz w:val="20"/>
                              </w:rPr>
                            </w:pPr>
                            <w:r>
                              <w:rPr>
                                <w:i/>
                                <w:sz w:val="20"/>
                              </w:rPr>
                              <w:t>Terræn skyggekort (DHM)</w:t>
                            </w:r>
                          </w:p>
                          <w:p w14:paraId="5E60A885" w14:textId="77777777" w:rsidR="00CB12B5" w:rsidRDefault="00CB12B5" w:rsidP="00CB12B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7BE60B" id="_x0000_s1029" type="#_x0000_t202" style="position:absolute;margin-left:366.75pt;margin-top:301.4pt;width:133.5pt;height:20.25pt;z-index:251664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" filled="f" stroked="f">
                <v:textbox>
                  <w:txbxContent>
                    <w:p w14:paraId="603EA584" w14:textId="77777777" w:rsidR="00CB12B5" w:rsidRPr="00681107" w:rsidRDefault="00CB12B5" w:rsidP="00CB12B5">
                      <w:pPr>
                        <w:spacing w:after="0" w:line="276" w:lineRule="auto"/>
                        <w:rPr>
                          <w:i/>
                          <w:sz w:val="20"/>
                        </w:rPr>
                      </w:pPr>
                      <w:r>
                        <w:rPr>
                          <w:i/>
                          <w:sz w:val="20"/>
                        </w:rPr>
                        <w:t>Terræn skyggekort (DHM)</w:t>
                      </w:r>
                    </w:p>
                    <w:p w14:paraId="5E60A885" w14:textId="77777777" w:rsidR="00CB12B5" w:rsidRDefault="00CB12B5" w:rsidP="00CB12B5"/>
                  </w:txbxContent>
                </v:textbox>
              </v:shape>
            </w:pict>
          </mc:Fallback>
        </mc:AlternateContent>
      </w:r>
      <w:r w:rsidRPr="003C39CE">
        <w:rPr>
          <w:b/>
          <w:noProof/>
          <w:lang w:eastAsia="da-DK"/>
        </w:rPr>
        <mc:AlternateContent>
          <mc:Choice Requires="wps">
            <w:drawing>
              <wp:anchor distT="45720" distB="45720" distL="114300" distR="114300" simplePos="0" relativeHeight="251670528" behindDoc="0" locked="0" layoutInCell="1" allowOverlap="1" wp14:anchorId="13609C6B" wp14:editId="7C5D67E5">
                <wp:simplePos x="0" y="0"/>
                <wp:positionH relativeFrom="column">
                  <wp:posOffset>-43816</wp:posOffset>
                </wp:positionH>
                <wp:positionV relativeFrom="paragraph">
                  <wp:posOffset>3844290</wp:posOffset>
                </wp:positionV>
                <wp:extent cx="4314825" cy="295275"/>
                <wp:effectExtent l="0" t="0" r="0" b="0"/>
                <wp:wrapNone/>
                <wp:docPr id="1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4825" cy="295275"/>
                        </a:xfrm>
                        <a:prstGeom prst="rect">
                          <a:avLst/>
                        </a:prstGeom>
                        <a:noFill/>
                        <a:ln w="9525">
                          <a:noFill/>
                          <a:miter lim="800000"/>
                          <a:headEnd/>
                          <a:tailEnd/>
                        </a:ln>
                      </wps:spPr>
                      <wps:txbx>
                        <w:txbxContent>
                          <w:p w14:paraId="2440A18E" w14:textId="77777777" w:rsidR="00404531" w:rsidRDefault="00404531" w:rsidP="00404531">
                            <w:r w:rsidRPr="00CB12B5">
                              <w:rPr>
                                <w:i/>
                                <w:sz w:val="20"/>
                              </w:rPr>
                              <w:t>Her fornemmes terrænet i det småbakkede dødislandskab.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609C6B" id="_x0000_s1030" type="#_x0000_t202" style="position:absolute;margin-left:-3.45pt;margin-top:302.7pt;width:339.75pt;height:23.25pt;z-index:251670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" filled="f" stroked="f">
                <v:textbox>
                  <w:txbxContent>
                    <w:p w14:paraId="2440A18E" w14:textId="77777777" w:rsidR="00404531" w:rsidRDefault="00404531" w:rsidP="00404531">
                      <w:r w:rsidRPr="00CB12B5">
                        <w:rPr>
                          <w:i/>
                          <w:sz w:val="20"/>
                        </w:rPr>
                        <w:t>Her fornemmes terrænet i det småbakkede dødislandskab.</w:t>
                      </w:r>
                    </w:p>
                  </w:txbxContent>
                </v:textbox>
              </v:shape>
            </w:pict>
          </mc:Fallback>
        </mc:AlternateContent>
      </w:r>
      <w:r>
        <w:rPr>
          <w:noProof/>
          <w:lang w:eastAsia="da-DK"/>
        </w:rPr>
        <w:drawing>
          <wp:inline distT="0" distB="0" distL="0" distR="0" wp14:anchorId="2667B0C8" wp14:editId="72F5B468">
            <wp:extent cx="6120130" cy="4309745"/>
            <wp:effectExtent l="0" t="0" r="0" b="0"/>
            <wp:docPr id="2"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erræn_Præstø.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6120130" cy="4309745"/>
                    </a:xfrm>
                    <a:prstGeom prst="rect">
                      <a:avLst/>
                    </a:prstGeom>
                  </pic:spPr>
                </pic:pic>
              </a:graphicData>
            </a:graphic>
          </wp:inline>
        </w:drawing>
      </w:r>
    </w:p>
    <w:p w14:paraId="44C963C5" w14:textId="77777777" w:rsidR="00CB12B5" w:rsidRDefault="00CB12B5" w:rsidP="00CB12B5">
      <w:pPr>
        <w:spacing w:after="0" w:line="276" w:lineRule="auto"/>
        <w:rPr>
          <w:noProof/>
          <w:lang w:eastAsia="da-DK"/>
        </w:rPr>
      </w:pPr>
    </w:p>
    <w:p w14:paraId="7D055068" w14:textId="77777777" w:rsidR="00911C7B" w:rsidRPr="00CB12B5" w:rsidRDefault="003174F2" w:rsidP="00CB12B5">
      <w:pPr>
        <w:spacing w:after="0" w:line="276" w:lineRule="auto"/>
        <w:rPr>
          <w:i/>
          <w:noProof/>
          <w:sz w:val="20"/>
          <w:lang w:eastAsia="da-DK"/>
        </w:rPr>
      </w:pPr>
      <w:r>
        <w:rPr>
          <w:noProof/>
          <w:lang w:eastAsia="da-DK"/>
        </w:rPr>
        <w:drawing>
          <wp:inline distT="0" distB="0" distL="0" distR="0" wp14:anchorId="5716EC1F" wp14:editId="256D424C">
            <wp:extent cx="6120130" cy="1859280"/>
            <wp:effectExtent l="0" t="0" r="0" b="7620"/>
            <wp:docPr id="3" name="Bille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0190626_183922.jpg"/>
                    <pic:cNvPicPr/>
                  </pic:nvPicPr>
                  <pic:blipFill rotWithShape="1">
                    <a:blip r:embed="rId10" cstate="print">
                      <a:extLst>
                        <a:ext uri="{28A0092B-C50C-407E-A947-70E740481C1C}">
                          <a14:useLocalDpi xmlns:a14="http://schemas.microsoft.com/office/drawing/2010/main" val="0"/>
                        </a:ext>
                      </a:extLst>
                    </a:blip>
                    <a:srcRect t="31042" b="28455"/>
                    <a:stretch/>
                  </pic:blipFill>
                  <pic:spPr bwMode="auto">
                    <a:xfrm>
                      <a:off x="0" y="0"/>
                      <a:ext cx="6120130" cy="1859280"/>
                    </a:xfrm>
                    <a:prstGeom prst="rect">
                      <a:avLst/>
                    </a:prstGeom>
                    <a:ln>
                      <a:noFill/>
                    </a:ln>
                    <a:extLst>
                      <a:ext uri="{53640926-AAD7-44D8-BBD7-CCE9431645EC}">
                        <a14:shadowObscured xmlns:a14="http://schemas.microsoft.com/office/drawing/2010/main"/>
                      </a:ext>
                    </a:extLst>
                  </pic:spPr>
                </pic:pic>
              </a:graphicData>
            </a:graphic>
          </wp:inline>
        </w:drawing>
      </w:r>
      <w:r w:rsidRPr="00CB12B5">
        <w:rPr>
          <w:i/>
          <w:noProof/>
          <w:sz w:val="20"/>
          <w:lang w:eastAsia="da-DK"/>
        </w:rPr>
        <w:t>Ved</w:t>
      </w:r>
      <w:r w:rsidR="00513E15" w:rsidRPr="00CB12B5">
        <w:rPr>
          <w:i/>
          <w:noProof/>
          <w:sz w:val="20"/>
          <w:lang w:eastAsia="da-DK"/>
        </w:rPr>
        <w:t xml:space="preserve"> Nysø</w:t>
      </w:r>
      <w:r w:rsidRPr="00CB12B5">
        <w:rPr>
          <w:i/>
          <w:noProof/>
          <w:sz w:val="20"/>
          <w:lang w:eastAsia="da-DK"/>
        </w:rPr>
        <w:t xml:space="preserve"> er der en god forbindelse til kysten – Præstø i baggrunden.</w:t>
      </w:r>
    </w:p>
    <w:p w14:paraId="4FEAAFCC" w14:textId="77777777" w:rsidR="003030A3" w:rsidRDefault="003030A3" w:rsidP="00CB12B5">
      <w:pPr>
        <w:spacing w:after="0" w:line="276" w:lineRule="auto"/>
        <w:rPr>
          <w:noProof/>
          <w:lang w:eastAsia="da-DK"/>
        </w:rPr>
      </w:pPr>
    </w:p>
    <w:p w14:paraId="7967156C" w14:textId="77777777" w:rsidR="00CB12B5" w:rsidRDefault="00CB12B5" w:rsidP="00CB12B5">
      <w:pPr>
        <w:spacing w:after="0" w:line="276" w:lineRule="auto"/>
        <w:rPr>
          <w:noProof/>
          <w:lang w:eastAsia="da-DK"/>
        </w:rPr>
      </w:pPr>
    </w:p>
    <w:p w14:paraId="02ADDB28" w14:textId="77777777" w:rsidR="00CB12B5" w:rsidRDefault="00CB12B5" w:rsidP="00CB12B5">
      <w:pPr>
        <w:spacing w:after="0" w:line="276" w:lineRule="auto"/>
        <w:rPr>
          <w:noProof/>
          <w:lang w:eastAsia="da-DK"/>
        </w:rPr>
      </w:pPr>
    </w:p>
    <w:p w14:paraId="62BD3804" w14:textId="77777777" w:rsidR="00CB12B5" w:rsidRDefault="00CB12B5" w:rsidP="00CB12B5">
      <w:pPr>
        <w:spacing w:after="0" w:line="276" w:lineRule="auto"/>
        <w:rPr>
          <w:noProof/>
          <w:lang w:eastAsia="da-DK"/>
        </w:rPr>
      </w:pPr>
    </w:p>
    <w:p w14:paraId="101ACAEC" w14:textId="77777777" w:rsidR="00CB12B5" w:rsidRDefault="00CB12B5" w:rsidP="00CB12B5">
      <w:pPr>
        <w:spacing w:after="0" w:line="276" w:lineRule="auto"/>
        <w:rPr>
          <w:noProof/>
          <w:lang w:eastAsia="da-DK"/>
        </w:rPr>
      </w:pPr>
    </w:p>
    <w:p w14:paraId="6EE78591" w14:textId="77777777" w:rsidR="00CB12B5" w:rsidRDefault="00CB12B5" w:rsidP="00CB12B5">
      <w:pPr>
        <w:spacing w:after="0" w:line="276" w:lineRule="auto"/>
        <w:rPr>
          <w:noProof/>
          <w:lang w:eastAsia="da-DK"/>
        </w:rPr>
      </w:pPr>
    </w:p>
    <w:p w14:paraId="42FBF09B" w14:textId="77777777" w:rsidR="00CB12B5" w:rsidRDefault="00CB12B5" w:rsidP="00CB12B5">
      <w:pPr>
        <w:spacing w:after="0" w:line="276" w:lineRule="auto"/>
        <w:rPr>
          <w:noProof/>
          <w:lang w:eastAsia="da-DK"/>
        </w:rPr>
      </w:pPr>
    </w:p>
    <w:p w14:paraId="564A378F" w14:textId="77777777" w:rsidR="00CB12B5" w:rsidRDefault="00CB12B5" w:rsidP="00CB12B5">
      <w:pPr>
        <w:spacing w:after="0" w:line="276" w:lineRule="auto"/>
        <w:rPr>
          <w:noProof/>
          <w:lang w:eastAsia="da-DK"/>
        </w:rPr>
      </w:pPr>
    </w:p>
    <w:p w14:paraId="78424D33" w14:textId="77777777" w:rsidR="00CB12B5" w:rsidRDefault="00CB12B5" w:rsidP="00CB12B5">
      <w:pPr>
        <w:spacing w:after="0" w:line="276" w:lineRule="auto"/>
        <w:rPr>
          <w:noProof/>
          <w:lang w:eastAsia="da-DK"/>
        </w:rPr>
      </w:pPr>
    </w:p>
    <w:p w14:paraId="22989F15" w14:textId="77777777" w:rsidR="002718F9" w:rsidRPr="00415076" w:rsidRDefault="00911C7B" w:rsidP="00CB12B5">
      <w:pPr>
        <w:spacing w:after="0" w:line="276" w:lineRule="auto"/>
        <w:rPr>
          <w:b/>
        </w:rPr>
      </w:pPr>
      <w:r>
        <w:rPr>
          <w:b/>
        </w:rPr>
        <w:lastRenderedPageBreak/>
        <w:t>LANDSKABSKARAKTERENS OPRINDELSE</w:t>
      </w:r>
    </w:p>
    <w:p w14:paraId="541B9E5A" w14:textId="4642E34C" w:rsidR="002B754D" w:rsidRDefault="00513E15" w:rsidP="00CB12B5">
      <w:pPr>
        <w:spacing w:after="0" w:line="276" w:lineRule="auto"/>
      </w:pPr>
      <w:r w:rsidRPr="00513E15">
        <w:rPr>
          <w:rFonts w:eastAsia="Times New Roman" w:cs="Arial"/>
          <w:lang w:eastAsia="da-DK"/>
        </w:rPr>
        <w:t>Landskabskarakteren har sin oprindelse</w:t>
      </w:r>
      <w:r w:rsidR="0081190B">
        <w:rPr>
          <w:rFonts w:eastAsia="Times New Roman" w:cs="Arial"/>
          <w:lang w:eastAsia="da-DK"/>
        </w:rPr>
        <w:t xml:space="preserve"> dels</w:t>
      </w:r>
      <w:r w:rsidRPr="00513E15">
        <w:rPr>
          <w:rFonts w:eastAsia="Times New Roman" w:cs="Arial"/>
          <w:lang w:eastAsia="da-DK"/>
        </w:rPr>
        <w:t xml:space="preserve"> i tiden efter udskiftningen </w:t>
      </w:r>
      <w:r w:rsidR="00B856E6" w:rsidRPr="00B856E6">
        <w:rPr>
          <w:rFonts w:eastAsia="Times New Roman" w:cs="Arial"/>
          <w:lang w:eastAsia="da-DK"/>
        </w:rPr>
        <w:t xml:space="preserve">cirka år 1800 </w:t>
      </w:r>
      <w:r w:rsidR="0081190B">
        <w:rPr>
          <w:rFonts w:eastAsia="Times New Roman" w:cs="Arial"/>
          <w:lang w:eastAsia="da-DK"/>
        </w:rPr>
        <w:t>og dels helt tilbage fra 1600-tallet, hvor Nysø Gods er opført. V</w:t>
      </w:r>
      <w:r w:rsidR="00E60BD0" w:rsidRPr="00B856E6">
        <w:rPr>
          <w:rFonts w:eastAsia="Times New Roman" w:cs="Arial"/>
          <w:lang w:eastAsia="da-DK"/>
        </w:rPr>
        <w:t>est for Præstø</w:t>
      </w:r>
      <w:r w:rsidR="0081190B">
        <w:rPr>
          <w:rFonts w:eastAsia="Times New Roman" w:cs="Arial"/>
          <w:lang w:eastAsia="da-DK"/>
        </w:rPr>
        <w:t xml:space="preserve"> er området</w:t>
      </w:r>
      <w:r w:rsidRPr="00513E15">
        <w:rPr>
          <w:rFonts w:eastAsia="Times New Roman" w:cs="Arial"/>
          <w:lang w:eastAsia="da-DK"/>
        </w:rPr>
        <w:t xml:space="preserve"> kendetegnet ved </w:t>
      </w:r>
      <w:r w:rsidR="00E60BD0" w:rsidRPr="00B856E6">
        <w:rPr>
          <w:rFonts w:eastAsia="Times New Roman" w:cs="Arial"/>
          <w:lang w:eastAsia="da-DK"/>
        </w:rPr>
        <w:t>blokudskiftede ejendomme</w:t>
      </w:r>
      <w:r w:rsidR="00B856E6" w:rsidRPr="00B856E6">
        <w:rPr>
          <w:rFonts w:eastAsia="Times New Roman" w:cs="Arial"/>
          <w:lang w:eastAsia="da-DK"/>
        </w:rPr>
        <w:t xml:space="preserve"> og godslandskab. Øst for Præstø er udstykningsmønstret og bebyggelsen af mere blandet karakter.</w:t>
      </w:r>
      <w:r w:rsidRPr="00513E15">
        <w:rPr>
          <w:rFonts w:eastAsia="Times New Roman" w:cs="Arial"/>
          <w:lang w:eastAsia="da-DK"/>
        </w:rPr>
        <w:t xml:space="preserve"> </w:t>
      </w:r>
      <w:r w:rsidR="00F95D56">
        <w:rPr>
          <w:rFonts w:eastAsia="Times New Roman" w:cs="Arial"/>
          <w:lang w:eastAsia="da-DK"/>
        </w:rPr>
        <w:t>Området er præget af, at Præstø siden 1800-tallet har vokset sig cirka 5 gange større</w:t>
      </w:r>
      <w:r w:rsidR="002B7403">
        <w:rPr>
          <w:rFonts w:eastAsia="Times New Roman" w:cs="Arial"/>
          <w:lang w:eastAsia="da-DK"/>
        </w:rPr>
        <w:t>, og de</w:t>
      </w:r>
      <w:r w:rsidR="00971F6E">
        <w:rPr>
          <w:rFonts w:eastAsia="Times New Roman" w:cs="Arial"/>
          <w:lang w:eastAsia="da-DK"/>
        </w:rPr>
        <w:t>t</w:t>
      </w:r>
      <w:r w:rsidR="002B7403">
        <w:rPr>
          <w:rFonts w:eastAsia="Times New Roman" w:cs="Arial"/>
          <w:lang w:eastAsia="da-DK"/>
        </w:rPr>
        <w:t xml:space="preserve"> bynære landskabs historie har en nær sammenhæng med Præstøs gode placering som anløbssted</w:t>
      </w:r>
      <w:r w:rsidR="00F95D56">
        <w:rPr>
          <w:rFonts w:eastAsia="Times New Roman" w:cs="Arial"/>
          <w:lang w:eastAsia="da-DK"/>
        </w:rPr>
        <w:t>.</w:t>
      </w:r>
      <w:r w:rsidR="00C57A7D">
        <w:rPr>
          <w:rFonts w:eastAsia="Times New Roman" w:cs="Arial"/>
          <w:lang w:eastAsia="da-DK"/>
        </w:rPr>
        <w:t xml:space="preserve"> </w:t>
      </w:r>
      <w:r w:rsidR="001C2BE4">
        <w:rPr>
          <w:rFonts w:eastAsia="Times New Roman" w:cs="Arial"/>
          <w:lang w:eastAsia="da-DK"/>
        </w:rPr>
        <w:t>Byen</w:t>
      </w:r>
      <w:r w:rsidR="00C57A7D">
        <w:rPr>
          <w:rFonts w:eastAsia="Times New Roman" w:cs="Arial"/>
          <w:lang w:eastAsia="da-DK"/>
        </w:rPr>
        <w:t xml:space="preserve"> stammer fra middelalderen, og udskibning af korn fra oplandets gode jorder </w:t>
      </w:r>
      <w:r w:rsidR="001C2BE4">
        <w:rPr>
          <w:rFonts w:eastAsia="Times New Roman" w:cs="Arial"/>
          <w:lang w:eastAsia="da-DK"/>
        </w:rPr>
        <w:t xml:space="preserve">har haft stor betydning </w:t>
      </w:r>
      <w:r w:rsidR="00C57A7D">
        <w:rPr>
          <w:rFonts w:eastAsia="Times New Roman" w:cs="Arial"/>
          <w:lang w:eastAsia="da-DK"/>
        </w:rPr>
        <w:t xml:space="preserve">for byen. </w:t>
      </w:r>
      <w:r w:rsidR="001C2BE4">
        <w:rPr>
          <w:rFonts w:eastAsia="Times New Roman" w:cs="Arial"/>
          <w:lang w:eastAsia="da-DK"/>
        </w:rPr>
        <w:t>F</w:t>
      </w:r>
      <w:r w:rsidR="00C57A7D" w:rsidRPr="00C57A7D">
        <w:t xml:space="preserve">ra midten af 1800-tallet betød en række småindustrier et nyt økonomisk grundlag for Præstø. </w:t>
      </w:r>
      <w:r w:rsidR="000B1A3A">
        <w:t>Jernbanen fra 1900 til 1961</w:t>
      </w:r>
      <w:r w:rsidR="001C2BE4">
        <w:t>, og</w:t>
      </w:r>
      <w:r w:rsidR="000B1A3A">
        <w:t xml:space="preserve"> i knap 30</w:t>
      </w:r>
      <w:r w:rsidR="001C2BE4">
        <w:t xml:space="preserve"> år</w:t>
      </w:r>
      <w:r w:rsidR="000B1A3A">
        <w:t xml:space="preserve"> </w:t>
      </w:r>
      <w:r w:rsidR="001C2BE4">
        <w:t>med</w:t>
      </w:r>
      <w:r w:rsidR="000B1A3A">
        <w:t xml:space="preserve"> en havnebane</w:t>
      </w:r>
      <w:r w:rsidR="001C2BE4">
        <w:t>,</w:t>
      </w:r>
      <w:r w:rsidR="000B1A3A">
        <w:t xml:space="preserve"> understreger </w:t>
      </w:r>
      <w:r w:rsidR="001C2BE4">
        <w:t xml:space="preserve">områdets </w:t>
      </w:r>
      <w:r w:rsidR="000B1A3A">
        <w:t>handelsmæssige</w:t>
      </w:r>
      <w:r w:rsidR="001C2BE4">
        <w:t xml:space="preserve"> betydning.</w:t>
      </w:r>
      <w:r w:rsidR="000B1A3A">
        <w:t xml:space="preserve"> </w:t>
      </w:r>
      <w:r w:rsidR="001C2BE4">
        <w:t>B</w:t>
      </w:r>
      <w:r w:rsidR="002B7403">
        <w:t xml:space="preserve">yens pakhuse vidner om </w:t>
      </w:r>
      <w:r w:rsidR="001C2BE4">
        <w:t xml:space="preserve">den </w:t>
      </w:r>
      <w:r w:rsidR="002B7403">
        <w:t xml:space="preserve">omfattende handel med Hanseforbundets købmænd. </w:t>
      </w:r>
    </w:p>
    <w:p w14:paraId="4296C59A" w14:textId="77777777" w:rsidR="002B7403" w:rsidRPr="002B754D" w:rsidRDefault="002B7403" w:rsidP="00CB12B5">
      <w:pPr>
        <w:spacing w:after="0" w:line="276" w:lineRule="auto"/>
        <w:rPr>
          <w:rFonts w:eastAsia="Times New Roman" w:cs="Arial"/>
          <w:color w:val="538135" w:themeColor="accent6" w:themeShade="BF"/>
          <w:lang w:eastAsia="da-DK"/>
        </w:rPr>
      </w:pPr>
    </w:p>
    <w:p w14:paraId="2D2775CB" w14:textId="77777777" w:rsidR="00513E15" w:rsidRPr="00CB12B5" w:rsidRDefault="00CB12B5" w:rsidP="00CB12B5">
      <w:pPr>
        <w:spacing w:after="0" w:line="276" w:lineRule="auto"/>
        <w:rPr>
          <w:rFonts w:eastAsia="Times New Roman" w:cs="Arial"/>
          <w:lang w:eastAsia="da-DK"/>
        </w:rPr>
      </w:pPr>
      <w:r w:rsidRPr="003C39CE">
        <w:rPr>
          <w:b/>
          <w:noProof/>
          <w:lang w:eastAsia="da-DK"/>
        </w:rPr>
        <mc:AlternateContent>
          <mc:Choice Requires="wps">
            <w:drawing>
              <wp:anchor distT="45720" distB="45720" distL="114300" distR="114300" simplePos="0" relativeHeight="251668480" behindDoc="0" locked="0" layoutInCell="1" allowOverlap="1" wp14:anchorId="6B9519B3" wp14:editId="5207DBCA">
                <wp:simplePos x="0" y="0"/>
                <wp:positionH relativeFrom="column">
                  <wp:posOffset>4314825</wp:posOffset>
                </wp:positionH>
                <wp:positionV relativeFrom="paragraph">
                  <wp:posOffset>3809365</wp:posOffset>
                </wp:positionV>
                <wp:extent cx="1971675" cy="257175"/>
                <wp:effectExtent l="0" t="0" r="0" b="0"/>
                <wp:wrapNone/>
                <wp:docPr id="20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1675" cy="257175"/>
                        </a:xfrm>
                        <a:prstGeom prst="rect">
                          <a:avLst/>
                        </a:prstGeom>
                        <a:noFill/>
                        <a:ln w="9525">
                          <a:noFill/>
                          <a:miter lim="800000"/>
                          <a:headEnd/>
                          <a:tailEnd/>
                        </a:ln>
                      </wps:spPr>
                      <wps:txbx>
                        <w:txbxContent>
                          <w:p w14:paraId="514FCC70" w14:textId="77777777" w:rsidR="00CB12B5" w:rsidRPr="00681107" w:rsidRDefault="00CB12B5" w:rsidP="00CB12B5">
                            <w:pPr>
                              <w:spacing w:after="0" w:line="276" w:lineRule="auto"/>
                              <w:rPr>
                                <w:i/>
                                <w:sz w:val="20"/>
                              </w:rPr>
                            </w:pPr>
                            <w:r>
                              <w:rPr>
                                <w:i/>
                                <w:sz w:val="20"/>
                              </w:rPr>
                              <w:t>Høje Målebordsblade1842-1899</w:t>
                            </w:r>
                          </w:p>
                          <w:p w14:paraId="7D62B9CD" w14:textId="77777777" w:rsidR="00CB12B5" w:rsidRDefault="00CB12B5" w:rsidP="00CB12B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9519B3" id="_x0000_s1031" type="#_x0000_t202" style="position:absolute;margin-left:339.75pt;margin-top:299.95pt;width:155.25pt;height:20.25pt;z-index:251668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" filled="f" stroked="f">
                <v:textbox>
                  <w:txbxContent>
                    <w:p w14:paraId="514FCC70" w14:textId="77777777" w:rsidR="00CB12B5" w:rsidRPr="00681107" w:rsidRDefault="00CB12B5" w:rsidP="00CB12B5">
                      <w:pPr>
                        <w:spacing w:after="0" w:line="276" w:lineRule="auto"/>
                        <w:rPr>
                          <w:i/>
                          <w:sz w:val="20"/>
                        </w:rPr>
                      </w:pPr>
                      <w:r>
                        <w:rPr>
                          <w:i/>
                          <w:sz w:val="20"/>
                        </w:rPr>
                        <w:t>Høje Målebordsblade1842-1899</w:t>
                      </w:r>
                    </w:p>
                    <w:p w14:paraId="7D62B9CD" w14:textId="77777777" w:rsidR="00CB12B5" w:rsidRDefault="00CB12B5" w:rsidP="00CB12B5"/>
                  </w:txbxContent>
                </v:textbox>
              </v:shape>
            </w:pict>
          </mc:Fallback>
        </mc:AlternateContent>
      </w:r>
      <w:r>
        <w:rPr>
          <w:rFonts w:eastAsia="Times New Roman" w:cs="Arial"/>
          <w:noProof/>
          <w:lang w:eastAsia="da-DK"/>
        </w:rPr>
        <w:drawing>
          <wp:inline distT="0" distB="0" distL="0" distR="0" wp14:anchorId="1287C6A7" wp14:editId="7DDCA837">
            <wp:extent cx="6120130" cy="4309745"/>
            <wp:effectExtent l="0" t="0" r="0" b="0"/>
            <wp:docPr id="19" name="Bille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Historiske kort_Præstø.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120130" cy="4309745"/>
                    </a:xfrm>
                    <a:prstGeom prst="rect">
                      <a:avLst/>
                    </a:prstGeom>
                  </pic:spPr>
                </pic:pic>
              </a:graphicData>
            </a:graphic>
          </wp:inline>
        </w:drawing>
      </w:r>
    </w:p>
    <w:p w14:paraId="5DDEC635" w14:textId="77777777" w:rsidR="004F799F" w:rsidRPr="00415076" w:rsidRDefault="00911C7B" w:rsidP="00CB12B5">
      <w:pPr>
        <w:spacing w:after="0" w:line="276" w:lineRule="auto"/>
        <w:rPr>
          <w:b/>
        </w:rPr>
      </w:pPr>
      <w:r>
        <w:rPr>
          <w:b/>
        </w:rPr>
        <w:t>AREALANVENDELSE OG LANDSKABSELEMENTER</w:t>
      </w:r>
    </w:p>
    <w:p w14:paraId="4666DAD0" w14:textId="77777777" w:rsidR="006F2FAB" w:rsidRPr="00504A24" w:rsidRDefault="00504A24" w:rsidP="00CB12B5">
      <w:pPr>
        <w:spacing w:after="0" w:line="276" w:lineRule="auto"/>
        <w:rPr>
          <w:b/>
        </w:rPr>
      </w:pPr>
      <w:r>
        <w:rPr>
          <w:b/>
        </w:rPr>
        <w:t>Dyrkningsform og beplantning</w:t>
      </w:r>
    </w:p>
    <w:p w14:paraId="72E52531" w14:textId="467CEBA1" w:rsidR="00CB12B5" w:rsidRDefault="00A57886" w:rsidP="00CB12B5">
      <w:pPr>
        <w:spacing w:after="0" w:line="276" w:lineRule="auto"/>
      </w:pPr>
      <w:r w:rsidRPr="00B41B25">
        <w:t xml:space="preserve">Området består primært af intensivt dyrkede marker og skov på den fede lerjord. Markerne er overvejende store. Mod vest med en blokudskiftning med store regulære markfelter opdelt af </w:t>
      </w:r>
      <w:r w:rsidR="00D02986">
        <w:t xml:space="preserve">transparente </w:t>
      </w:r>
      <w:r w:rsidRPr="00B41B25">
        <w:t>levende hegn</w:t>
      </w:r>
      <w:r w:rsidR="00B41B25" w:rsidRPr="00B41B25">
        <w:t>, som danner en regelmæssig struktur</w:t>
      </w:r>
      <w:r w:rsidRPr="00B41B25">
        <w:t xml:space="preserve">. Godset Nysø vest for Præstø og den tilhørende avlsgård Christinelund øst for Præstø </w:t>
      </w:r>
      <w:r w:rsidR="00262A19" w:rsidRPr="00B41B25">
        <w:t>er også med store marker, hvor der både ved Nysø og Christinelund</w:t>
      </w:r>
      <w:r w:rsidRPr="00B41B25">
        <w:t xml:space="preserve"> </w:t>
      </w:r>
      <w:r w:rsidR="00262A19" w:rsidRPr="00B41B25">
        <w:t>står store flotte solitærtræer. Ved Nysø markerer gamle fredede solitærtræer et tidligere vejforløb. Ved Nysø ses levende hegn, småbeplantninger og en gammel allé, som markerer en tidligere adgangsvej fra Præstø</w:t>
      </w:r>
      <w:r w:rsidR="00340C58">
        <w:t>s</w:t>
      </w:r>
      <w:r w:rsidR="00262A19" w:rsidRPr="00B41B25">
        <w:t xml:space="preserve"> bygrænse til Nysøs bygninger. I dag er trafikken ledt udenom - mellem alléen og kysten. </w:t>
      </w:r>
      <w:r w:rsidR="00D24493" w:rsidRPr="00B41B25">
        <w:t>Skovene Hollænderskoven, Næbskoven og Rævsvænge v</w:t>
      </w:r>
      <w:r w:rsidR="00262A19" w:rsidRPr="00B41B25">
        <w:t xml:space="preserve">ed Nysø og Christinelund ligger </w:t>
      </w:r>
      <w:r w:rsidR="00D24493" w:rsidRPr="00B41B25">
        <w:t>primært ud mod kysterne.</w:t>
      </w:r>
      <w:r w:rsidR="00262A19" w:rsidRPr="00B41B25">
        <w:t xml:space="preserve"> </w:t>
      </w:r>
    </w:p>
    <w:p w14:paraId="5BD0BB84" w14:textId="77777777" w:rsidR="005245D3" w:rsidRDefault="005245D3" w:rsidP="00CB12B5">
      <w:pPr>
        <w:spacing w:after="0" w:line="276" w:lineRule="auto"/>
      </w:pPr>
      <w:r>
        <w:rPr>
          <w:noProof/>
          <w:lang w:eastAsia="da-DK"/>
        </w:rPr>
        <w:lastRenderedPageBreak/>
        <w:drawing>
          <wp:inline distT="0" distB="0" distL="0" distR="0" wp14:anchorId="152E44FD" wp14:editId="2B194CE4">
            <wp:extent cx="5987353" cy="2876550"/>
            <wp:effectExtent l="0" t="0" r="0" b="0"/>
            <wp:docPr id="4"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tor markflade ved blokudskiftning..jpg"/>
                    <pic:cNvPicPr/>
                  </pic:nvPicPr>
                  <pic:blipFill rotWithShape="1">
                    <a:blip r:embed="rId12" cstate="print">
                      <a:extLst>
                        <a:ext uri="{28A0092B-C50C-407E-A947-70E740481C1C}">
                          <a14:useLocalDpi xmlns:a14="http://schemas.microsoft.com/office/drawing/2010/main" val="0"/>
                        </a:ext>
                      </a:extLst>
                    </a:blip>
                    <a:srcRect t="26225" b="9516"/>
                    <a:stretch/>
                  </pic:blipFill>
                  <pic:spPr bwMode="auto">
                    <a:xfrm>
                      <a:off x="0" y="0"/>
                      <a:ext cx="6004335" cy="2884709"/>
                    </a:xfrm>
                    <a:prstGeom prst="rect">
                      <a:avLst/>
                    </a:prstGeom>
                    <a:ln>
                      <a:noFill/>
                    </a:ln>
                    <a:extLst>
                      <a:ext uri="{53640926-AAD7-44D8-BBD7-CCE9431645EC}">
                        <a14:shadowObscured xmlns:a14="http://schemas.microsoft.com/office/drawing/2010/main"/>
                      </a:ext>
                    </a:extLst>
                  </pic:spPr>
                </pic:pic>
              </a:graphicData>
            </a:graphic>
          </wp:inline>
        </w:drawing>
      </w:r>
    </w:p>
    <w:p w14:paraId="71B69463" w14:textId="77777777" w:rsidR="005245D3" w:rsidRPr="00CB12B5" w:rsidRDefault="005245D3" w:rsidP="00CB12B5">
      <w:pPr>
        <w:spacing w:after="0" w:line="276" w:lineRule="auto"/>
        <w:rPr>
          <w:i/>
          <w:sz w:val="20"/>
        </w:rPr>
      </w:pPr>
      <w:r w:rsidRPr="00CB12B5">
        <w:rPr>
          <w:i/>
          <w:sz w:val="20"/>
        </w:rPr>
        <w:t>Store markflader præger blokudskiftningen vest for Præstø. Naboområdets Faksinge Skov danner markant skovbryn i baggrunden.</w:t>
      </w:r>
    </w:p>
    <w:p w14:paraId="04678737" w14:textId="77777777" w:rsidR="00AD0FA9" w:rsidRDefault="00AD0FA9" w:rsidP="00CB12B5">
      <w:pPr>
        <w:spacing w:after="0" w:line="276" w:lineRule="auto"/>
      </w:pPr>
    </w:p>
    <w:p w14:paraId="12BAF62A" w14:textId="77777777" w:rsidR="00503890" w:rsidRDefault="00AD0FA9" w:rsidP="00CB12B5">
      <w:pPr>
        <w:spacing w:after="0" w:line="276" w:lineRule="auto"/>
      </w:pPr>
      <w:r w:rsidRPr="00B41B25">
        <w:t>Den øvrige del af området – ved Præstø Overdrev, Endegårde og Lundegård - er med lidt mindre</w:t>
      </w:r>
      <w:r w:rsidR="00674AFE">
        <w:t xml:space="preserve"> </w:t>
      </w:r>
      <w:r w:rsidRPr="00B41B25">
        <w:t>markflader opbrudt af</w:t>
      </w:r>
      <w:r>
        <w:t xml:space="preserve"> </w:t>
      </w:r>
      <w:r w:rsidR="00D24493" w:rsidRPr="00B41B25">
        <w:t>l</w:t>
      </w:r>
      <w:r w:rsidR="00B41B25" w:rsidRPr="00B41B25">
        <w:t>evende hegn og småplantninger, samt</w:t>
      </w:r>
      <w:r w:rsidR="00D24493" w:rsidRPr="00B41B25">
        <w:t xml:space="preserve"> </w:t>
      </w:r>
      <w:r w:rsidR="00B41B25" w:rsidRPr="00B41B25">
        <w:t xml:space="preserve">skoven </w:t>
      </w:r>
      <w:r w:rsidR="00D24493" w:rsidRPr="00B41B25">
        <w:t>Kohave øst for Lun</w:t>
      </w:r>
      <w:r w:rsidR="00B41B25" w:rsidRPr="00B41B25">
        <w:t>de</w:t>
      </w:r>
      <w:r w:rsidR="00D24493" w:rsidRPr="00B41B25">
        <w:t>gård</w:t>
      </w:r>
      <w:r w:rsidR="00B41B25" w:rsidRPr="00B41B25">
        <w:t xml:space="preserve">. </w:t>
      </w:r>
      <w:r w:rsidR="00503890">
        <w:t>Særligt i den østlige del af området ses landbrug med hobbypræg – små marker og hestefolde.</w:t>
      </w:r>
    </w:p>
    <w:p w14:paraId="2982710A" w14:textId="77777777" w:rsidR="00B41B25" w:rsidRPr="00B41B25" w:rsidRDefault="00503890" w:rsidP="00CB12B5">
      <w:pPr>
        <w:spacing w:after="0" w:line="276" w:lineRule="auto"/>
      </w:pPr>
      <w:r>
        <w:t>I hele området bidrager s</w:t>
      </w:r>
      <w:r w:rsidR="00B41B25" w:rsidRPr="00B41B25">
        <w:t>kovene med flotte skovbryn, der danner landskabsrum.</w:t>
      </w:r>
    </w:p>
    <w:p w14:paraId="0C3766ED" w14:textId="77777777" w:rsidR="00503890" w:rsidRDefault="00503890" w:rsidP="00CB12B5">
      <w:pPr>
        <w:spacing w:after="0" w:line="276" w:lineRule="auto"/>
        <w:rPr>
          <w:noProof/>
          <w:color w:val="00B0F0"/>
          <w:lang w:eastAsia="da-DK"/>
        </w:rPr>
      </w:pPr>
    </w:p>
    <w:p w14:paraId="447440DA" w14:textId="77777777" w:rsidR="00503890" w:rsidRDefault="00503890" w:rsidP="00CB12B5">
      <w:pPr>
        <w:spacing w:after="0" w:line="276" w:lineRule="auto"/>
        <w:rPr>
          <w:color w:val="00B0F0"/>
        </w:rPr>
      </w:pPr>
      <w:r>
        <w:rPr>
          <w:noProof/>
          <w:color w:val="00B0F0"/>
          <w:lang w:eastAsia="da-DK"/>
        </w:rPr>
        <w:drawing>
          <wp:inline distT="0" distB="0" distL="0" distR="0" wp14:anchorId="04A79C66" wp14:editId="2D27B92A">
            <wp:extent cx="6120130" cy="2263140"/>
            <wp:effectExtent l="0" t="0" r="0" b="3810"/>
            <wp:docPr id="6" name="Bille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0190625_093959.jpg"/>
                    <pic:cNvPicPr/>
                  </pic:nvPicPr>
                  <pic:blipFill rotWithShape="1">
                    <a:blip r:embed="rId13" cstate="print">
                      <a:extLst>
                        <a:ext uri="{28A0092B-C50C-407E-A947-70E740481C1C}">
                          <a14:useLocalDpi xmlns:a14="http://schemas.microsoft.com/office/drawing/2010/main" val="0"/>
                        </a:ext>
                      </a:extLst>
                    </a:blip>
                    <a:srcRect t="16765" b="33933"/>
                    <a:stretch/>
                  </pic:blipFill>
                  <pic:spPr bwMode="auto">
                    <a:xfrm>
                      <a:off x="0" y="0"/>
                      <a:ext cx="6120130" cy="2263140"/>
                    </a:xfrm>
                    <a:prstGeom prst="rect">
                      <a:avLst/>
                    </a:prstGeom>
                    <a:ln>
                      <a:noFill/>
                    </a:ln>
                    <a:extLst>
                      <a:ext uri="{53640926-AAD7-44D8-BBD7-CCE9431645EC}">
                        <a14:shadowObscured xmlns:a14="http://schemas.microsoft.com/office/drawing/2010/main"/>
                      </a:ext>
                    </a:extLst>
                  </pic:spPr>
                </pic:pic>
              </a:graphicData>
            </a:graphic>
          </wp:inline>
        </w:drawing>
      </w:r>
      <w:r w:rsidR="00B41B25" w:rsidRPr="00B41B25">
        <w:rPr>
          <w:color w:val="00B0F0"/>
        </w:rPr>
        <w:t xml:space="preserve">  </w:t>
      </w:r>
      <w:r w:rsidR="00D24493" w:rsidRPr="00B41B25">
        <w:rPr>
          <w:color w:val="00B0F0"/>
        </w:rPr>
        <w:t xml:space="preserve">  </w:t>
      </w:r>
    </w:p>
    <w:p w14:paraId="3AE8D239" w14:textId="77777777" w:rsidR="00A57886" w:rsidRPr="00CB12B5" w:rsidRDefault="00503890" w:rsidP="00CB12B5">
      <w:pPr>
        <w:spacing w:after="0" w:line="276" w:lineRule="auto"/>
        <w:rPr>
          <w:i/>
          <w:sz w:val="20"/>
        </w:rPr>
      </w:pPr>
      <w:r w:rsidRPr="00CB12B5">
        <w:rPr>
          <w:i/>
          <w:sz w:val="20"/>
        </w:rPr>
        <w:t>Fredede træer ved Nysø</w:t>
      </w:r>
      <w:r w:rsidR="00CB12B5">
        <w:rPr>
          <w:i/>
          <w:sz w:val="20"/>
        </w:rPr>
        <w:t>.</w:t>
      </w:r>
    </w:p>
    <w:p w14:paraId="10D5A52F" w14:textId="77777777" w:rsidR="003C37CA" w:rsidRDefault="003C37CA" w:rsidP="00CB12B5">
      <w:pPr>
        <w:spacing w:after="0" w:line="276" w:lineRule="auto"/>
      </w:pPr>
    </w:p>
    <w:p w14:paraId="6F2EB2B2" w14:textId="77777777" w:rsidR="006F2FAB" w:rsidRPr="00504A24" w:rsidRDefault="00504A24" w:rsidP="00CB12B5">
      <w:pPr>
        <w:spacing w:after="0" w:line="276" w:lineRule="auto"/>
        <w:rPr>
          <w:b/>
        </w:rPr>
      </w:pPr>
      <w:r>
        <w:rPr>
          <w:b/>
        </w:rPr>
        <w:t>Bebyggelsesstruktur</w:t>
      </w:r>
    </w:p>
    <w:p w14:paraId="6D8A4076" w14:textId="77777777" w:rsidR="00FD226C" w:rsidRDefault="009220C7" w:rsidP="00CB12B5">
      <w:pPr>
        <w:spacing w:after="0" w:line="276" w:lineRule="auto"/>
      </w:pPr>
      <w:r w:rsidRPr="00FD226C">
        <w:t>Bebyggelsen i området består af landsbyer, husmandsbebyggelse</w:t>
      </w:r>
      <w:r w:rsidR="00FD226C" w:rsidRPr="00FD226C">
        <w:t xml:space="preserve">, </w:t>
      </w:r>
      <w:r w:rsidR="00D02986">
        <w:t xml:space="preserve">spredte </w:t>
      </w:r>
      <w:r w:rsidR="00FD226C" w:rsidRPr="00FD226C">
        <w:t xml:space="preserve">middelstore gårde </w:t>
      </w:r>
      <w:r w:rsidR="005245D3">
        <w:t>samt</w:t>
      </w:r>
      <w:r w:rsidR="00FD226C" w:rsidRPr="00FD226C">
        <w:t xml:space="preserve"> </w:t>
      </w:r>
      <w:r w:rsidR="00503890">
        <w:t xml:space="preserve">godset </w:t>
      </w:r>
      <w:r w:rsidR="00FD226C" w:rsidRPr="00FD226C">
        <w:t>Nysø og Christinelund</w:t>
      </w:r>
      <w:r w:rsidR="00503890">
        <w:t>, som tidligere var avlsgård hørende til Nysø.</w:t>
      </w:r>
      <w:r w:rsidR="00FD226C">
        <w:rPr>
          <w:color w:val="FF0000"/>
        </w:rPr>
        <w:t xml:space="preserve"> </w:t>
      </w:r>
      <w:r w:rsidR="00FD226C" w:rsidRPr="00FD226C">
        <w:t>Præstø By ligger midt i området</w:t>
      </w:r>
      <w:r w:rsidR="00FD226C">
        <w:t>, ned til fjorden,</w:t>
      </w:r>
      <w:r w:rsidR="00FD226C" w:rsidRPr="00FD226C">
        <w:t xml:space="preserve"> og deler </w:t>
      </w:r>
      <w:r w:rsidR="00FD226C">
        <w:t>landskabskarakter</w:t>
      </w:r>
      <w:r w:rsidR="00FD226C" w:rsidRPr="00FD226C">
        <w:t>området op i den vestlig og østlig del. Der er klare byfronter</w:t>
      </w:r>
      <w:r w:rsidR="00FD226C">
        <w:t>,</w:t>
      </w:r>
      <w:r w:rsidR="00FD226C" w:rsidRPr="00FD226C">
        <w:t xml:space="preserve"> især mod</w:t>
      </w:r>
      <w:r w:rsidR="00FD226C">
        <w:t xml:space="preserve"> øst ved Christinelunds marker, hvor byranden udgøres af et parcelhuskvarter. Mod syd er byranden mere grøn, og mod vest varierende. </w:t>
      </w:r>
    </w:p>
    <w:p w14:paraId="5C7F6E71" w14:textId="77777777" w:rsidR="00340C58" w:rsidRDefault="00340C58" w:rsidP="00CB12B5">
      <w:pPr>
        <w:spacing w:after="0" w:line="276" w:lineRule="auto"/>
      </w:pPr>
    </w:p>
    <w:p w14:paraId="6BD7DAFD" w14:textId="416861DF" w:rsidR="005245D3" w:rsidRDefault="005245D3" w:rsidP="00CB12B5">
      <w:pPr>
        <w:spacing w:after="0" w:line="276" w:lineRule="auto"/>
      </w:pPr>
      <w:r>
        <w:lastRenderedPageBreak/>
        <w:t>Nysø og Christinelund ligger kyst</w:t>
      </w:r>
      <w:r w:rsidR="002D37AD">
        <w:t>nært på hver sin side af Præstø.</w:t>
      </w:r>
      <w:r>
        <w:t xml:space="preserve"> </w:t>
      </w:r>
    </w:p>
    <w:p w14:paraId="2B38515C" w14:textId="77777777" w:rsidR="00340C58" w:rsidRDefault="00340C58" w:rsidP="00CB12B5">
      <w:pPr>
        <w:spacing w:after="0" w:line="276" w:lineRule="auto"/>
      </w:pPr>
    </w:p>
    <w:p w14:paraId="52F8F9F2" w14:textId="1FBCDB5D" w:rsidR="005245D3" w:rsidRDefault="00FD226C" w:rsidP="00CB12B5">
      <w:pPr>
        <w:spacing w:after="0" w:line="276" w:lineRule="auto"/>
      </w:pPr>
      <w:r>
        <w:t>Blokudskiftningen vest for Præstø giver en klar bebyggelsesstruktur med middelstore gårde på markfelterne og trukket væk fra vejen.</w:t>
      </w:r>
      <w:r w:rsidR="005245D3">
        <w:t xml:space="preserve"> </w:t>
      </w:r>
    </w:p>
    <w:p w14:paraId="5532231B" w14:textId="77777777" w:rsidR="00340C58" w:rsidRDefault="00340C58" w:rsidP="00CB12B5">
      <w:pPr>
        <w:spacing w:after="0" w:line="276" w:lineRule="auto"/>
      </w:pPr>
    </w:p>
    <w:p w14:paraId="34999141" w14:textId="2A95F058" w:rsidR="005245D3" w:rsidRDefault="005245D3" w:rsidP="00CB12B5">
      <w:pPr>
        <w:spacing w:after="0" w:line="276" w:lineRule="auto"/>
      </w:pPr>
      <w:r>
        <w:t>I den nordlige del af området, Præst</w:t>
      </w:r>
      <w:r w:rsidR="001D0DC7">
        <w:t>ø Overdrev, ses en husmandsbebyggelse.</w:t>
      </w:r>
    </w:p>
    <w:p w14:paraId="760B6E87" w14:textId="77777777" w:rsidR="00340C58" w:rsidRDefault="00340C58" w:rsidP="00CB12B5">
      <w:pPr>
        <w:spacing w:after="0" w:line="276" w:lineRule="auto"/>
      </w:pPr>
    </w:p>
    <w:p w14:paraId="02664A60" w14:textId="7F79930E" w:rsidR="001D0DC7" w:rsidRDefault="00D02986" w:rsidP="00CB12B5">
      <w:pPr>
        <w:spacing w:after="0" w:line="276" w:lineRule="auto"/>
      </w:pPr>
      <w:r>
        <w:t xml:space="preserve">Landsbyen Endegårde fremstår ”kompakt” </w:t>
      </w:r>
      <w:r w:rsidR="001D0DC7">
        <w:t xml:space="preserve">med uudflyttede gårde </w:t>
      </w:r>
      <w:r>
        <w:t>og ejerlavet strækker sig helt op til Christinelund på den anden side af den befærdede hovedvej mellem Kalvehave og Næstved.</w:t>
      </w:r>
      <w:r w:rsidR="00FD226C">
        <w:t xml:space="preserve"> </w:t>
      </w:r>
    </w:p>
    <w:p w14:paraId="798956E2" w14:textId="77777777" w:rsidR="0014166D" w:rsidRDefault="0014166D" w:rsidP="00CB12B5">
      <w:pPr>
        <w:spacing w:after="0" w:line="276" w:lineRule="auto"/>
      </w:pPr>
    </w:p>
    <w:p w14:paraId="293FFD99" w14:textId="036519A4" w:rsidR="00D02986" w:rsidRDefault="00D02986" w:rsidP="00CB12B5">
      <w:pPr>
        <w:spacing w:after="0" w:line="276" w:lineRule="auto"/>
      </w:pPr>
      <w:r>
        <w:t xml:space="preserve">Lundegårds bebyggelse består af få gårde og mange ældre </w:t>
      </w:r>
      <w:r w:rsidRPr="001D0DC7">
        <w:t>parcelhuse</w:t>
      </w:r>
      <w:r>
        <w:t xml:space="preserve"> langs landsbyen</w:t>
      </w:r>
      <w:r w:rsidR="0006387A">
        <w:t>s</w:t>
      </w:r>
      <w:r>
        <w:t xml:space="preserve"> to veje. </w:t>
      </w:r>
      <w:r w:rsidR="0089082A">
        <w:t xml:space="preserve">Landsbyen har oplevet en stor udbygning de seneste 100 år. Inden da var bebyggelsen langs de to veje mere spredt.  Meget af bebyggelsen er således opstået som huludfyldning.  </w:t>
      </w:r>
      <w:r w:rsidR="001D0DC7">
        <w:t>Bebyggelsen tæller også erhverv og småindustri</w:t>
      </w:r>
      <w:r w:rsidR="0089082A">
        <w:t>. Tiden har været omskiftelig med virksomheder, der er opblomstret og afviklet igen</w:t>
      </w:r>
      <w:r w:rsidR="001D0DC7">
        <w:t xml:space="preserve">. </w:t>
      </w:r>
      <w:r w:rsidR="0049260D">
        <w:t>Landsbyen</w:t>
      </w:r>
      <w:r w:rsidR="0089082A">
        <w:t xml:space="preserve"> Lundegård</w:t>
      </w:r>
      <w:r w:rsidR="0049260D">
        <w:t xml:space="preserve"> er ved Hovgård sammenhængende </w:t>
      </w:r>
      <w:r w:rsidR="0014166D">
        <w:t xml:space="preserve">med </w:t>
      </w:r>
      <w:r w:rsidR="0089082A">
        <w:t>en</w:t>
      </w:r>
      <w:r w:rsidR="0049260D">
        <w:t xml:space="preserve"> mere spredt</w:t>
      </w:r>
      <w:r w:rsidR="0089082A">
        <w:t xml:space="preserve"> og homogen</w:t>
      </w:r>
      <w:r w:rsidR="0049260D">
        <w:t xml:space="preserve"> bebyggelse</w:t>
      </w:r>
      <w:r w:rsidR="0089082A">
        <w:t xml:space="preserve"> af landejendomme og hobbybrug</w:t>
      </w:r>
      <w:r w:rsidR="0049260D">
        <w:t xml:space="preserve"> langs Smidstrupvej</w:t>
      </w:r>
      <w:r w:rsidR="001D0DC7">
        <w:t>,</w:t>
      </w:r>
      <w:r w:rsidR="0049260D">
        <w:t xml:space="preserve"> som fortsætter helt til landsbyen Smidstrup</w:t>
      </w:r>
      <w:r w:rsidR="0089082A">
        <w:t xml:space="preserve">. </w:t>
      </w:r>
      <w:r w:rsidR="0091221E">
        <w:t>Bebyggelsen langs Smidstrupvej ligger på kanten af naboområde</w:t>
      </w:r>
      <w:r w:rsidR="0014166D">
        <w:t xml:space="preserve"> 3.</w:t>
      </w:r>
      <w:r w:rsidR="0091221E">
        <w:t xml:space="preserve"> Tubæk Tunneldal, og afgrænses mod dette </w:t>
      </w:r>
      <w:r w:rsidR="0014166D">
        <w:t xml:space="preserve">område </w:t>
      </w:r>
      <w:r w:rsidR="0091221E">
        <w:t xml:space="preserve">ved et markant </w:t>
      </w:r>
      <w:r w:rsidR="00AD0FA9">
        <w:t>rumskabende skovbryn ved Holbækvænge.</w:t>
      </w:r>
    </w:p>
    <w:p w14:paraId="16F09D52" w14:textId="77777777" w:rsidR="00AD0FA9" w:rsidRDefault="00AD0FA9" w:rsidP="00CB12B5">
      <w:pPr>
        <w:spacing w:after="0" w:line="276" w:lineRule="auto"/>
      </w:pPr>
    </w:p>
    <w:p w14:paraId="27D008E4" w14:textId="77777777" w:rsidR="00AD0FA9" w:rsidRDefault="00AD0FA9" w:rsidP="00CB12B5">
      <w:pPr>
        <w:spacing w:after="0" w:line="276" w:lineRule="auto"/>
      </w:pPr>
      <w:r>
        <w:rPr>
          <w:noProof/>
          <w:lang w:eastAsia="da-DK"/>
        </w:rPr>
        <w:drawing>
          <wp:inline distT="0" distB="0" distL="0" distR="0" wp14:anchorId="67F75E5E" wp14:editId="17EC1B63">
            <wp:extent cx="6120130" cy="3063240"/>
            <wp:effectExtent l="0" t="0" r="0" b="3810"/>
            <wp:docPr id="16" name="Bille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midstrupvej skovbryn v tunneldal..jpg"/>
                    <pic:cNvPicPr/>
                  </pic:nvPicPr>
                  <pic:blipFill rotWithShape="1">
                    <a:blip r:embed="rId14">
                      <a:extLst>
                        <a:ext uri="{28A0092B-C50C-407E-A947-70E740481C1C}">
                          <a14:useLocalDpi xmlns:a14="http://schemas.microsoft.com/office/drawing/2010/main" val="0"/>
                        </a:ext>
                      </a:extLst>
                    </a:blip>
                    <a:srcRect t="13280" b="19989"/>
                    <a:stretch/>
                  </pic:blipFill>
                  <pic:spPr bwMode="auto">
                    <a:xfrm>
                      <a:off x="0" y="0"/>
                      <a:ext cx="6120130" cy="3063240"/>
                    </a:xfrm>
                    <a:prstGeom prst="rect">
                      <a:avLst/>
                    </a:prstGeom>
                    <a:ln>
                      <a:noFill/>
                    </a:ln>
                    <a:extLst>
                      <a:ext uri="{53640926-AAD7-44D8-BBD7-CCE9431645EC}">
                        <a14:shadowObscured xmlns:a14="http://schemas.microsoft.com/office/drawing/2010/main"/>
                      </a:ext>
                    </a:extLst>
                  </pic:spPr>
                </pic:pic>
              </a:graphicData>
            </a:graphic>
          </wp:inline>
        </w:drawing>
      </w:r>
    </w:p>
    <w:p w14:paraId="72F1CBD9" w14:textId="77777777" w:rsidR="00AD0FA9" w:rsidRPr="00504A24" w:rsidRDefault="00AD0FA9" w:rsidP="00CB12B5">
      <w:pPr>
        <w:spacing w:after="0" w:line="276" w:lineRule="auto"/>
        <w:rPr>
          <w:i/>
          <w:sz w:val="20"/>
        </w:rPr>
      </w:pPr>
      <w:r w:rsidRPr="00504A24">
        <w:rPr>
          <w:i/>
          <w:sz w:val="20"/>
        </w:rPr>
        <w:t>Smidstrupvej med spredt bebyggelse og til venstre skovbrynet fra Holbækvænge på tunneldalens dalside.</w:t>
      </w:r>
    </w:p>
    <w:p w14:paraId="41262670" w14:textId="77777777" w:rsidR="00FD226C" w:rsidRDefault="00FD226C" w:rsidP="00CB12B5">
      <w:pPr>
        <w:spacing w:after="0" w:line="276" w:lineRule="auto"/>
        <w:rPr>
          <w:color w:val="FF0000"/>
        </w:rPr>
      </w:pPr>
    </w:p>
    <w:p w14:paraId="6F9D7206" w14:textId="77777777" w:rsidR="006F2FAB" w:rsidRPr="00504A24" w:rsidRDefault="00875FF4" w:rsidP="00CB12B5">
      <w:pPr>
        <w:spacing w:after="0" w:line="276" w:lineRule="auto"/>
        <w:rPr>
          <w:b/>
        </w:rPr>
      </w:pPr>
      <w:r w:rsidRPr="00504A24">
        <w:rPr>
          <w:b/>
        </w:rPr>
        <w:t>Kulturhistori</w:t>
      </w:r>
      <w:r w:rsidR="00504A24">
        <w:rPr>
          <w:b/>
        </w:rPr>
        <w:t>ske helheder og enkeltelementer</w:t>
      </w:r>
    </w:p>
    <w:p w14:paraId="062C3A22" w14:textId="77777777" w:rsidR="0006387A" w:rsidRPr="0006387A" w:rsidRDefault="0006387A" w:rsidP="00CB12B5">
      <w:pPr>
        <w:spacing w:after="0" w:line="276" w:lineRule="auto"/>
        <w:rPr>
          <w:rFonts w:cs="Arial"/>
        </w:rPr>
      </w:pPr>
      <w:r w:rsidRPr="0006387A">
        <w:rPr>
          <w:rFonts w:cs="Arial"/>
        </w:rPr>
        <w:t xml:space="preserve">Nysø Gods er opført </w:t>
      </w:r>
      <w:r w:rsidRPr="0006387A">
        <w:rPr>
          <w:rFonts w:cs="Arial"/>
          <w:color w:val="222222"/>
          <w:shd w:val="clear" w:color="auto" w:fill="FFFFFF"/>
        </w:rPr>
        <w:t>1671-73. Godset er det første i Danmark i barokstil og er opført i røde mursten samt i sandsten med rødt tegltag. Den er omgivet af en voldgrav på oprindeligt fire, men siden 1780'erne tre sider. Den</w:t>
      </w:r>
      <w:r w:rsidRPr="0006387A">
        <w:rPr>
          <w:rFonts w:cs="Arial"/>
        </w:rPr>
        <w:t xml:space="preserve"> tilhørende avlsgård Christinelund er opført i 1858-59. Siden 1800-tallet har gårdene været ejet af Stampe-slægten. I 1999 blev Christinelunds bygninger solgt fra. </w:t>
      </w:r>
    </w:p>
    <w:p w14:paraId="69BED7D5" w14:textId="77777777" w:rsidR="0006387A" w:rsidRPr="0049260D" w:rsidRDefault="0049260D" w:rsidP="00CB12B5">
      <w:pPr>
        <w:spacing w:after="0" w:line="276" w:lineRule="auto"/>
      </w:pPr>
      <w:r w:rsidRPr="0049260D">
        <w:rPr>
          <w:rFonts w:cs="Arial"/>
          <w:shd w:val="clear" w:color="auto" w:fill="FFFFFF"/>
        </w:rPr>
        <w:t>Nysø Gods er på 1041 </w:t>
      </w:r>
      <w:hyperlink r:id="rId15" w:tooltip="Hektar" w:history="1">
        <w:r w:rsidRPr="0049260D">
          <w:rPr>
            <w:rStyle w:val="Hyperlink"/>
            <w:rFonts w:cs="Arial"/>
            <w:color w:val="auto"/>
            <w:u w:val="none"/>
            <w:shd w:val="clear" w:color="auto" w:fill="FFFFFF"/>
          </w:rPr>
          <w:t>hektar</w:t>
        </w:r>
      </w:hyperlink>
      <w:r w:rsidRPr="0049260D">
        <w:rPr>
          <w:rFonts w:cs="Arial"/>
          <w:shd w:val="clear" w:color="auto" w:fill="FFFFFF"/>
        </w:rPr>
        <w:t xml:space="preserve"> og tæller også </w:t>
      </w:r>
      <w:hyperlink r:id="rId16" w:tooltip="Jungshovedgaard" w:history="1">
        <w:r w:rsidRPr="0049260D">
          <w:rPr>
            <w:rStyle w:val="Hyperlink"/>
            <w:rFonts w:cs="Arial"/>
            <w:color w:val="auto"/>
            <w:shd w:val="clear" w:color="auto" w:fill="FFFFFF"/>
          </w:rPr>
          <w:t>Jungshovedgaard</w:t>
        </w:r>
      </w:hyperlink>
      <w:r w:rsidRPr="0049260D">
        <w:rPr>
          <w:rFonts w:cs="Arial"/>
          <w:shd w:val="clear" w:color="auto" w:fill="FFFFFF"/>
        </w:rPr>
        <w:t>, Henriklund og Mariannelund.</w:t>
      </w:r>
    </w:p>
    <w:p w14:paraId="75A12512" w14:textId="77777777" w:rsidR="003D624F" w:rsidRDefault="003D624F" w:rsidP="00CB12B5">
      <w:pPr>
        <w:spacing w:after="0" w:line="276" w:lineRule="auto"/>
        <w:rPr>
          <w:color w:val="FF0000"/>
        </w:rPr>
      </w:pPr>
      <w:r>
        <w:rPr>
          <w:noProof/>
          <w:color w:val="FF0000"/>
          <w:lang w:eastAsia="da-DK"/>
        </w:rPr>
        <w:lastRenderedPageBreak/>
        <w:drawing>
          <wp:inline distT="0" distB="0" distL="0" distR="0" wp14:anchorId="57E35345" wp14:editId="46FE61A5">
            <wp:extent cx="6120130" cy="3345180"/>
            <wp:effectExtent l="0" t="0" r="0" b="7620"/>
            <wp:docPr id="8" name="Bille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0190625_094741.jpg"/>
                    <pic:cNvPicPr/>
                  </pic:nvPicPr>
                  <pic:blipFill rotWithShape="1">
                    <a:blip r:embed="rId17" cstate="print">
                      <a:extLst>
                        <a:ext uri="{28A0092B-C50C-407E-A947-70E740481C1C}">
                          <a14:useLocalDpi xmlns:a14="http://schemas.microsoft.com/office/drawing/2010/main" val="0"/>
                        </a:ext>
                      </a:extLst>
                    </a:blip>
                    <a:srcRect t="14940" b="12187"/>
                    <a:stretch/>
                  </pic:blipFill>
                  <pic:spPr bwMode="auto">
                    <a:xfrm>
                      <a:off x="0" y="0"/>
                      <a:ext cx="6120130" cy="3345180"/>
                    </a:xfrm>
                    <a:prstGeom prst="rect">
                      <a:avLst/>
                    </a:prstGeom>
                    <a:ln>
                      <a:noFill/>
                    </a:ln>
                    <a:extLst>
                      <a:ext uri="{53640926-AAD7-44D8-BBD7-CCE9431645EC}">
                        <a14:shadowObscured xmlns:a14="http://schemas.microsoft.com/office/drawing/2010/main"/>
                      </a:ext>
                    </a:extLst>
                  </pic:spPr>
                </pic:pic>
              </a:graphicData>
            </a:graphic>
          </wp:inline>
        </w:drawing>
      </w:r>
    </w:p>
    <w:p w14:paraId="42182085" w14:textId="77777777" w:rsidR="003D624F" w:rsidRPr="00504A24" w:rsidRDefault="003D624F" w:rsidP="00CB12B5">
      <w:pPr>
        <w:spacing w:after="0" w:line="276" w:lineRule="auto"/>
        <w:rPr>
          <w:i/>
          <w:sz w:val="20"/>
        </w:rPr>
      </w:pPr>
      <w:r w:rsidRPr="00504A24">
        <w:rPr>
          <w:i/>
          <w:sz w:val="20"/>
        </w:rPr>
        <w:t>Nysø Gods set fra kystsiden</w:t>
      </w:r>
      <w:r w:rsidR="00504A24" w:rsidRPr="00504A24">
        <w:rPr>
          <w:i/>
          <w:sz w:val="20"/>
        </w:rPr>
        <w:t>.</w:t>
      </w:r>
    </w:p>
    <w:p w14:paraId="32A46742" w14:textId="77777777" w:rsidR="00504A24" w:rsidRPr="003D624F" w:rsidRDefault="00504A24" w:rsidP="00CB12B5">
      <w:pPr>
        <w:spacing w:after="0" w:line="276" w:lineRule="auto"/>
        <w:rPr>
          <w:i/>
        </w:rPr>
      </w:pPr>
    </w:p>
    <w:p w14:paraId="681A19C1" w14:textId="77777777" w:rsidR="00FD0DB6" w:rsidRDefault="006D7A5C" w:rsidP="00CB12B5">
      <w:pPr>
        <w:spacing w:after="0" w:line="276" w:lineRule="auto"/>
      </w:pPr>
      <w:r w:rsidRPr="00226371">
        <w:t xml:space="preserve">Ved alléen ved Nysø ses en vildtbaneafmærkning i form af en vildtbanesten.  </w:t>
      </w:r>
      <w:r w:rsidR="00226371">
        <w:t xml:space="preserve">Ved Nysø og Christinelund er </w:t>
      </w:r>
      <w:r w:rsidR="00FD0DB6">
        <w:t xml:space="preserve">på foranledning af Nysø Gods </w:t>
      </w:r>
      <w:r w:rsidR="00226371">
        <w:t>en vedtaget en landskabsfredning som sikrer udpegede solitærtræer samt to trærækker</w:t>
      </w:r>
      <w:r w:rsidR="00FD0DB6">
        <w:t xml:space="preserve"> ved Nysø. Lindealléen ved Nysø er et velbevaret kulturhistorisk element, som i dag danner rammen for en bynær sti.</w:t>
      </w:r>
    </w:p>
    <w:p w14:paraId="4C5AE597" w14:textId="77777777" w:rsidR="00FD0DB6" w:rsidRDefault="00FD0DB6" w:rsidP="00CB12B5">
      <w:pPr>
        <w:spacing w:after="0" w:line="276" w:lineRule="auto"/>
      </w:pPr>
    </w:p>
    <w:p w14:paraId="5626C1F2" w14:textId="610529CF" w:rsidR="00FD0DB6" w:rsidRDefault="006F6F24" w:rsidP="00CB12B5">
      <w:pPr>
        <w:spacing w:after="0" w:line="276" w:lineRule="auto"/>
        <w:rPr>
          <w:noProof/>
          <w:lang w:eastAsia="da-DK"/>
        </w:rPr>
      </w:pPr>
      <w:r>
        <w:rPr>
          <w:noProof/>
          <w:lang w:eastAsia="da-DK"/>
        </w:rPr>
        <w:t>Jernbanen, som fra 1900 og til 1961 gik mellem Næstved og Præstø</w:t>
      </w:r>
      <w:r w:rsidR="0014166D">
        <w:rPr>
          <w:noProof/>
          <w:lang w:eastAsia="da-DK"/>
        </w:rPr>
        <w:t>,</w:t>
      </w:r>
      <w:r>
        <w:rPr>
          <w:noProof/>
          <w:lang w:eastAsia="da-DK"/>
        </w:rPr>
        <w:t xml:space="preserve"> og fra 1913 også mellem Præstø og Mern, ses ikke særligt tydeligt i landskabet mere. Kun ved Præstøs vestlige grænse,  i forlængelse af Jernbanevej, ses forløbet på Nysøs jorder som en bueformet markant beplantning, der ligger i det gamle jernbanetracé. </w:t>
      </w:r>
      <w:r w:rsidR="003D624F">
        <w:rPr>
          <w:noProof/>
          <w:lang w:eastAsia="da-DK"/>
        </w:rPr>
        <w:t>Beplantningen ligger mellem Rødeledvej og Nysø Gods.</w:t>
      </w:r>
    </w:p>
    <w:p w14:paraId="27EB56EE" w14:textId="77777777" w:rsidR="00504A24" w:rsidRDefault="00504A24" w:rsidP="00CB12B5">
      <w:pPr>
        <w:spacing w:after="0" w:line="276" w:lineRule="auto"/>
        <w:rPr>
          <w:noProof/>
          <w:lang w:eastAsia="da-DK"/>
        </w:rPr>
      </w:pPr>
    </w:p>
    <w:p w14:paraId="0A729F2A" w14:textId="77777777" w:rsidR="0049260D" w:rsidRDefault="00FD0DB6" w:rsidP="00CB12B5">
      <w:pPr>
        <w:spacing w:after="0" w:line="276" w:lineRule="auto"/>
      </w:pPr>
      <w:r>
        <w:rPr>
          <w:noProof/>
          <w:lang w:eastAsia="da-DK"/>
        </w:rPr>
        <w:drawing>
          <wp:inline distT="0" distB="0" distL="0" distR="0" wp14:anchorId="27F4E024" wp14:editId="78479FD0">
            <wp:extent cx="6120130" cy="2495550"/>
            <wp:effectExtent l="0" t="0" r="0" b="0"/>
            <wp:docPr id="7" name="Bille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0190626_182159.jpg"/>
                    <pic:cNvPicPr/>
                  </pic:nvPicPr>
                  <pic:blipFill rotWithShape="1">
                    <a:blip r:embed="rId18" cstate="print">
                      <a:extLst>
                        <a:ext uri="{28A0092B-C50C-407E-A947-70E740481C1C}">
                          <a14:useLocalDpi xmlns:a14="http://schemas.microsoft.com/office/drawing/2010/main" val="0"/>
                        </a:ext>
                      </a:extLst>
                    </a:blip>
                    <a:srcRect t="17679" b="27957"/>
                    <a:stretch/>
                  </pic:blipFill>
                  <pic:spPr bwMode="auto">
                    <a:xfrm>
                      <a:off x="0" y="0"/>
                      <a:ext cx="6120130" cy="2495550"/>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p>
    <w:p w14:paraId="6A50B24C" w14:textId="77777777" w:rsidR="00FD0DB6" w:rsidRPr="00504A24" w:rsidRDefault="00FD0DB6" w:rsidP="00CB12B5">
      <w:pPr>
        <w:spacing w:after="0" w:line="276" w:lineRule="auto"/>
        <w:rPr>
          <w:i/>
          <w:color w:val="FF0000"/>
          <w:sz w:val="20"/>
        </w:rPr>
      </w:pPr>
      <w:r w:rsidRPr="00504A24">
        <w:rPr>
          <w:i/>
          <w:sz w:val="20"/>
        </w:rPr>
        <w:t>Alléen ved Nysø</w:t>
      </w:r>
      <w:r w:rsidR="006F6F24" w:rsidRPr="00504A24">
        <w:rPr>
          <w:i/>
          <w:sz w:val="20"/>
        </w:rPr>
        <w:t>, som ud</w:t>
      </w:r>
      <w:r w:rsidR="00504A24" w:rsidRPr="00504A24">
        <w:rPr>
          <w:i/>
          <w:sz w:val="20"/>
        </w:rPr>
        <w:t>går fra Præstøs bygrænse.</w:t>
      </w:r>
    </w:p>
    <w:p w14:paraId="34D4F59C" w14:textId="0C0E01C0" w:rsidR="000D249C" w:rsidRDefault="00843D4E" w:rsidP="00CB12B5">
      <w:pPr>
        <w:spacing w:after="0" w:line="276" w:lineRule="auto"/>
      </w:pPr>
      <w:r w:rsidRPr="001B18E5">
        <w:lastRenderedPageBreak/>
        <w:t>I 1800-tallet havde Lundegård to møller. Ravnemølle hvor der i dag står en vindmølle. Lundegårdsmøllen på Lundegårdsve</w:t>
      </w:r>
      <w:r w:rsidR="006F6F24">
        <w:t xml:space="preserve">j var der </w:t>
      </w:r>
      <w:r w:rsidR="0014166D">
        <w:t xml:space="preserve">til </w:t>
      </w:r>
      <w:r w:rsidR="006F6F24">
        <w:t>helt op i 1900-tallet</w:t>
      </w:r>
      <w:r w:rsidR="001B18E5" w:rsidRPr="001B18E5">
        <w:t>.</w:t>
      </w:r>
      <w:r w:rsidR="001B18E5" w:rsidRPr="001B18E5">
        <w:rPr>
          <w:color w:val="FF0000"/>
        </w:rPr>
        <w:t xml:space="preserve"> </w:t>
      </w:r>
      <w:r w:rsidR="006F6F24">
        <w:t>Der har været skole og smedj</w:t>
      </w:r>
      <w:r w:rsidR="001B18E5" w:rsidRPr="001B18E5">
        <w:t>e siden 1800-</w:t>
      </w:r>
      <w:r w:rsidR="006F6F24">
        <w:t>tallet, og mejeri i 1900-tallet</w:t>
      </w:r>
      <w:r w:rsidR="001B18E5" w:rsidRPr="001B18E5">
        <w:t xml:space="preserve">. Skolen lå på den nordgående vej ud mod Skovhuse.  </w:t>
      </w:r>
      <w:r w:rsidR="0049260D" w:rsidRPr="001B18E5">
        <w:t xml:space="preserve"> </w:t>
      </w:r>
      <w:r w:rsidR="001B18E5">
        <w:t>I 1900-tallet har der været købmand i huset Højbo i den østlige ende af Lundegårdsvej og overfor Købmanden har der været alderdomshjem indtil</w:t>
      </w:r>
      <w:r w:rsidR="006F6F24">
        <w:t xml:space="preserve"> 1987, hvor det blev ombygget til ældreboliger</w:t>
      </w:r>
      <w:r w:rsidR="001B18E5">
        <w:t>.  I udkanten af Lund</w:t>
      </w:r>
      <w:r w:rsidR="003D1488">
        <w:t>e</w:t>
      </w:r>
      <w:r w:rsidR="001B18E5">
        <w:t>gård</w:t>
      </w:r>
      <w:r w:rsidR="003D1488">
        <w:t>,</w:t>
      </w:r>
      <w:r w:rsidR="001B18E5">
        <w:t xml:space="preserve"> mod Ambæk</w:t>
      </w:r>
      <w:r w:rsidR="003D1488">
        <w:t>,</w:t>
      </w:r>
      <w:r w:rsidR="001B18E5">
        <w:t xml:space="preserve"> har der gennem mange år i 18-1900-tallet været jordmoderhus.</w:t>
      </w:r>
    </w:p>
    <w:p w14:paraId="68DF4001" w14:textId="77777777" w:rsidR="001B18E5" w:rsidRPr="001B18E5" w:rsidRDefault="001B18E5" w:rsidP="00CB12B5">
      <w:pPr>
        <w:spacing w:after="0" w:line="276" w:lineRule="auto"/>
      </w:pPr>
    </w:p>
    <w:p w14:paraId="57A75A80" w14:textId="3A0F8C13" w:rsidR="007C2A04" w:rsidRPr="006D7A5C" w:rsidRDefault="007C2A04" w:rsidP="00CB12B5">
      <w:pPr>
        <w:spacing w:after="0" w:line="276" w:lineRule="auto"/>
      </w:pPr>
      <w:r w:rsidRPr="006D7A5C">
        <w:t>Fra oldtiden ligger ved Præstø rundhøjen Abildhøj, som har givet navn til skole</w:t>
      </w:r>
      <w:r w:rsidR="0014166D">
        <w:t xml:space="preserve"> og</w:t>
      </w:r>
      <w:r w:rsidRPr="006D7A5C">
        <w:t xml:space="preserve"> en gård</w:t>
      </w:r>
      <w:r w:rsidR="006D7A5C" w:rsidRPr="006D7A5C">
        <w:t>, højen er dog ikke så velbevaret. I Næbskoven og den nordlige del af Rævsvængeskoven ses en stor koncentration af rundhøje.</w:t>
      </w:r>
      <w:r w:rsidRPr="006D7A5C">
        <w:t xml:space="preserve">  </w:t>
      </w:r>
    </w:p>
    <w:p w14:paraId="4A47CF2B" w14:textId="77777777" w:rsidR="007C2A04" w:rsidRDefault="007C2A04" w:rsidP="00CB12B5">
      <w:pPr>
        <w:spacing w:after="0" w:line="276" w:lineRule="auto"/>
        <w:rPr>
          <w:u w:val="single"/>
        </w:rPr>
      </w:pPr>
    </w:p>
    <w:p w14:paraId="3FE38953" w14:textId="77777777" w:rsidR="006F2FAB" w:rsidRPr="00504A24" w:rsidRDefault="00504A24" w:rsidP="00CB12B5">
      <w:pPr>
        <w:spacing w:after="0" w:line="276" w:lineRule="auto"/>
        <w:rPr>
          <w:b/>
        </w:rPr>
      </w:pPr>
      <w:r>
        <w:rPr>
          <w:b/>
        </w:rPr>
        <w:t>Tekniske anlæg</w:t>
      </w:r>
    </w:p>
    <w:p w14:paraId="171813CA" w14:textId="52CC78A5" w:rsidR="00226371" w:rsidRDefault="002A2238" w:rsidP="00CB12B5">
      <w:pPr>
        <w:spacing w:after="0" w:line="276" w:lineRule="auto"/>
      </w:pPr>
      <w:r>
        <w:t>Gennem området løber Kalvehave-Næstved-landevejen der med sin trafik virker som en barriere i landskabet.</w:t>
      </w:r>
      <w:r w:rsidR="002D722B">
        <w:t xml:space="preserve"> Vejen løber i Præstøs sydlige kant og virker som en </w:t>
      </w:r>
      <w:r w:rsidR="0014166D">
        <w:t>”</w:t>
      </w:r>
      <w:r w:rsidR="002D722B">
        <w:t>teknisk</w:t>
      </w:r>
      <w:r w:rsidR="0014166D">
        <w:t>”</w:t>
      </w:r>
      <w:r w:rsidR="002D722B">
        <w:t xml:space="preserve"> byrand.</w:t>
      </w:r>
      <w:r w:rsidR="00D64E64">
        <w:t xml:space="preserve"> </w:t>
      </w:r>
      <w:r w:rsidR="002D722B">
        <w:t>Endegård</w:t>
      </w:r>
      <w:r w:rsidR="0014166D">
        <w:t>e</w:t>
      </w:r>
      <w:r w:rsidR="002D722B">
        <w:t xml:space="preserve"> og Lundegård ligger højt i landskabet, og der e</w:t>
      </w:r>
      <w:r w:rsidR="003D624F">
        <w:t>n</w:t>
      </w:r>
      <w:r w:rsidR="002D722B">
        <w:t xml:space="preserve"> vindmølle</w:t>
      </w:r>
      <w:r w:rsidR="003D624F">
        <w:t>klynge</w:t>
      </w:r>
      <w:r w:rsidR="002D722B">
        <w:t xml:space="preserve"> ved Endegård</w:t>
      </w:r>
      <w:r w:rsidR="00226371">
        <w:t xml:space="preserve">e og </w:t>
      </w:r>
      <w:r w:rsidR="0014166D">
        <w:t xml:space="preserve">en vindmølle </w:t>
      </w:r>
      <w:r w:rsidR="00226371">
        <w:t>ved Lundgård</w:t>
      </w:r>
      <w:r w:rsidR="002D722B">
        <w:t xml:space="preserve"> ved hovedvejen.</w:t>
      </w:r>
      <w:r w:rsidR="00D64E64">
        <w:t xml:space="preserve"> </w:t>
      </w:r>
      <w:r w:rsidR="00226371">
        <w:t xml:space="preserve">Ved Præstø Overdrev løber højspændingsledninger i nærheden af </w:t>
      </w:r>
      <w:r w:rsidR="00D64E64">
        <w:t>Faksinge Skov</w:t>
      </w:r>
      <w:r w:rsidR="00226371">
        <w:t xml:space="preserve"> ved Even Sø. Der er dog ikke tale om et dominerende anlæg. </w:t>
      </w:r>
    </w:p>
    <w:p w14:paraId="11BBEFAC" w14:textId="77777777" w:rsidR="00FD5FAC" w:rsidRDefault="002D722B" w:rsidP="00CB12B5">
      <w:pPr>
        <w:spacing w:after="0" w:line="276" w:lineRule="auto"/>
      </w:pPr>
      <w:r>
        <w:t xml:space="preserve">  </w:t>
      </w:r>
      <w:r w:rsidR="00D64E64">
        <w:rPr>
          <w:noProof/>
          <w:lang w:eastAsia="da-DK"/>
        </w:rPr>
        <w:drawing>
          <wp:inline distT="0" distB="0" distL="0" distR="0" wp14:anchorId="6ECAED7D" wp14:editId="7A05C938">
            <wp:extent cx="6120130" cy="2407920"/>
            <wp:effectExtent l="0" t="0" r="0" b="0"/>
            <wp:docPr id="31" name="Billed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ræstø overdrev..jpg"/>
                    <pic:cNvPicPr/>
                  </pic:nvPicPr>
                  <pic:blipFill rotWithShape="1">
                    <a:blip r:embed="rId19">
                      <a:extLst>
                        <a:ext uri="{28A0092B-C50C-407E-A947-70E740481C1C}">
                          <a14:useLocalDpi xmlns:a14="http://schemas.microsoft.com/office/drawing/2010/main" val="0"/>
                        </a:ext>
                      </a:extLst>
                    </a:blip>
                    <a:srcRect l="-249" t="29476" r="249" b="17901"/>
                    <a:stretch/>
                  </pic:blipFill>
                  <pic:spPr bwMode="auto">
                    <a:xfrm>
                      <a:off x="0" y="0"/>
                      <a:ext cx="6120130" cy="2407920"/>
                    </a:xfrm>
                    <a:prstGeom prst="rect">
                      <a:avLst/>
                    </a:prstGeom>
                    <a:ln>
                      <a:noFill/>
                    </a:ln>
                    <a:extLst>
                      <a:ext uri="{53640926-AAD7-44D8-BBD7-CCE9431645EC}">
                        <a14:shadowObscured xmlns:a14="http://schemas.microsoft.com/office/drawing/2010/main"/>
                      </a:ext>
                    </a:extLst>
                  </pic:spPr>
                </pic:pic>
              </a:graphicData>
            </a:graphic>
          </wp:inline>
        </w:drawing>
      </w:r>
    </w:p>
    <w:p w14:paraId="71E6514E" w14:textId="77777777" w:rsidR="00D64E64" w:rsidRPr="00504A24" w:rsidRDefault="00D64E64" w:rsidP="00CB12B5">
      <w:pPr>
        <w:spacing w:after="0" w:line="276" w:lineRule="auto"/>
        <w:rPr>
          <w:i/>
          <w:sz w:val="20"/>
        </w:rPr>
      </w:pPr>
      <w:r w:rsidRPr="00504A24">
        <w:rPr>
          <w:i/>
          <w:sz w:val="20"/>
        </w:rPr>
        <w:t>Ved Præstø Overdrev, med skovbrynet fra Faksinge Skov i baggrunden, ses et</w:t>
      </w:r>
      <w:r w:rsidR="003D624F" w:rsidRPr="00504A24">
        <w:rPr>
          <w:i/>
          <w:sz w:val="20"/>
        </w:rPr>
        <w:t xml:space="preserve"> mindre</w:t>
      </w:r>
      <w:r w:rsidRPr="00504A24">
        <w:rPr>
          <w:i/>
          <w:sz w:val="20"/>
        </w:rPr>
        <w:t xml:space="preserve"> højspændingstracé. </w:t>
      </w:r>
    </w:p>
    <w:p w14:paraId="2BCA038A" w14:textId="77777777" w:rsidR="00311BFC" w:rsidRDefault="00311BFC" w:rsidP="00CB12B5">
      <w:pPr>
        <w:spacing w:after="0" w:line="276" w:lineRule="auto"/>
        <w:rPr>
          <w:b/>
        </w:rPr>
      </w:pPr>
    </w:p>
    <w:p w14:paraId="7FF695AD" w14:textId="77777777" w:rsidR="00911C7B" w:rsidRDefault="00911C7B" w:rsidP="00CB12B5">
      <w:pPr>
        <w:spacing w:after="0" w:line="276" w:lineRule="auto"/>
        <w:rPr>
          <w:b/>
        </w:rPr>
      </w:pPr>
      <w:r>
        <w:rPr>
          <w:b/>
        </w:rPr>
        <w:br w:type="page"/>
      </w:r>
    </w:p>
    <w:p w14:paraId="31D9182B" w14:textId="77777777" w:rsidR="003030A3" w:rsidRDefault="00911C7B" w:rsidP="00CB12B5">
      <w:pPr>
        <w:spacing w:after="0" w:line="276" w:lineRule="auto"/>
        <w:rPr>
          <w:b/>
        </w:rPr>
      </w:pPr>
      <w:r>
        <w:rPr>
          <w:b/>
        </w:rPr>
        <w:lastRenderedPageBreak/>
        <w:t>RUMLIGE VISUELLE FORHOLD</w:t>
      </w:r>
    </w:p>
    <w:p w14:paraId="7080E915" w14:textId="77777777" w:rsidR="003030A3" w:rsidRPr="00504A24" w:rsidRDefault="00504A24" w:rsidP="00CB12B5">
      <w:pPr>
        <w:spacing w:after="0" w:line="276" w:lineRule="auto"/>
        <w:rPr>
          <w:b/>
        </w:rPr>
      </w:pPr>
      <w:r>
        <w:rPr>
          <w:b/>
          <w:noProof/>
          <w:lang w:eastAsia="da-DK"/>
        </w:rPr>
        <w:drawing>
          <wp:inline distT="0" distB="0" distL="0" distR="0" wp14:anchorId="4B057070" wp14:editId="2AB765B6">
            <wp:extent cx="6120130" cy="4309745"/>
            <wp:effectExtent l="0" t="0" r="0" b="0"/>
            <wp:docPr id="21" name="Bille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Rumlige og visuelle forhold og kystforhold_Præstø.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120130" cy="4309745"/>
                    </a:xfrm>
                    <a:prstGeom prst="rect">
                      <a:avLst/>
                    </a:prstGeom>
                  </pic:spPr>
                </pic:pic>
              </a:graphicData>
            </a:graphic>
          </wp:inline>
        </w:drawing>
      </w:r>
    </w:p>
    <w:p w14:paraId="1C7AC510" w14:textId="77777777" w:rsidR="00C07F40" w:rsidRDefault="00606D0F" w:rsidP="00CB12B5">
      <w:pPr>
        <w:spacing w:after="0" w:line="276" w:lineRule="auto"/>
      </w:pPr>
      <w:r>
        <w:t>Med skovmassiver og store marker er områdets skala stor. Området og dets landskabsrum afgrænses af t</w:t>
      </w:r>
      <w:r w:rsidR="00C07F40">
        <w:t>unneldal eller skovbryn</w:t>
      </w:r>
      <w:r>
        <w:t>, ved Nysø dog direkte kontakt til kysten.</w:t>
      </w:r>
      <w:r w:rsidR="00E72D78">
        <w:t xml:space="preserve"> Landskabet opleves åbent og enkelt.</w:t>
      </w:r>
      <w:r>
        <w:t xml:space="preserve"> T</w:t>
      </w:r>
      <w:r w:rsidR="00226371">
        <w:t>ranspare</w:t>
      </w:r>
      <w:r w:rsidR="00C07F40">
        <w:t>nte hegn</w:t>
      </w:r>
      <w:r>
        <w:t xml:space="preserve"> og </w:t>
      </w:r>
      <w:r w:rsidR="00E72D78">
        <w:t xml:space="preserve">store gamle </w:t>
      </w:r>
      <w:r>
        <w:t>solitær</w:t>
      </w:r>
      <w:r w:rsidR="00E72D78">
        <w:t xml:space="preserve">træer er betydningsfulde og strukturgivende landskabselementer. </w:t>
      </w:r>
    </w:p>
    <w:p w14:paraId="2CE6C929" w14:textId="77777777" w:rsidR="00C07F40" w:rsidRDefault="00E72D78" w:rsidP="00CB12B5">
      <w:pPr>
        <w:spacing w:after="0" w:line="276" w:lineRule="auto"/>
      </w:pPr>
      <w:r>
        <w:t>Ved blokudskiftningen mod vest giver de store markblokke med parallelle levende hegn en d</w:t>
      </w:r>
      <w:r w:rsidR="00C07F40">
        <w:t>ominerende landskabsstruktur</w:t>
      </w:r>
      <w:r w:rsidR="00226371">
        <w:t>.</w:t>
      </w:r>
      <w:r w:rsidR="00C07F40">
        <w:t xml:space="preserve">   </w:t>
      </w:r>
    </w:p>
    <w:p w14:paraId="2CBFF546" w14:textId="77777777" w:rsidR="00504A24" w:rsidRPr="00D64E64" w:rsidRDefault="00504A24" w:rsidP="00504A24">
      <w:pPr>
        <w:spacing w:after="0" w:line="276" w:lineRule="auto"/>
      </w:pPr>
      <w:r>
        <w:rPr>
          <w:noProof/>
          <w:lang w:eastAsia="da-DK"/>
        </w:rPr>
        <w:t xml:space="preserve">Kystforland opleves kun ved Nysø samt mellem Hollænderskoven og Oregårdsvænge, da de øvrige kyststrækninger er skovklædte. </w:t>
      </w:r>
    </w:p>
    <w:p w14:paraId="5B314DED" w14:textId="77777777" w:rsidR="00504A24" w:rsidRDefault="00504A24" w:rsidP="00CB12B5">
      <w:pPr>
        <w:spacing w:after="0" w:line="276" w:lineRule="auto"/>
        <w:rPr>
          <w:noProof/>
          <w:lang w:eastAsia="da-DK"/>
        </w:rPr>
      </w:pPr>
    </w:p>
    <w:p w14:paraId="0D877297" w14:textId="77777777" w:rsidR="00E72D78" w:rsidRDefault="00E72D78" w:rsidP="00CB12B5">
      <w:pPr>
        <w:spacing w:after="0" w:line="276" w:lineRule="auto"/>
      </w:pPr>
      <w:r>
        <w:rPr>
          <w:noProof/>
          <w:lang w:eastAsia="da-DK"/>
        </w:rPr>
        <w:drawing>
          <wp:inline distT="0" distB="0" distL="0" distR="0" wp14:anchorId="58C5B59B" wp14:editId="33D4E7E1">
            <wp:extent cx="6120130" cy="2171700"/>
            <wp:effectExtent l="0" t="0" r="0" b="0"/>
            <wp:docPr id="30" name="Billed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byrand v christinelund..jpg"/>
                    <pic:cNvPicPr/>
                  </pic:nvPicPr>
                  <pic:blipFill rotWithShape="1">
                    <a:blip r:embed="rId21">
                      <a:extLst>
                        <a:ext uri="{28A0092B-C50C-407E-A947-70E740481C1C}">
                          <a14:useLocalDpi xmlns:a14="http://schemas.microsoft.com/office/drawing/2010/main" val="0"/>
                        </a:ext>
                      </a:extLst>
                    </a:blip>
                    <a:srcRect t="16401" b="36137"/>
                    <a:stretch/>
                  </pic:blipFill>
                  <pic:spPr bwMode="auto">
                    <a:xfrm rot="10800000">
                      <a:off x="0" y="0"/>
                      <a:ext cx="6120130" cy="2171700"/>
                    </a:xfrm>
                    <a:prstGeom prst="rect">
                      <a:avLst/>
                    </a:prstGeom>
                    <a:ln>
                      <a:noFill/>
                    </a:ln>
                    <a:extLst>
                      <a:ext uri="{53640926-AAD7-44D8-BBD7-CCE9431645EC}">
                        <a14:shadowObscured xmlns:a14="http://schemas.microsoft.com/office/drawing/2010/main"/>
                      </a:ext>
                    </a:extLst>
                  </pic:spPr>
                </pic:pic>
              </a:graphicData>
            </a:graphic>
          </wp:inline>
        </w:drawing>
      </w:r>
    </w:p>
    <w:p w14:paraId="2043B724" w14:textId="77777777" w:rsidR="00504A24" w:rsidRDefault="00E72D78" w:rsidP="00CB12B5">
      <w:pPr>
        <w:spacing w:after="0" w:line="276" w:lineRule="auto"/>
        <w:rPr>
          <w:i/>
          <w:noProof/>
          <w:sz w:val="20"/>
          <w:lang w:eastAsia="da-DK"/>
        </w:rPr>
      </w:pPr>
      <w:r w:rsidRPr="00504A24">
        <w:rPr>
          <w:i/>
          <w:noProof/>
          <w:sz w:val="20"/>
          <w:lang w:eastAsia="da-DK"/>
        </w:rPr>
        <w:t>Præstøs østlige byrand danner en tydelig grænse mod jorderne ved Christinelund</w:t>
      </w:r>
      <w:r w:rsidR="00504A24" w:rsidRPr="00504A24">
        <w:rPr>
          <w:i/>
          <w:noProof/>
          <w:sz w:val="20"/>
          <w:lang w:eastAsia="da-DK"/>
        </w:rPr>
        <w:t>.</w:t>
      </w:r>
    </w:p>
    <w:p w14:paraId="60D5A0F7" w14:textId="77777777" w:rsidR="00911C7B" w:rsidRPr="00504A24" w:rsidRDefault="00911C7B" w:rsidP="00CB12B5">
      <w:pPr>
        <w:spacing w:after="0" w:line="276" w:lineRule="auto"/>
        <w:rPr>
          <w:i/>
          <w:noProof/>
          <w:sz w:val="20"/>
          <w:lang w:eastAsia="da-DK"/>
        </w:rPr>
      </w:pPr>
      <w:r>
        <w:rPr>
          <w:b/>
        </w:rPr>
        <w:lastRenderedPageBreak/>
        <w:t>VISUELLE SAMMENHÆNGE</w:t>
      </w:r>
    </w:p>
    <w:p w14:paraId="7E8D091B" w14:textId="77777777" w:rsidR="004A1FD4" w:rsidRDefault="0092072A" w:rsidP="00CB12B5">
      <w:pPr>
        <w:spacing w:after="0" w:line="276" w:lineRule="auto"/>
        <w:rPr>
          <w:b/>
        </w:rPr>
      </w:pPr>
      <w:r>
        <w:rPr>
          <w:b/>
          <w:noProof/>
          <w:lang w:eastAsia="da-DK"/>
        </w:rPr>
        <w:drawing>
          <wp:inline distT="0" distB="0" distL="0" distR="0" wp14:anchorId="09D08426" wp14:editId="1F6A5E61">
            <wp:extent cx="6120130" cy="4309745"/>
            <wp:effectExtent l="0" t="0" r="0" b="0"/>
            <wp:docPr id="13" name="Bille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Visuelle sammenhænge_Præstø.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120130" cy="4309745"/>
                    </a:xfrm>
                    <a:prstGeom prst="rect">
                      <a:avLst/>
                    </a:prstGeom>
                  </pic:spPr>
                </pic:pic>
              </a:graphicData>
            </a:graphic>
          </wp:inline>
        </w:drawing>
      </w:r>
    </w:p>
    <w:p w14:paraId="03A347CC" w14:textId="77777777" w:rsidR="00D71DEE" w:rsidRPr="00415076" w:rsidRDefault="00D71DEE" w:rsidP="00CB12B5">
      <w:pPr>
        <w:spacing w:after="0" w:line="276" w:lineRule="auto"/>
        <w:rPr>
          <w:b/>
        </w:rPr>
      </w:pPr>
      <w:r w:rsidRPr="00415076">
        <w:rPr>
          <w:b/>
        </w:rPr>
        <w:t xml:space="preserve">Visuelle </w:t>
      </w:r>
      <w:r>
        <w:rPr>
          <w:b/>
        </w:rPr>
        <w:t xml:space="preserve">relationer til naboområder og </w:t>
      </w:r>
      <w:r w:rsidRPr="00415076">
        <w:rPr>
          <w:b/>
        </w:rPr>
        <w:t>sammenhænge i kystlandskabet</w:t>
      </w:r>
    </w:p>
    <w:p w14:paraId="2A0621AC" w14:textId="77777777" w:rsidR="00D71DEE" w:rsidRPr="00EF2FD4" w:rsidRDefault="001122CA" w:rsidP="00CB12B5">
      <w:pPr>
        <w:spacing w:after="0" w:line="276" w:lineRule="auto"/>
      </w:pPr>
      <w:r w:rsidRPr="00EF2FD4">
        <w:t xml:space="preserve">Fra det højtliggende landskab er der stedvis udsigt over Præstø Fjord. Der er også udsigter på tværs af tunneldalen, som afgrænser området mod syd. </w:t>
      </w:r>
    </w:p>
    <w:p w14:paraId="48467EAD" w14:textId="77777777" w:rsidR="00DC42DB" w:rsidRDefault="00DC42DB" w:rsidP="00CB12B5">
      <w:pPr>
        <w:spacing w:after="0" w:line="276" w:lineRule="auto"/>
        <w:rPr>
          <w:color w:val="FF0000"/>
        </w:rPr>
      </w:pPr>
    </w:p>
    <w:p w14:paraId="53769FB8" w14:textId="77777777" w:rsidR="00EF2FD4" w:rsidRDefault="00EF2FD4" w:rsidP="00CB12B5">
      <w:pPr>
        <w:spacing w:after="0" w:line="276" w:lineRule="auto"/>
        <w:rPr>
          <w:b/>
          <w:color w:val="538135" w:themeColor="accent6" w:themeShade="BF"/>
        </w:rPr>
      </w:pPr>
      <w:r>
        <w:rPr>
          <w:b/>
          <w:noProof/>
          <w:color w:val="538135" w:themeColor="accent6" w:themeShade="BF"/>
          <w:sz w:val="36"/>
          <w:lang w:eastAsia="da-DK"/>
        </w:rPr>
        <w:drawing>
          <wp:inline distT="0" distB="0" distL="0" distR="0" wp14:anchorId="4EB36809" wp14:editId="53AAEEF8">
            <wp:extent cx="6120130" cy="2727960"/>
            <wp:effectExtent l="0" t="0" r="0" b="0"/>
            <wp:docPr id="9" name="Bille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0190625_095628.jpg"/>
                    <pic:cNvPicPr/>
                  </pic:nvPicPr>
                  <pic:blipFill rotWithShape="1">
                    <a:blip r:embed="rId23" cstate="print">
                      <a:extLst>
                        <a:ext uri="{28A0092B-C50C-407E-A947-70E740481C1C}">
                          <a14:useLocalDpi xmlns:a14="http://schemas.microsoft.com/office/drawing/2010/main" val="0"/>
                        </a:ext>
                      </a:extLst>
                    </a:blip>
                    <a:srcRect t="26062" b="14511"/>
                    <a:stretch/>
                  </pic:blipFill>
                  <pic:spPr bwMode="auto">
                    <a:xfrm>
                      <a:off x="0" y="0"/>
                      <a:ext cx="6120130" cy="2727960"/>
                    </a:xfrm>
                    <a:prstGeom prst="rect">
                      <a:avLst/>
                    </a:prstGeom>
                    <a:ln>
                      <a:noFill/>
                    </a:ln>
                    <a:extLst>
                      <a:ext uri="{53640926-AAD7-44D8-BBD7-CCE9431645EC}">
                        <a14:shadowObscured xmlns:a14="http://schemas.microsoft.com/office/drawing/2010/main"/>
                      </a:ext>
                    </a:extLst>
                  </pic:spPr>
                </pic:pic>
              </a:graphicData>
            </a:graphic>
          </wp:inline>
        </w:drawing>
      </w:r>
    </w:p>
    <w:p w14:paraId="08DA2CC4" w14:textId="0C047AFA" w:rsidR="004A1FD4" w:rsidRDefault="00EF2FD4" w:rsidP="00CB12B5">
      <w:pPr>
        <w:spacing w:after="0" w:line="276" w:lineRule="auto"/>
        <w:rPr>
          <w:b/>
          <w:color w:val="538135" w:themeColor="accent6" w:themeShade="BF"/>
          <w:sz w:val="36"/>
        </w:rPr>
      </w:pPr>
      <w:r w:rsidRPr="0092072A">
        <w:rPr>
          <w:i/>
          <w:sz w:val="20"/>
        </w:rPr>
        <w:t xml:space="preserve">Udsigt fra plateauet ved Lundegård over Tubæk </w:t>
      </w:r>
      <w:r w:rsidR="0014166D">
        <w:rPr>
          <w:i/>
          <w:sz w:val="20"/>
        </w:rPr>
        <w:t>T</w:t>
      </w:r>
      <w:r w:rsidRPr="0092072A">
        <w:rPr>
          <w:i/>
          <w:sz w:val="20"/>
        </w:rPr>
        <w:t>unneldal og mod Lillemark på den anden side af dalen.</w:t>
      </w:r>
      <w:r w:rsidR="004A1FD4">
        <w:rPr>
          <w:b/>
          <w:color w:val="538135" w:themeColor="accent6" w:themeShade="BF"/>
          <w:sz w:val="36"/>
        </w:rPr>
        <w:br w:type="page"/>
      </w:r>
    </w:p>
    <w:p w14:paraId="34F4034A" w14:textId="77777777" w:rsidR="00D71DEE" w:rsidRPr="00D71DEE" w:rsidRDefault="00D71DEE" w:rsidP="00CB12B5">
      <w:pPr>
        <w:spacing w:after="0" w:line="276" w:lineRule="auto"/>
        <w:rPr>
          <w:b/>
          <w:color w:val="538135" w:themeColor="accent6" w:themeShade="BF"/>
          <w:sz w:val="36"/>
        </w:rPr>
      </w:pPr>
      <w:r w:rsidRPr="00912395">
        <w:rPr>
          <w:b/>
          <w:color w:val="538135" w:themeColor="accent6" w:themeShade="BF"/>
          <w:sz w:val="36"/>
        </w:rPr>
        <w:lastRenderedPageBreak/>
        <w:t>VURDERING</w:t>
      </w:r>
    </w:p>
    <w:p w14:paraId="102F0E8B" w14:textId="77777777" w:rsidR="00D71DEE" w:rsidRDefault="004A1FD4" w:rsidP="00CB12B5">
      <w:pPr>
        <w:spacing w:after="0" w:line="276" w:lineRule="auto"/>
        <w:rPr>
          <w:b/>
        </w:rPr>
      </w:pPr>
      <w:r>
        <w:rPr>
          <w:b/>
        </w:rPr>
        <w:t>KARAKTERSTYRKE</w:t>
      </w:r>
    </w:p>
    <w:p w14:paraId="784DAA1B" w14:textId="77777777" w:rsidR="004A1FD4" w:rsidRDefault="00504A24" w:rsidP="00CB12B5">
      <w:pPr>
        <w:spacing w:after="0" w:line="276" w:lineRule="auto"/>
        <w:rPr>
          <w:b/>
        </w:rPr>
      </w:pPr>
      <w:r>
        <w:rPr>
          <w:b/>
          <w:noProof/>
          <w:lang w:eastAsia="da-DK"/>
        </w:rPr>
        <w:drawing>
          <wp:inline distT="0" distB="0" distL="0" distR="0" wp14:anchorId="5F9E87CB" wp14:editId="5FCC5F92">
            <wp:extent cx="6120130" cy="4309745"/>
            <wp:effectExtent l="0" t="0" r="0" b="0"/>
            <wp:docPr id="23" name="Bille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tyrke_Præstø.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120130" cy="4309745"/>
                    </a:xfrm>
                    <a:prstGeom prst="rect">
                      <a:avLst/>
                    </a:prstGeom>
                  </pic:spPr>
                </pic:pic>
              </a:graphicData>
            </a:graphic>
          </wp:inline>
        </w:drawing>
      </w:r>
    </w:p>
    <w:p w14:paraId="148C9C55" w14:textId="77777777" w:rsidR="0014166D" w:rsidRDefault="0014166D" w:rsidP="0014166D">
      <w:pPr>
        <w:spacing w:after="0" w:line="276" w:lineRule="auto"/>
        <w:rPr>
          <w:b/>
        </w:rPr>
      </w:pPr>
    </w:p>
    <w:p w14:paraId="2C33E414" w14:textId="66F30827" w:rsidR="0014166D" w:rsidRDefault="0014166D" w:rsidP="0014166D">
      <w:pPr>
        <w:spacing w:after="0" w:line="276" w:lineRule="auto"/>
        <w:rPr>
          <w:b/>
        </w:rPr>
      </w:pPr>
      <w:r>
        <w:rPr>
          <w:b/>
        </w:rPr>
        <w:t>Særligt karakteristiske områder</w:t>
      </w:r>
    </w:p>
    <w:p w14:paraId="3583E297" w14:textId="77777777" w:rsidR="0014166D" w:rsidRDefault="0014166D" w:rsidP="0014166D">
      <w:pPr>
        <w:spacing w:after="0" w:line="276" w:lineRule="auto"/>
      </w:pPr>
      <w:r w:rsidRPr="00DC42DB">
        <w:t>Særligt karakteristisk er området i vest med den</w:t>
      </w:r>
      <w:r>
        <w:t xml:space="preserve"> meget tydelige blokudskiftning med store markblokke og en tydelig beplantningsstruktur med levende hegn mellem markerne. </w:t>
      </w:r>
    </w:p>
    <w:p w14:paraId="38852541" w14:textId="77777777" w:rsidR="0014166D" w:rsidRDefault="0014166D" w:rsidP="0014166D">
      <w:pPr>
        <w:spacing w:after="0" w:line="276" w:lineRule="auto"/>
      </w:pPr>
    </w:p>
    <w:p w14:paraId="5683D62D" w14:textId="1F988077" w:rsidR="00D71DEE" w:rsidRDefault="00D71DEE" w:rsidP="0014166D">
      <w:pPr>
        <w:spacing w:after="0" w:line="276" w:lineRule="auto"/>
        <w:rPr>
          <w:b/>
        </w:rPr>
      </w:pPr>
      <w:r>
        <w:rPr>
          <w:b/>
        </w:rPr>
        <w:t>Karakteristiske områder</w:t>
      </w:r>
    </w:p>
    <w:p w14:paraId="1ABC6CAB" w14:textId="77777777" w:rsidR="005F491A" w:rsidRPr="006F6FE4" w:rsidRDefault="005F491A" w:rsidP="00CB12B5">
      <w:pPr>
        <w:spacing w:after="0" w:line="276" w:lineRule="auto"/>
        <w:rPr>
          <w:b/>
        </w:rPr>
      </w:pPr>
      <w:r w:rsidRPr="00DC42DB">
        <w:t xml:space="preserve">Størstedelen af </w:t>
      </w:r>
      <w:r w:rsidR="00DC42DB" w:rsidRPr="00DC42DB">
        <w:t>området</w:t>
      </w:r>
      <w:r w:rsidRPr="00DC42DB">
        <w:t xml:space="preserve"> opleves som karakteristisk, hvor nøglekarakteren </w:t>
      </w:r>
      <w:r w:rsidR="00DC42DB" w:rsidRPr="00DC42DB">
        <w:t xml:space="preserve">med </w:t>
      </w:r>
      <w:r w:rsidR="006F6FE4">
        <w:t xml:space="preserve">relativt </w:t>
      </w:r>
      <w:r w:rsidR="00DC42DB" w:rsidRPr="00DC42DB">
        <w:t xml:space="preserve">åbent landskab og store markflader </w:t>
      </w:r>
      <w:r w:rsidRPr="00DC42DB">
        <w:t>opleves stærkt</w:t>
      </w:r>
      <w:r w:rsidR="00DC42DB" w:rsidRPr="00DC42DB">
        <w:t>.</w:t>
      </w:r>
      <w:r w:rsidRPr="00DC42DB">
        <w:t xml:space="preserve"> </w:t>
      </w:r>
      <w:r w:rsidR="006F6FE4" w:rsidRPr="006F6FE4">
        <w:t>De store landskabsrum afgrænses flere steder af skove med markante skovbryn. Nogle steder, som i den nordvestlige del af området ved Præstø Overdrev samt ved Endegårde, er skalaen mindre.</w:t>
      </w:r>
      <w:r w:rsidR="008D2370" w:rsidRPr="006F6FE4">
        <w:t xml:space="preserve"> </w:t>
      </w:r>
    </w:p>
    <w:p w14:paraId="49A19A50" w14:textId="77777777" w:rsidR="00DC42DB" w:rsidRDefault="00DC42DB" w:rsidP="00CB12B5">
      <w:pPr>
        <w:spacing w:after="0" w:line="276" w:lineRule="auto"/>
        <w:rPr>
          <w:b/>
        </w:rPr>
      </w:pPr>
    </w:p>
    <w:p w14:paraId="57A9BFC2" w14:textId="77777777" w:rsidR="0039059C" w:rsidRDefault="0039059C" w:rsidP="00CB12B5">
      <w:pPr>
        <w:spacing w:after="0" w:line="276" w:lineRule="auto"/>
        <w:rPr>
          <w:b/>
        </w:rPr>
      </w:pPr>
      <w:r>
        <w:rPr>
          <w:b/>
        </w:rPr>
        <w:t>Kontrasterende</w:t>
      </w:r>
      <w:r w:rsidR="00D71DEE">
        <w:rPr>
          <w:b/>
        </w:rPr>
        <w:t xml:space="preserve"> områder</w:t>
      </w:r>
    </w:p>
    <w:p w14:paraId="262E675F" w14:textId="77777777" w:rsidR="00504A24" w:rsidRDefault="00DC42DB" w:rsidP="00CB12B5">
      <w:pPr>
        <w:spacing w:after="0" w:line="276" w:lineRule="auto"/>
      </w:pPr>
      <w:r w:rsidRPr="00DC42DB">
        <w:t xml:space="preserve">Ved Lundegård og mod Smidstrup har landskabet en anden karakter med et andet bebyggelsesmønster og mindre landskabsrum. </w:t>
      </w:r>
    </w:p>
    <w:p w14:paraId="5D405E95" w14:textId="77777777" w:rsidR="002546B3" w:rsidRDefault="002546B3" w:rsidP="00CB12B5">
      <w:pPr>
        <w:spacing w:after="0" w:line="276" w:lineRule="auto"/>
      </w:pPr>
      <w:r w:rsidRPr="002546B3">
        <w:rPr>
          <w:u w:val="single"/>
        </w:rPr>
        <w:t>Lundegård:</w:t>
      </w:r>
      <w:r>
        <w:t xml:space="preserve"> </w:t>
      </w:r>
      <w:r w:rsidR="00DC42DB" w:rsidRPr="00DC42DB">
        <w:t xml:space="preserve">Bebyggelsen er her placeret </w:t>
      </w:r>
      <w:r>
        <w:t xml:space="preserve">med en fortættet struktur </w:t>
      </w:r>
      <w:r w:rsidR="00DC42DB" w:rsidRPr="00DC42DB">
        <w:t>langs vejene</w:t>
      </w:r>
      <w:r>
        <w:t>. Det er en tidligere erhvervsdomineret landsby, men hvor erhvervet nu er under afvikling.</w:t>
      </w:r>
    </w:p>
    <w:p w14:paraId="7AC2C3F5" w14:textId="1054A700" w:rsidR="004A1FD4" w:rsidRPr="00DC42DB" w:rsidRDefault="002546B3" w:rsidP="00CB12B5">
      <w:pPr>
        <w:spacing w:after="0" w:line="276" w:lineRule="auto"/>
      </w:pPr>
      <w:r w:rsidRPr="002546B3">
        <w:rPr>
          <w:u w:val="single"/>
        </w:rPr>
        <w:t>Bebyggelse mellem Lundegård og Smidstrup</w:t>
      </w:r>
      <w:r>
        <w:t>:  Bebyggelsen er her placeret mere fritliggende langs vejen og udgøres af idyllisk beliggende små hobbylandbrug.</w:t>
      </w:r>
      <w:r w:rsidR="004A1FD4" w:rsidRPr="00DC42DB">
        <w:br w:type="page"/>
      </w:r>
    </w:p>
    <w:p w14:paraId="1CE488BD" w14:textId="77777777" w:rsidR="00694757" w:rsidRDefault="004A1FD4" w:rsidP="00CB12B5">
      <w:pPr>
        <w:spacing w:after="0" w:line="276" w:lineRule="auto"/>
      </w:pPr>
      <w:r>
        <w:rPr>
          <w:b/>
        </w:rPr>
        <w:lastRenderedPageBreak/>
        <w:t>OPLEVELSESRIGE LANDSKABER OG UDSIGTER</w:t>
      </w:r>
    </w:p>
    <w:p w14:paraId="065E8285" w14:textId="77777777" w:rsidR="00B94BA7" w:rsidRDefault="00694757" w:rsidP="00CB12B5">
      <w:pPr>
        <w:spacing w:after="0" w:line="276" w:lineRule="auto"/>
      </w:pPr>
      <w:r>
        <w:rPr>
          <w:noProof/>
          <w:lang w:eastAsia="da-DK"/>
        </w:rPr>
        <w:drawing>
          <wp:inline distT="0" distB="0" distL="0" distR="0" wp14:anchorId="3E7B424D" wp14:editId="19AB4AC8">
            <wp:extent cx="6120130" cy="4181475"/>
            <wp:effectExtent l="0" t="0" r="0" b="9525"/>
            <wp:docPr id="20" name="Bille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Oplevelsesrige landskaber_Præstø.jpg"/>
                    <pic:cNvPicPr/>
                  </pic:nvPicPr>
                  <pic:blipFill rotWithShape="1">
                    <a:blip r:embed="rId25" cstate="print">
                      <a:extLst>
                        <a:ext uri="{28A0092B-C50C-407E-A947-70E740481C1C}">
                          <a14:useLocalDpi xmlns:a14="http://schemas.microsoft.com/office/drawing/2010/main" val="0"/>
                        </a:ext>
                      </a:extLst>
                    </a:blip>
                    <a:srcRect b="2977"/>
                    <a:stretch/>
                  </pic:blipFill>
                  <pic:spPr bwMode="auto">
                    <a:xfrm>
                      <a:off x="0" y="0"/>
                      <a:ext cx="6120130" cy="4181475"/>
                    </a:xfrm>
                    <a:prstGeom prst="rect">
                      <a:avLst/>
                    </a:prstGeom>
                    <a:ln>
                      <a:noFill/>
                    </a:ln>
                    <a:extLst>
                      <a:ext uri="{53640926-AAD7-44D8-BBD7-CCE9431645EC}">
                        <a14:shadowObscured xmlns:a14="http://schemas.microsoft.com/office/drawing/2010/main"/>
                      </a:ext>
                    </a:extLst>
                  </pic:spPr>
                </pic:pic>
              </a:graphicData>
            </a:graphic>
          </wp:inline>
        </w:drawing>
      </w:r>
    </w:p>
    <w:p w14:paraId="72C1E335" w14:textId="77777777" w:rsidR="00504A24" w:rsidRDefault="008C6623" w:rsidP="00CB12B5">
      <w:pPr>
        <w:spacing w:after="0" w:line="276" w:lineRule="auto"/>
      </w:pPr>
      <w:r>
        <w:t xml:space="preserve">Det kystnære og bynære landskab byder på mange oplevelser. </w:t>
      </w:r>
      <w:r w:rsidR="004F7812">
        <w:t>Næsten hele området må betegnes som oplevelsesrigt, med fantastiske udsigter</w:t>
      </w:r>
      <w:r>
        <w:t xml:space="preserve"> </w:t>
      </w:r>
      <w:r w:rsidR="004F7812">
        <w:t xml:space="preserve">over kysten og over tunneldalen </w:t>
      </w:r>
      <w:r>
        <w:t>fra de højtliggende flader.</w:t>
      </w:r>
      <w:r w:rsidR="004F7812">
        <w:t xml:space="preserve"> </w:t>
      </w:r>
      <w:r w:rsidR="005A0D9B">
        <w:t xml:space="preserve">De to bynære skove, Hollænderskoven og Næbskoven, er med stier langs kysten. Næbskoven har tillige et stort antal gravhøje.  </w:t>
      </w:r>
      <w:r>
        <w:t>Godslandskabet</w:t>
      </w:r>
      <w:r w:rsidR="005A0D9B">
        <w:t>,</w:t>
      </w:r>
      <w:r>
        <w:t xml:space="preserve"> med sine kulturhistoriske elementer</w:t>
      </w:r>
      <w:r w:rsidR="005A0D9B">
        <w:t>,</w:t>
      </w:r>
      <w:r>
        <w:t xml:space="preserve"> er i sig selv en oplevelse, og den særligt tydelige blokudskiftning med gårdene placeret midt på markfladen er karakteristisk og et flot eksempel på denne type udskiftning. Øst for Lundegård ved bebyggelsen mod Smidstrup på kanten af tunneldalen</w:t>
      </w:r>
      <w:r w:rsidR="005A0D9B">
        <w:t>,</w:t>
      </w:r>
      <w:r>
        <w:t xml:space="preserve"> er der et fint samspil mellem de fritliggende lan</w:t>
      </w:r>
      <w:r w:rsidR="00C368CB">
        <w:t xml:space="preserve">dejendomme og bevoksningerne, der afgrænser landskabsrummet. </w:t>
      </w:r>
      <w:r>
        <w:t xml:space="preserve"> </w:t>
      </w:r>
    </w:p>
    <w:p w14:paraId="13365F9E" w14:textId="77777777" w:rsidR="00E22AC6" w:rsidRDefault="00E22AC6" w:rsidP="00CB12B5">
      <w:pPr>
        <w:spacing w:after="0" w:line="276" w:lineRule="auto"/>
      </w:pPr>
    </w:p>
    <w:p w14:paraId="27FEF183" w14:textId="77777777" w:rsidR="004A1FD4" w:rsidRDefault="002124BC" w:rsidP="00CB12B5">
      <w:pPr>
        <w:spacing w:after="0" w:line="276" w:lineRule="auto"/>
        <w:rPr>
          <w:b/>
        </w:rPr>
      </w:pPr>
      <w:r>
        <w:rPr>
          <w:b/>
          <w:noProof/>
          <w:lang w:eastAsia="da-DK"/>
        </w:rPr>
        <w:drawing>
          <wp:inline distT="0" distB="0" distL="0" distR="0" wp14:anchorId="5B60A715" wp14:editId="25F6B4F6">
            <wp:extent cx="6120130" cy="2085975"/>
            <wp:effectExtent l="0" t="0" r="0" b="9525"/>
            <wp:docPr id="10" name="Bille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20190626_183639.jpg"/>
                    <pic:cNvPicPr/>
                  </pic:nvPicPr>
                  <pic:blipFill rotWithShape="1">
                    <a:blip r:embed="rId26" cstate="print">
                      <a:extLst>
                        <a:ext uri="{28A0092B-C50C-407E-A947-70E740481C1C}">
                          <a14:useLocalDpi xmlns:a14="http://schemas.microsoft.com/office/drawing/2010/main" val="0"/>
                        </a:ext>
                      </a:extLst>
                    </a:blip>
                    <a:srcRect t="30958" b="23599"/>
                    <a:stretch/>
                  </pic:blipFill>
                  <pic:spPr bwMode="auto">
                    <a:xfrm>
                      <a:off x="0" y="0"/>
                      <a:ext cx="6120130" cy="2085975"/>
                    </a:xfrm>
                    <a:prstGeom prst="rect">
                      <a:avLst/>
                    </a:prstGeom>
                    <a:ln>
                      <a:noFill/>
                    </a:ln>
                    <a:extLst>
                      <a:ext uri="{53640926-AAD7-44D8-BBD7-CCE9431645EC}">
                        <a14:shadowObscured xmlns:a14="http://schemas.microsoft.com/office/drawing/2010/main"/>
                      </a:ext>
                    </a:extLst>
                  </pic:spPr>
                </pic:pic>
              </a:graphicData>
            </a:graphic>
          </wp:inline>
        </w:drawing>
      </w:r>
      <w:r w:rsidRPr="0092072A">
        <w:rPr>
          <w:i/>
          <w:sz w:val="20"/>
        </w:rPr>
        <w:t>Eng ved Nysø</w:t>
      </w:r>
      <w:r w:rsidR="004A1FD4" w:rsidRPr="002124BC">
        <w:rPr>
          <w:b/>
        </w:rPr>
        <w:br w:type="page"/>
      </w:r>
      <w:r w:rsidR="004A1FD4">
        <w:rPr>
          <w:b/>
        </w:rPr>
        <w:lastRenderedPageBreak/>
        <w:t>TILSTAND</w:t>
      </w:r>
    </w:p>
    <w:p w14:paraId="7A840282" w14:textId="77777777" w:rsidR="004A1FD4" w:rsidRDefault="00504A24" w:rsidP="00CB12B5">
      <w:pPr>
        <w:spacing w:after="0" w:line="276" w:lineRule="auto"/>
        <w:rPr>
          <w:b/>
        </w:rPr>
      </w:pPr>
      <w:r>
        <w:rPr>
          <w:b/>
          <w:noProof/>
          <w:lang w:eastAsia="da-DK"/>
        </w:rPr>
        <w:drawing>
          <wp:inline distT="0" distB="0" distL="0" distR="0" wp14:anchorId="0488FD2A" wp14:editId="1664E5CA">
            <wp:extent cx="6120130" cy="4309745"/>
            <wp:effectExtent l="0" t="0" r="0" b="0"/>
            <wp:docPr id="192" name="Billed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Tilstand_Præstø.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120130" cy="4309745"/>
                    </a:xfrm>
                    <a:prstGeom prst="rect">
                      <a:avLst/>
                    </a:prstGeom>
                  </pic:spPr>
                </pic:pic>
              </a:graphicData>
            </a:graphic>
          </wp:inline>
        </w:drawing>
      </w:r>
    </w:p>
    <w:p w14:paraId="35611FDA" w14:textId="77777777" w:rsidR="00AF6D0C" w:rsidRDefault="00AF6D0C" w:rsidP="00CB12B5">
      <w:pPr>
        <w:spacing w:after="0" w:line="276" w:lineRule="auto"/>
        <w:rPr>
          <w:b/>
        </w:rPr>
      </w:pPr>
      <w:r>
        <w:rPr>
          <w:b/>
        </w:rPr>
        <w:t>God tilstand</w:t>
      </w:r>
    </w:p>
    <w:p w14:paraId="6A0FB3F4" w14:textId="77777777" w:rsidR="00AF6D0C" w:rsidRPr="00C53260" w:rsidRDefault="00AF6D0C" w:rsidP="00CB12B5">
      <w:pPr>
        <w:spacing w:after="0" w:line="276" w:lineRule="auto"/>
      </w:pPr>
      <w:r w:rsidRPr="00C53260">
        <w:t xml:space="preserve">Området er </w:t>
      </w:r>
      <w:r w:rsidR="002D2476" w:rsidRPr="00C53260">
        <w:t xml:space="preserve">generelt i god tilstand, da </w:t>
      </w:r>
      <w:r w:rsidR="00B77029" w:rsidRPr="00C53260">
        <w:t xml:space="preserve">de karaktergivende landskabselementer fremstår intakte. Landbrugene er bevaret på den gode jord. Området fremstår uden nyere tilkomne erhverv eller dominerende tekniske anlæg. </w:t>
      </w:r>
      <w:r w:rsidR="00C53260">
        <w:t>Ved Præstø Overdrev ses en ikke-dominerende højspændingsledning.</w:t>
      </w:r>
    </w:p>
    <w:p w14:paraId="77777599" w14:textId="77777777" w:rsidR="00AF6D0C" w:rsidRDefault="00AF6D0C" w:rsidP="00CB12B5">
      <w:pPr>
        <w:spacing w:after="0" w:line="276" w:lineRule="auto"/>
        <w:rPr>
          <w:b/>
        </w:rPr>
      </w:pPr>
    </w:p>
    <w:p w14:paraId="3CE7663E" w14:textId="77777777" w:rsidR="005F491A" w:rsidRDefault="005F491A" w:rsidP="00CB12B5">
      <w:pPr>
        <w:spacing w:after="0" w:line="276" w:lineRule="auto"/>
        <w:rPr>
          <w:b/>
        </w:rPr>
      </w:pPr>
      <w:r>
        <w:rPr>
          <w:b/>
        </w:rPr>
        <w:t>Middel tilstand</w:t>
      </w:r>
    </w:p>
    <w:p w14:paraId="144A3583" w14:textId="77777777" w:rsidR="00C53260" w:rsidRPr="00C53260" w:rsidRDefault="00AF6D0C" w:rsidP="00CB12B5">
      <w:pPr>
        <w:spacing w:after="0" w:line="276" w:lineRule="auto"/>
      </w:pPr>
      <w:r w:rsidRPr="00C53260">
        <w:t>Den del af området som ligger ved Christinelund</w:t>
      </w:r>
      <w:r w:rsidR="00C53260" w:rsidRPr="00C53260">
        <w:t xml:space="preserve"> og </w:t>
      </w:r>
      <w:r w:rsidRPr="00C53260">
        <w:t>Endegårde</w:t>
      </w:r>
      <w:r w:rsidR="00C53260" w:rsidRPr="00C53260">
        <w:t xml:space="preserve"> er påvirket af byudviklingen i den østlige ende af Præstø, dog ses ved Christinelund fine velbevarede solitærtræer samt selve hovedbygningen. </w:t>
      </w:r>
    </w:p>
    <w:p w14:paraId="7DF3A606" w14:textId="77777777" w:rsidR="00C53260" w:rsidRPr="00C53260" w:rsidRDefault="00C53260" w:rsidP="00CB12B5">
      <w:pPr>
        <w:spacing w:after="0" w:line="276" w:lineRule="auto"/>
      </w:pPr>
      <w:r w:rsidRPr="00C53260">
        <w:t>Ved Endegårde er området desuden præget af en vindmølleklynge.</w:t>
      </w:r>
    </w:p>
    <w:p w14:paraId="0735204E" w14:textId="77777777" w:rsidR="00C53260" w:rsidRDefault="00C53260" w:rsidP="00CB12B5">
      <w:pPr>
        <w:spacing w:after="0" w:line="276" w:lineRule="auto"/>
        <w:rPr>
          <w:color w:val="FF0000"/>
        </w:rPr>
      </w:pPr>
    </w:p>
    <w:p w14:paraId="1C250803" w14:textId="77777777" w:rsidR="00C53260" w:rsidRDefault="00C53260" w:rsidP="00CB12B5">
      <w:pPr>
        <w:spacing w:after="0" w:line="276" w:lineRule="auto"/>
        <w:rPr>
          <w:b/>
        </w:rPr>
      </w:pPr>
      <w:r>
        <w:rPr>
          <w:b/>
        </w:rPr>
        <w:t>Dårlig tilstand</w:t>
      </w:r>
    </w:p>
    <w:p w14:paraId="53B10CFE" w14:textId="77777777" w:rsidR="004A1FD4" w:rsidRDefault="00AF6D0C" w:rsidP="00CB12B5">
      <w:pPr>
        <w:spacing w:after="0" w:line="276" w:lineRule="auto"/>
        <w:rPr>
          <w:b/>
        </w:rPr>
      </w:pPr>
      <w:r w:rsidRPr="00C53260">
        <w:t>Lund</w:t>
      </w:r>
      <w:r w:rsidR="00C53260" w:rsidRPr="00C53260">
        <w:t>e</w:t>
      </w:r>
      <w:r w:rsidRPr="00C53260">
        <w:t>gård</w:t>
      </w:r>
      <w:r w:rsidR="00C53260" w:rsidRPr="00C53260">
        <w:t xml:space="preserve"> landsby fremstår ikke intakt, men er præget af en omfattende huludfyldning med nyere bebyggelse, herunder erhvervsbebyggelse af nyere karakter.</w:t>
      </w:r>
      <w:r w:rsidR="00C53260">
        <w:rPr>
          <w:b/>
        </w:rPr>
        <w:t xml:space="preserve"> </w:t>
      </w:r>
      <w:r w:rsidR="00C53260" w:rsidRPr="006243DA">
        <w:t xml:space="preserve">Også den enkeltstående vindmølle </w:t>
      </w:r>
      <w:r w:rsidR="006243DA" w:rsidRPr="006243DA">
        <w:t>forstyrrer områdets oprindelige karakter.</w:t>
      </w:r>
      <w:r w:rsidR="00C53260" w:rsidRPr="006243DA">
        <w:t xml:space="preserve"> </w:t>
      </w:r>
      <w:r w:rsidR="004A1FD4" w:rsidRPr="006243DA">
        <w:br w:type="page"/>
      </w:r>
    </w:p>
    <w:p w14:paraId="4A4C4510" w14:textId="77777777" w:rsidR="004A1FD4" w:rsidRDefault="004A1FD4" w:rsidP="00CB12B5">
      <w:pPr>
        <w:spacing w:after="0" w:line="276" w:lineRule="auto"/>
        <w:rPr>
          <w:b/>
        </w:rPr>
      </w:pPr>
      <w:r>
        <w:rPr>
          <w:b/>
        </w:rPr>
        <w:lastRenderedPageBreak/>
        <w:t>SÅRBARHED</w:t>
      </w:r>
    </w:p>
    <w:p w14:paraId="6B025A04" w14:textId="77777777" w:rsidR="00593074" w:rsidRDefault="00324BB9" w:rsidP="00CB12B5">
      <w:pPr>
        <w:spacing w:after="0" w:line="276" w:lineRule="auto"/>
        <w:rPr>
          <w:b/>
        </w:rPr>
      </w:pPr>
      <w:r>
        <w:rPr>
          <w:b/>
          <w:noProof/>
          <w:lang w:eastAsia="da-DK"/>
        </w:rPr>
        <w:drawing>
          <wp:inline distT="0" distB="0" distL="0" distR="0" wp14:anchorId="37D02C55" wp14:editId="48418A53">
            <wp:extent cx="6120130" cy="4309745"/>
            <wp:effectExtent l="0" t="0" r="0" b="0"/>
            <wp:docPr id="24" name="Bille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ærlige sårbare landskaber_Præstø.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120130" cy="4309745"/>
                    </a:xfrm>
                    <a:prstGeom prst="rect">
                      <a:avLst/>
                    </a:prstGeom>
                  </pic:spPr>
                </pic:pic>
              </a:graphicData>
            </a:graphic>
          </wp:inline>
        </w:drawing>
      </w:r>
    </w:p>
    <w:p w14:paraId="5444382C" w14:textId="77777777" w:rsidR="005F491A" w:rsidRDefault="005F491A" w:rsidP="00CB12B5">
      <w:pPr>
        <w:spacing w:after="0" w:line="276" w:lineRule="auto"/>
        <w:rPr>
          <w:b/>
        </w:rPr>
      </w:pPr>
      <w:r>
        <w:rPr>
          <w:b/>
        </w:rPr>
        <w:t>Særlig sårbare landskaber</w:t>
      </w:r>
    </w:p>
    <w:p w14:paraId="582BDF67" w14:textId="77777777" w:rsidR="002C6EFF" w:rsidRPr="00142DFB" w:rsidRDefault="00446B2A" w:rsidP="00CB12B5">
      <w:pPr>
        <w:spacing w:after="0" w:line="276" w:lineRule="auto"/>
      </w:pPr>
      <w:r w:rsidRPr="00142DFB">
        <w:t>En væsentlig del området, den del s</w:t>
      </w:r>
      <w:r w:rsidR="002C6EFF" w:rsidRPr="00142DFB">
        <w:t xml:space="preserve">om </w:t>
      </w:r>
      <w:r w:rsidRPr="00142DFB">
        <w:t xml:space="preserve">også </w:t>
      </w:r>
      <w:r w:rsidR="002C6EFF" w:rsidRPr="00142DFB">
        <w:t>er registret som oplevelsesrigt landskab</w:t>
      </w:r>
      <w:r w:rsidRPr="00142DFB">
        <w:t>,</w:t>
      </w:r>
      <w:r w:rsidR="002C6EFF" w:rsidRPr="00142DFB">
        <w:t xml:space="preserve"> er særlig</w:t>
      </w:r>
      <w:r w:rsidRPr="00142DFB">
        <w:t xml:space="preserve"> sårbart overfor ændringer. De gamle solitære egetræer er, trods fredning, truet af dyrkning og anden anvendelse som ikke respekterer egenes rodzoner. </w:t>
      </w:r>
    </w:p>
    <w:p w14:paraId="26265015" w14:textId="77777777" w:rsidR="00142DFB" w:rsidRPr="00142DFB" w:rsidRDefault="00142DFB" w:rsidP="00CB12B5">
      <w:pPr>
        <w:spacing w:after="0" w:line="276" w:lineRule="auto"/>
      </w:pPr>
      <w:r w:rsidRPr="00142DFB">
        <w:t xml:space="preserve">Blokudskiftningen er sårbar i forhold til opkøb som fritidslandbrug med en mindre størrelse, og deraf nye matrikelskel, som måske vil blive beplantede.  Den eksisterende struktur med beplantningsbælter mellem de store markblokke kan også være truet af fjernelse af de levende hegn så strukturen sløres. </w:t>
      </w:r>
    </w:p>
    <w:p w14:paraId="26DAEB0E" w14:textId="77777777" w:rsidR="00142DFB" w:rsidRPr="00142DFB" w:rsidRDefault="00142DFB" w:rsidP="00CB12B5">
      <w:pPr>
        <w:spacing w:after="0" w:line="276" w:lineRule="auto"/>
      </w:pPr>
      <w:r w:rsidRPr="00142DFB">
        <w:t>Dominerende tekniske anlæg vil også være ødelæggende.</w:t>
      </w:r>
    </w:p>
    <w:p w14:paraId="37783F1E" w14:textId="1A976034" w:rsidR="00142DFB" w:rsidRDefault="00142DFB" w:rsidP="00CB12B5">
      <w:pPr>
        <w:spacing w:after="0" w:line="276" w:lineRule="auto"/>
      </w:pPr>
      <w:r w:rsidRPr="00142DFB">
        <w:t>I det kontrasterende område øst for Lundegård med fritliggende hobbylandbrug vil fortætning samt nyt erhverv være ødelæggende for det intakte miljø. Sidstnævnte gælder også ved Præstø Overdrev.</w:t>
      </w:r>
    </w:p>
    <w:p w14:paraId="1B1A433C" w14:textId="77777777" w:rsidR="002C6EFF" w:rsidRPr="00C07F40" w:rsidRDefault="002C6EFF" w:rsidP="00CB12B5">
      <w:pPr>
        <w:spacing w:after="0" w:line="276" w:lineRule="auto"/>
        <w:rPr>
          <w:color w:val="FF0000"/>
        </w:rPr>
      </w:pPr>
    </w:p>
    <w:p w14:paraId="59920666" w14:textId="77777777" w:rsidR="002C6EFF" w:rsidRDefault="002C6EFF" w:rsidP="00CB12B5">
      <w:pPr>
        <w:spacing w:after="0" w:line="276" w:lineRule="auto"/>
      </w:pPr>
    </w:p>
    <w:p w14:paraId="520C5A55" w14:textId="77777777" w:rsidR="003030A3" w:rsidRDefault="003030A3" w:rsidP="00CB12B5">
      <w:pPr>
        <w:spacing w:after="0" w:line="276" w:lineRule="auto"/>
      </w:pPr>
    </w:p>
    <w:p w14:paraId="3EF26292" w14:textId="77777777" w:rsidR="004A1FD4" w:rsidRDefault="004A1FD4" w:rsidP="00CB12B5">
      <w:pPr>
        <w:spacing w:after="0" w:line="276" w:lineRule="auto"/>
        <w:rPr>
          <w:noProof/>
          <w:lang w:eastAsia="da-DK"/>
        </w:rPr>
      </w:pPr>
    </w:p>
    <w:p w14:paraId="73BC3FE5" w14:textId="77777777" w:rsidR="004A1FD4" w:rsidRDefault="004A1FD4" w:rsidP="00CB12B5">
      <w:pPr>
        <w:spacing w:after="0" w:line="276" w:lineRule="auto"/>
      </w:pPr>
    </w:p>
    <w:p w14:paraId="17EC31A0" w14:textId="77777777" w:rsidR="004A1FD4" w:rsidRDefault="004A1FD4" w:rsidP="00CB12B5">
      <w:pPr>
        <w:spacing w:after="0" w:line="276" w:lineRule="auto"/>
      </w:pPr>
    </w:p>
    <w:p w14:paraId="5B387D4C" w14:textId="77777777" w:rsidR="004A1FD4" w:rsidRDefault="004A1FD4" w:rsidP="00CB12B5">
      <w:pPr>
        <w:spacing w:after="0" w:line="276" w:lineRule="auto"/>
      </w:pPr>
    </w:p>
    <w:p w14:paraId="212BB2F7" w14:textId="77777777" w:rsidR="004A1FD4" w:rsidRDefault="004A1FD4" w:rsidP="00CB12B5">
      <w:pPr>
        <w:spacing w:after="0" w:line="276" w:lineRule="auto"/>
      </w:pPr>
    </w:p>
    <w:p w14:paraId="247D65DB" w14:textId="77777777" w:rsidR="004A1FD4" w:rsidRDefault="004A1FD4" w:rsidP="00CB12B5">
      <w:pPr>
        <w:spacing w:after="0" w:line="276" w:lineRule="auto"/>
      </w:pPr>
    </w:p>
    <w:p w14:paraId="79B937E8" w14:textId="77777777" w:rsidR="003574BD" w:rsidRDefault="003574BD" w:rsidP="00CB12B5">
      <w:pPr>
        <w:spacing w:line="276" w:lineRule="auto"/>
        <w:rPr>
          <w:b/>
        </w:rPr>
      </w:pPr>
    </w:p>
    <w:p w14:paraId="51A2A5B5" w14:textId="77777777" w:rsidR="00120776" w:rsidRPr="007F0ACA" w:rsidRDefault="00120776" w:rsidP="00120776">
      <w:pPr>
        <w:spacing w:after="0" w:line="276" w:lineRule="auto"/>
        <w:rPr>
          <w:b/>
          <w:color w:val="538135" w:themeColor="accent6" w:themeShade="BF"/>
          <w:sz w:val="40"/>
        </w:rPr>
      </w:pPr>
      <w:r>
        <w:rPr>
          <w:b/>
          <w:color w:val="538135" w:themeColor="accent6" w:themeShade="BF"/>
          <w:sz w:val="40"/>
        </w:rPr>
        <w:lastRenderedPageBreak/>
        <w:t>ANBEFALINGER</w:t>
      </w:r>
    </w:p>
    <w:p w14:paraId="67BBF648" w14:textId="77777777" w:rsidR="00120776" w:rsidRPr="00120776" w:rsidRDefault="00120776" w:rsidP="00120776">
      <w:pPr>
        <w:spacing w:after="0" w:line="276" w:lineRule="auto"/>
        <w:rPr>
          <w:noProof/>
          <w:lang w:eastAsia="da-DK"/>
        </w:rPr>
      </w:pPr>
      <w:r w:rsidRPr="00120776">
        <w:rPr>
          <w:b/>
          <w:noProof/>
          <w:lang w:eastAsia="da-DK"/>
        </w:rPr>
        <w:t>STRATEGISK MÅL</w:t>
      </w:r>
    </w:p>
    <w:p w14:paraId="30E406B8" w14:textId="77777777" w:rsidR="00120776" w:rsidRPr="00AF6641" w:rsidRDefault="00885BE3" w:rsidP="00120776">
      <w:pPr>
        <w:spacing w:after="0" w:line="276" w:lineRule="auto"/>
        <w:rPr>
          <w:b/>
          <w:noProof/>
          <w:lang w:eastAsia="da-DK"/>
        </w:rPr>
      </w:pPr>
      <w:r>
        <w:rPr>
          <w:b/>
          <w:noProof/>
          <w:lang w:eastAsia="da-DK"/>
        </w:rPr>
        <w:drawing>
          <wp:inline distT="0" distB="0" distL="0" distR="0" wp14:anchorId="15647D01" wp14:editId="2B1E96CF">
            <wp:extent cx="6120130" cy="4309499"/>
            <wp:effectExtent l="0" t="0" r="0" b="0"/>
            <wp:docPr id="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llede 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120130" cy="4309499"/>
                    </a:xfrm>
                    <a:prstGeom prst="rect">
                      <a:avLst/>
                    </a:prstGeom>
                  </pic:spPr>
                </pic:pic>
              </a:graphicData>
            </a:graphic>
          </wp:inline>
        </w:drawing>
      </w:r>
    </w:p>
    <w:p w14:paraId="36E27D29" w14:textId="77777777" w:rsidR="00120776" w:rsidRPr="00AF6641" w:rsidRDefault="00120776" w:rsidP="00120776">
      <w:pPr>
        <w:spacing w:after="0" w:line="276" w:lineRule="auto"/>
        <w:rPr>
          <w:b/>
          <w:noProof/>
          <w:lang w:eastAsia="da-DK"/>
        </w:rPr>
      </w:pPr>
      <w:r w:rsidRPr="00AF6641">
        <w:rPr>
          <w:b/>
          <w:noProof/>
          <w:lang w:eastAsia="da-DK"/>
        </w:rPr>
        <w:t>Beskytte</w:t>
      </w:r>
    </w:p>
    <w:p w14:paraId="29E87034" w14:textId="1DA36575" w:rsidR="00120776" w:rsidRPr="00AF6641" w:rsidRDefault="00120776" w:rsidP="00120776">
      <w:pPr>
        <w:spacing w:after="0" w:line="276" w:lineRule="auto"/>
        <w:rPr>
          <w:noProof/>
          <w:lang w:eastAsia="da-DK"/>
        </w:rPr>
      </w:pPr>
      <w:r w:rsidRPr="00AF6641">
        <w:rPr>
          <w:noProof/>
          <w:lang w:eastAsia="da-DK"/>
        </w:rPr>
        <w:t>Landskaber, hvor der bør lægges særlig vægt på at understøtte og bevare de bærende kar</w:t>
      </w:r>
      <w:r>
        <w:rPr>
          <w:noProof/>
          <w:lang w:eastAsia="da-DK"/>
        </w:rPr>
        <w:t>aktertræk, landskabet har i dag. Yderligere fokus på beskyttelse</w:t>
      </w:r>
      <w:r w:rsidR="004E1BB4">
        <w:rPr>
          <w:noProof/>
          <w:lang w:eastAsia="da-DK"/>
        </w:rPr>
        <w:t xml:space="preserve"> af</w:t>
      </w:r>
      <w:r>
        <w:rPr>
          <w:noProof/>
          <w:lang w:eastAsia="da-DK"/>
        </w:rPr>
        <w:t xml:space="preserve"> udsigter og relationer i kystlandskabet.</w:t>
      </w:r>
    </w:p>
    <w:p w14:paraId="089D967C" w14:textId="77777777" w:rsidR="00120776" w:rsidRDefault="00120776" w:rsidP="00120776">
      <w:pPr>
        <w:spacing w:after="0" w:line="276" w:lineRule="auto"/>
      </w:pPr>
    </w:p>
    <w:p w14:paraId="20A2BB10" w14:textId="7F04F56F" w:rsidR="00120776" w:rsidRDefault="00120776" w:rsidP="00120776">
      <w:pPr>
        <w:spacing w:after="0" w:line="276" w:lineRule="auto"/>
        <w:rPr>
          <w:b/>
        </w:rPr>
      </w:pPr>
      <w:r w:rsidRPr="00AF6641">
        <w:rPr>
          <w:b/>
        </w:rPr>
        <w:t>ANBEFALINGER TIL PLANLÆGNINGEN</w:t>
      </w:r>
    </w:p>
    <w:p w14:paraId="756EBD77" w14:textId="51852E0D" w:rsidR="00D63633" w:rsidRDefault="00D63633" w:rsidP="00D63633">
      <w:pPr>
        <w:spacing w:after="0" w:line="276" w:lineRule="auto"/>
      </w:pPr>
      <w:r>
        <w:t>I det udpegede beskyttede område bør der undgås tilplantninger</w:t>
      </w:r>
      <w:r>
        <w:t xml:space="preserve"> og tekniske anlæg</w:t>
      </w:r>
      <w:r>
        <w:t xml:space="preserve">, som ødelægger indsynet til </w:t>
      </w:r>
      <w:r>
        <w:t xml:space="preserve">Nysø Gods og </w:t>
      </w:r>
      <w:r>
        <w:t>udsigter over kyst og kystlandskab</w:t>
      </w:r>
      <w:r>
        <w:t xml:space="preserve"> ved Nysø</w:t>
      </w:r>
      <w:r>
        <w:t xml:space="preserve">. </w:t>
      </w:r>
      <w:r>
        <w:t xml:space="preserve">Der bør ligeledes undgås tilplantning og tekniske anlæg i det udpegede kontrasterende område langs Næstvedvej som er karakteristisk for sin stærke struktur med blokudskiftede gårde på store markfelter. </w:t>
      </w:r>
    </w:p>
    <w:p w14:paraId="205D07AF" w14:textId="28999C7E" w:rsidR="00D63633" w:rsidRDefault="00D63633" w:rsidP="00D63633">
      <w:pPr>
        <w:spacing w:after="0" w:line="276" w:lineRule="auto"/>
      </w:pPr>
    </w:p>
    <w:p w14:paraId="281553D5" w14:textId="065B7CD5" w:rsidR="00367EFF" w:rsidRDefault="00367EFF" w:rsidP="00D63633">
      <w:pPr>
        <w:spacing w:after="0" w:line="276" w:lineRule="auto"/>
      </w:pPr>
      <w:r>
        <w:t>De frede</w:t>
      </w:r>
      <w:r w:rsidR="00186CE0">
        <w:t>de</w:t>
      </w:r>
      <w:r>
        <w:t xml:space="preserve"> solitærtræer ved Nysø og langs dele af vejene ved Christinelund bør også fremadrettet fremstå som karaktergivende solitærtræer</w:t>
      </w:r>
      <w:r w:rsidR="00186CE0">
        <w:t xml:space="preserve">. De bør således have et vist åbent rum omkring sig. </w:t>
      </w:r>
      <w:r>
        <w:t xml:space="preserve"> </w:t>
      </w:r>
    </w:p>
    <w:p w14:paraId="23767F3B" w14:textId="77777777" w:rsidR="002A1023" w:rsidRDefault="002A1023" w:rsidP="002A1023">
      <w:pPr>
        <w:rPr>
          <w:rFonts w:eastAsia="Times New Roman" w:cs="Times New Roman"/>
        </w:rPr>
      </w:pPr>
    </w:p>
    <w:p w14:paraId="1A51DCB5" w14:textId="518CD93B" w:rsidR="002A1023" w:rsidRPr="00186CE0" w:rsidRDefault="002A1023" w:rsidP="002A1023">
      <w:pPr>
        <w:rPr>
          <w:rFonts w:eastAsia="Times New Roman" w:cs="Times New Roman"/>
        </w:rPr>
      </w:pPr>
      <w:r w:rsidRPr="0082398C">
        <w:rPr>
          <w:rFonts w:eastAsia="Times New Roman" w:cs="Times New Roman"/>
        </w:rPr>
        <w:t>Høje og fladedækkende tekniske anlæg bør undgås i hele de</w:t>
      </w:r>
      <w:r>
        <w:rPr>
          <w:rFonts w:eastAsia="Times New Roman" w:cs="Times New Roman"/>
        </w:rPr>
        <w:t>t</w:t>
      </w:r>
      <w:r w:rsidRPr="0082398C">
        <w:rPr>
          <w:rFonts w:eastAsia="Times New Roman" w:cs="Times New Roman"/>
        </w:rPr>
        <w:t xml:space="preserve"> beskyttede område.</w:t>
      </w:r>
    </w:p>
    <w:p w14:paraId="6B229421" w14:textId="77777777" w:rsidR="00367EFF" w:rsidRDefault="00367EFF" w:rsidP="00D63633">
      <w:pPr>
        <w:spacing w:after="0" w:line="276" w:lineRule="auto"/>
      </w:pPr>
    </w:p>
    <w:p w14:paraId="3467822E" w14:textId="5A8C22CF" w:rsidR="00D63633" w:rsidRPr="00186CE0" w:rsidRDefault="00D63633" w:rsidP="00D63633">
      <w:pPr>
        <w:spacing w:after="0" w:line="276" w:lineRule="auto"/>
        <w:rPr>
          <w:rFonts w:eastAsia="Times New Roman" w:cs="Times New Roman"/>
        </w:rPr>
      </w:pPr>
      <w:r>
        <w:rPr>
          <w:rFonts w:eastAsia="Times New Roman" w:cs="Times New Roman"/>
        </w:rPr>
        <w:lastRenderedPageBreak/>
        <w:t>Udenfor landsbyafgrænsninger bør n</w:t>
      </w:r>
      <w:r w:rsidRPr="0082398C">
        <w:rPr>
          <w:rFonts w:eastAsia="Times New Roman" w:cs="Times New Roman"/>
        </w:rPr>
        <w:t>ye boliger bør kun etableres som erstatning for eksisterende</w:t>
      </w:r>
      <w:r>
        <w:rPr>
          <w:rFonts w:eastAsia="Times New Roman" w:cs="Times New Roman"/>
        </w:rPr>
        <w:t xml:space="preserve"> eller ved omdannelse af eksisterende bebyggelse.</w:t>
      </w:r>
      <w:r w:rsidRPr="0082398C">
        <w:rPr>
          <w:rFonts w:eastAsia="Times New Roman" w:cs="Times New Roman"/>
        </w:rPr>
        <w:t xml:space="preserve"> Ny </w:t>
      </w:r>
      <w:r w:rsidR="00186CE0">
        <w:rPr>
          <w:rFonts w:eastAsia="Times New Roman" w:cs="Times New Roman"/>
        </w:rPr>
        <w:t>bolig</w:t>
      </w:r>
      <w:r w:rsidRPr="0082398C">
        <w:rPr>
          <w:rFonts w:eastAsia="Times New Roman" w:cs="Times New Roman"/>
        </w:rPr>
        <w:t>b</w:t>
      </w:r>
      <w:r w:rsidR="00186CE0">
        <w:rPr>
          <w:rFonts w:eastAsia="Times New Roman" w:cs="Times New Roman"/>
        </w:rPr>
        <w:t>ebyggelse udenfor landsbyafgrænsninger</w:t>
      </w:r>
      <w:r w:rsidRPr="0082398C">
        <w:rPr>
          <w:rFonts w:eastAsia="Times New Roman" w:cs="Times New Roman"/>
        </w:rPr>
        <w:t xml:space="preserve"> bør opføres som længehuse med saddeltag og høj rejsning i maksimalt 1½ plan og indordne sig byggestilen i området.</w:t>
      </w:r>
      <w:r w:rsidR="00186CE0">
        <w:rPr>
          <w:rFonts w:eastAsia="Times New Roman" w:cs="Times New Roman"/>
        </w:rPr>
        <w:t xml:space="preserve"> </w:t>
      </w:r>
    </w:p>
    <w:p w14:paraId="01F9F39C" w14:textId="1BE7927B" w:rsidR="00D63633" w:rsidRPr="00E34172" w:rsidRDefault="00D63633" w:rsidP="00D63633">
      <w:pPr>
        <w:spacing w:after="0" w:line="276" w:lineRule="auto"/>
      </w:pPr>
      <w:r>
        <w:rPr>
          <w:rFonts w:eastAsia="Times New Roman" w:cs="Times New Roman"/>
        </w:rPr>
        <w:t>N</w:t>
      </w:r>
      <w:r w:rsidRPr="0082398C">
        <w:rPr>
          <w:rFonts w:eastAsia="Times New Roman" w:cs="Times New Roman"/>
        </w:rPr>
        <w:t>ye driftsbygninger bør udformes som længehuse med saddeltag</w:t>
      </w:r>
      <w:r w:rsidR="00186CE0">
        <w:rPr>
          <w:rFonts w:eastAsia="Times New Roman" w:cs="Times New Roman"/>
        </w:rPr>
        <w:t>.</w:t>
      </w:r>
      <w:r w:rsidRPr="0082398C">
        <w:rPr>
          <w:rFonts w:eastAsia="Times New Roman" w:cs="Times New Roman"/>
        </w:rPr>
        <w:t xml:space="preserve"> </w:t>
      </w:r>
    </w:p>
    <w:p w14:paraId="34C6D23E" w14:textId="77777777" w:rsidR="002A1023" w:rsidRPr="00186CE0" w:rsidRDefault="002A1023">
      <w:pPr>
        <w:rPr>
          <w:rFonts w:eastAsia="Times New Roman" w:cs="Times New Roman"/>
        </w:rPr>
      </w:pPr>
    </w:p>
    <w:sectPr w:rsidR="002A1023" w:rsidRPr="00186CE0">
      <w:footerReference w:type="default" r:id="rId30"/>
      <w:pgSz w:w="11906" w:h="16838"/>
      <w:pgMar w:top="1701" w:right="1134" w:bottom="1701"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466C0CA" w14:textId="77777777" w:rsidR="007D5DDD" w:rsidRDefault="007D5DDD" w:rsidP="007D5DDD">
      <w:pPr>
        <w:spacing w:after="0" w:line="240" w:lineRule="auto"/>
      </w:pPr>
      <w:r>
        <w:separator/>
      </w:r>
    </w:p>
  </w:endnote>
  <w:endnote w:type="continuationSeparator" w:id="0">
    <w:p w14:paraId="40086E72" w14:textId="77777777" w:rsidR="007D5DDD" w:rsidRDefault="007D5DDD" w:rsidP="007D5DD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0548475"/>
      <w:docPartObj>
        <w:docPartGallery w:val="Page Numbers (Bottom of Page)"/>
        <w:docPartUnique/>
      </w:docPartObj>
    </w:sdtPr>
    <w:sdtEndPr/>
    <w:sdtContent>
      <w:p w14:paraId="76E33030" w14:textId="77777777" w:rsidR="007D5DDD" w:rsidRDefault="007D5DDD">
        <w:pPr>
          <w:pStyle w:val="Sidefod"/>
          <w:jc w:val="right"/>
        </w:pPr>
        <w:r>
          <w:fldChar w:fldCharType="begin"/>
        </w:r>
        <w:r>
          <w:instrText>PAGE   \* MERGEFORMAT</w:instrText>
        </w:r>
        <w:r>
          <w:fldChar w:fldCharType="separate"/>
        </w:r>
        <w:r w:rsidR="00674AFE">
          <w:rPr>
            <w:noProof/>
          </w:rPr>
          <w:t>15</w:t>
        </w:r>
        <w:r>
          <w:fldChar w:fldCharType="end"/>
        </w:r>
      </w:p>
    </w:sdtContent>
  </w:sdt>
  <w:p w14:paraId="04BCA95D" w14:textId="77777777" w:rsidR="007D5DDD" w:rsidRDefault="007D5DDD">
    <w:pPr>
      <w:pStyle w:val="Sidefod"/>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C86E598" w14:textId="77777777" w:rsidR="007D5DDD" w:rsidRDefault="007D5DDD" w:rsidP="007D5DDD">
      <w:pPr>
        <w:spacing w:after="0" w:line="240" w:lineRule="auto"/>
      </w:pPr>
      <w:r>
        <w:separator/>
      </w:r>
    </w:p>
  </w:footnote>
  <w:footnote w:type="continuationSeparator" w:id="0">
    <w:p w14:paraId="01F3CAEB" w14:textId="77777777" w:rsidR="007D5DDD" w:rsidRDefault="007D5DDD" w:rsidP="007D5DDD">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64"/>
  <w:defaultTabStop w:val="1304"/>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F799F"/>
    <w:rsid w:val="00013C3A"/>
    <w:rsid w:val="0006387A"/>
    <w:rsid w:val="000A0019"/>
    <w:rsid w:val="000A299C"/>
    <w:rsid w:val="000B1A3A"/>
    <w:rsid w:val="000B528A"/>
    <w:rsid w:val="000D059E"/>
    <w:rsid w:val="000D249C"/>
    <w:rsid w:val="001069AE"/>
    <w:rsid w:val="001122CA"/>
    <w:rsid w:val="00120776"/>
    <w:rsid w:val="0014166D"/>
    <w:rsid w:val="00142DFB"/>
    <w:rsid w:val="00160FE2"/>
    <w:rsid w:val="00186CE0"/>
    <w:rsid w:val="001B18E5"/>
    <w:rsid w:val="001C2BE4"/>
    <w:rsid w:val="001C4D5E"/>
    <w:rsid w:val="001C6BD3"/>
    <w:rsid w:val="001D0DC7"/>
    <w:rsid w:val="002124BC"/>
    <w:rsid w:val="00212FCE"/>
    <w:rsid w:val="00213F35"/>
    <w:rsid w:val="0022269E"/>
    <w:rsid w:val="00226371"/>
    <w:rsid w:val="00226AF2"/>
    <w:rsid w:val="00246EB9"/>
    <w:rsid w:val="0024799A"/>
    <w:rsid w:val="0025043F"/>
    <w:rsid w:val="002546B3"/>
    <w:rsid w:val="00262A19"/>
    <w:rsid w:val="002718F9"/>
    <w:rsid w:val="00293203"/>
    <w:rsid w:val="002A05A5"/>
    <w:rsid w:val="002A1023"/>
    <w:rsid w:val="002A2238"/>
    <w:rsid w:val="002B7403"/>
    <w:rsid w:val="002B754D"/>
    <w:rsid w:val="002C6EFF"/>
    <w:rsid w:val="002D2476"/>
    <w:rsid w:val="002D37AD"/>
    <w:rsid w:val="002D722B"/>
    <w:rsid w:val="003030A3"/>
    <w:rsid w:val="00307FFD"/>
    <w:rsid w:val="00311BFC"/>
    <w:rsid w:val="003174F2"/>
    <w:rsid w:val="00324BB9"/>
    <w:rsid w:val="00326148"/>
    <w:rsid w:val="0033384A"/>
    <w:rsid w:val="00340C58"/>
    <w:rsid w:val="003574BD"/>
    <w:rsid w:val="00367EFF"/>
    <w:rsid w:val="0039059C"/>
    <w:rsid w:val="00392DB6"/>
    <w:rsid w:val="00392F07"/>
    <w:rsid w:val="003C37CA"/>
    <w:rsid w:val="003D1488"/>
    <w:rsid w:val="003D2FFF"/>
    <w:rsid w:val="003D624F"/>
    <w:rsid w:val="003F695D"/>
    <w:rsid w:val="00404531"/>
    <w:rsid w:val="004046C3"/>
    <w:rsid w:val="0040653A"/>
    <w:rsid w:val="00415076"/>
    <w:rsid w:val="00415532"/>
    <w:rsid w:val="00446B2A"/>
    <w:rsid w:val="00475ACA"/>
    <w:rsid w:val="00476BE5"/>
    <w:rsid w:val="00487BFB"/>
    <w:rsid w:val="0049260D"/>
    <w:rsid w:val="004A1FD4"/>
    <w:rsid w:val="004E1BB4"/>
    <w:rsid w:val="004F7812"/>
    <w:rsid w:val="004F799F"/>
    <w:rsid w:val="00503890"/>
    <w:rsid w:val="00504A24"/>
    <w:rsid w:val="00513E15"/>
    <w:rsid w:val="005245D3"/>
    <w:rsid w:val="00593074"/>
    <w:rsid w:val="005A0D9B"/>
    <w:rsid w:val="005C2CCF"/>
    <w:rsid w:val="005C2FEF"/>
    <w:rsid w:val="005E7559"/>
    <w:rsid w:val="005F491A"/>
    <w:rsid w:val="00606D0F"/>
    <w:rsid w:val="00622550"/>
    <w:rsid w:val="006243DA"/>
    <w:rsid w:val="00674AFE"/>
    <w:rsid w:val="00685A19"/>
    <w:rsid w:val="00694757"/>
    <w:rsid w:val="006B7D4F"/>
    <w:rsid w:val="006D7A5C"/>
    <w:rsid w:val="006F19F2"/>
    <w:rsid w:val="006F2FAB"/>
    <w:rsid w:val="006F6F24"/>
    <w:rsid w:val="006F6FE4"/>
    <w:rsid w:val="00714295"/>
    <w:rsid w:val="00730FDA"/>
    <w:rsid w:val="007B20F0"/>
    <w:rsid w:val="007C24FA"/>
    <w:rsid w:val="007C2A04"/>
    <w:rsid w:val="007D5DDD"/>
    <w:rsid w:val="007E5FCD"/>
    <w:rsid w:val="0081190B"/>
    <w:rsid w:val="00823883"/>
    <w:rsid w:val="00843D4E"/>
    <w:rsid w:val="00875FF4"/>
    <w:rsid w:val="00885BE3"/>
    <w:rsid w:val="0089082A"/>
    <w:rsid w:val="008A5635"/>
    <w:rsid w:val="008C37A6"/>
    <w:rsid w:val="008C6623"/>
    <w:rsid w:val="008D2370"/>
    <w:rsid w:val="008E1C69"/>
    <w:rsid w:val="00911C7B"/>
    <w:rsid w:val="0091221E"/>
    <w:rsid w:val="00916C99"/>
    <w:rsid w:val="0092072A"/>
    <w:rsid w:val="009220C7"/>
    <w:rsid w:val="00955895"/>
    <w:rsid w:val="00971F6E"/>
    <w:rsid w:val="009A3601"/>
    <w:rsid w:val="009D4C1B"/>
    <w:rsid w:val="00A43916"/>
    <w:rsid w:val="00A5350E"/>
    <w:rsid w:val="00A547B1"/>
    <w:rsid w:val="00A57886"/>
    <w:rsid w:val="00A63DF5"/>
    <w:rsid w:val="00AB2BB2"/>
    <w:rsid w:val="00AD0FA9"/>
    <w:rsid w:val="00AF6D0C"/>
    <w:rsid w:val="00B07CCE"/>
    <w:rsid w:val="00B40398"/>
    <w:rsid w:val="00B41B25"/>
    <w:rsid w:val="00B77029"/>
    <w:rsid w:val="00B856E6"/>
    <w:rsid w:val="00B94BA7"/>
    <w:rsid w:val="00BA6D90"/>
    <w:rsid w:val="00C07F40"/>
    <w:rsid w:val="00C2735F"/>
    <w:rsid w:val="00C368CB"/>
    <w:rsid w:val="00C36C5F"/>
    <w:rsid w:val="00C53260"/>
    <w:rsid w:val="00C57A7D"/>
    <w:rsid w:val="00CA2811"/>
    <w:rsid w:val="00CB12B5"/>
    <w:rsid w:val="00CB3CF1"/>
    <w:rsid w:val="00D02986"/>
    <w:rsid w:val="00D24493"/>
    <w:rsid w:val="00D408E2"/>
    <w:rsid w:val="00D607C1"/>
    <w:rsid w:val="00D60EDD"/>
    <w:rsid w:val="00D63633"/>
    <w:rsid w:val="00D64E64"/>
    <w:rsid w:val="00D71DEE"/>
    <w:rsid w:val="00DC42DB"/>
    <w:rsid w:val="00E22AC6"/>
    <w:rsid w:val="00E34EB4"/>
    <w:rsid w:val="00E43E8B"/>
    <w:rsid w:val="00E50CDE"/>
    <w:rsid w:val="00E51596"/>
    <w:rsid w:val="00E60BD0"/>
    <w:rsid w:val="00E6323C"/>
    <w:rsid w:val="00E72D78"/>
    <w:rsid w:val="00EC38AA"/>
    <w:rsid w:val="00EF1889"/>
    <w:rsid w:val="00EF2FD4"/>
    <w:rsid w:val="00F3327D"/>
    <w:rsid w:val="00F95D56"/>
    <w:rsid w:val="00FB6799"/>
    <w:rsid w:val="00FD0DB6"/>
    <w:rsid w:val="00FD226C"/>
    <w:rsid w:val="00FD5FAC"/>
    <w:rsid w:val="00FD6D9C"/>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1AB958F"/>
  <w15:chartTrackingRefBased/>
  <w15:docId w15:val="{E9F8C2F7-BC98-4584-AC0A-CA22B9F879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da-DK"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Sidehoved">
    <w:name w:val="header"/>
    <w:basedOn w:val="Normal"/>
    <w:link w:val="SidehovedTegn"/>
    <w:uiPriority w:val="99"/>
    <w:unhideWhenUsed/>
    <w:rsid w:val="007D5DDD"/>
    <w:pPr>
      <w:tabs>
        <w:tab w:val="center" w:pos="4819"/>
        <w:tab w:val="right" w:pos="9638"/>
      </w:tabs>
      <w:spacing w:after="0" w:line="240" w:lineRule="auto"/>
    </w:pPr>
  </w:style>
  <w:style w:type="character" w:customStyle="1" w:styleId="SidehovedTegn">
    <w:name w:val="Sidehoved Tegn"/>
    <w:basedOn w:val="Standardskrifttypeiafsnit"/>
    <w:link w:val="Sidehoved"/>
    <w:uiPriority w:val="99"/>
    <w:rsid w:val="007D5DDD"/>
  </w:style>
  <w:style w:type="paragraph" w:styleId="Sidefod">
    <w:name w:val="footer"/>
    <w:basedOn w:val="Normal"/>
    <w:link w:val="SidefodTegn"/>
    <w:uiPriority w:val="99"/>
    <w:unhideWhenUsed/>
    <w:rsid w:val="007D5DDD"/>
    <w:pPr>
      <w:tabs>
        <w:tab w:val="center" w:pos="4819"/>
        <w:tab w:val="right" w:pos="9638"/>
      </w:tabs>
      <w:spacing w:after="0" w:line="240" w:lineRule="auto"/>
    </w:pPr>
  </w:style>
  <w:style w:type="character" w:customStyle="1" w:styleId="SidefodTegn">
    <w:name w:val="Sidefod Tegn"/>
    <w:basedOn w:val="Standardskrifttypeiafsnit"/>
    <w:link w:val="Sidefod"/>
    <w:uiPriority w:val="99"/>
    <w:rsid w:val="007D5DDD"/>
  </w:style>
  <w:style w:type="paragraph" w:styleId="Markeringsbobletekst">
    <w:name w:val="Balloon Text"/>
    <w:basedOn w:val="Normal"/>
    <w:link w:val="MarkeringsbobletekstTegn"/>
    <w:uiPriority w:val="99"/>
    <w:semiHidden/>
    <w:unhideWhenUsed/>
    <w:rsid w:val="00311BFC"/>
    <w:pPr>
      <w:spacing w:after="0" w:line="240" w:lineRule="auto"/>
    </w:pPr>
    <w:rPr>
      <w:rFonts w:ascii="Segoe UI" w:hAnsi="Segoe UI" w:cs="Segoe UI"/>
      <w:sz w:val="18"/>
      <w:szCs w:val="18"/>
    </w:rPr>
  </w:style>
  <w:style w:type="character" w:customStyle="1" w:styleId="MarkeringsbobletekstTegn">
    <w:name w:val="Markeringsbobletekst Tegn"/>
    <w:basedOn w:val="Standardskrifttypeiafsnit"/>
    <w:link w:val="Markeringsbobletekst"/>
    <w:uiPriority w:val="99"/>
    <w:semiHidden/>
    <w:rsid w:val="00311BFC"/>
    <w:rPr>
      <w:rFonts w:ascii="Segoe UI" w:hAnsi="Segoe UI" w:cs="Segoe UI"/>
      <w:sz w:val="18"/>
      <w:szCs w:val="18"/>
    </w:rPr>
  </w:style>
  <w:style w:type="character" w:styleId="Hyperlink">
    <w:name w:val="Hyperlink"/>
    <w:basedOn w:val="Standardskrifttypeiafsnit"/>
    <w:uiPriority w:val="99"/>
    <w:semiHidden/>
    <w:unhideWhenUsed/>
    <w:rsid w:val="0049260D"/>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1.jpeg"/><Relationship Id="rId26" Type="http://schemas.openxmlformats.org/officeDocument/2006/relationships/image" Target="media/image19.jpeg"/><Relationship Id="rId3" Type="http://schemas.openxmlformats.org/officeDocument/2006/relationships/webSettings" Target="webSettings.xml"/><Relationship Id="rId21" Type="http://schemas.openxmlformats.org/officeDocument/2006/relationships/image" Target="media/image14.jp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0.jpeg"/><Relationship Id="rId25" Type="http://schemas.openxmlformats.org/officeDocument/2006/relationships/image" Target="media/image18.jpeg"/><Relationship Id="rId2" Type="http://schemas.openxmlformats.org/officeDocument/2006/relationships/settings" Target="settings.xml"/><Relationship Id="rId16" Type="http://schemas.openxmlformats.org/officeDocument/2006/relationships/hyperlink" Target="https://da.wikipedia.org/wiki/Jungshovedgaard" TargetMode="External"/><Relationship Id="rId20" Type="http://schemas.openxmlformats.org/officeDocument/2006/relationships/image" Target="media/image13.jpeg"/><Relationship Id="rId29" Type="http://schemas.openxmlformats.org/officeDocument/2006/relationships/image" Target="media/image22.jpeg"/><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7.jpeg"/><Relationship Id="rId32" Type="http://schemas.openxmlformats.org/officeDocument/2006/relationships/theme" Target="theme/theme1.xml"/><Relationship Id="rId5" Type="http://schemas.openxmlformats.org/officeDocument/2006/relationships/endnotes" Target="endnotes.xml"/><Relationship Id="rId15" Type="http://schemas.openxmlformats.org/officeDocument/2006/relationships/hyperlink" Target="https://da.wikipedia.org/wiki/Hektar" TargetMode="External"/><Relationship Id="rId23" Type="http://schemas.openxmlformats.org/officeDocument/2006/relationships/image" Target="media/image16.jpeg"/><Relationship Id="rId28" Type="http://schemas.openxmlformats.org/officeDocument/2006/relationships/image" Target="media/image21.jpeg"/><Relationship Id="rId10" Type="http://schemas.openxmlformats.org/officeDocument/2006/relationships/image" Target="media/image5.jpeg"/><Relationship Id="rId19" Type="http://schemas.openxmlformats.org/officeDocument/2006/relationships/image" Target="media/image12.jpg"/><Relationship Id="rId31"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jp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footer" Target="footer1.xml"/></Relationships>
</file>

<file path=word/theme/theme1.xml><?xml version="1.0" encoding="utf-8"?>
<a:theme xmlns:a="http://schemas.openxmlformats.org/drawingml/2006/main" name="Office-tema">
  <a:themeElements>
    <a:clrScheme name="Kontor">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ontor">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ont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TotalTime>
  <Pages>16</Pages>
  <Words>2141</Words>
  <Characters>12656</Characters>
  <Application>Microsoft Office Word</Application>
  <DocSecurity>0</DocSecurity>
  <Lines>281</Lines>
  <Paragraphs>102</Paragraphs>
  <ScaleCrop>false</ScaleCrop>
  <HeadingPairs>
    <vt:vector size="2" baseType="variant">
      <vt:variant>
        <vt:lpstr>Titel</vt:lpstr>
      </vt:variant>
      <vt:variant>
        <vt:i4>1</vt:i4>
      </vt:variant>
    </vt:vector>
  </HeadingPairs>
  <TitlesOfParts>
    <vt:vector size="1" baseType="lpstr">
      <vt:lpstr/>
    </vt:vector>
  </TitlesOfParts>
  <Company>Vordingborg Kommune</Company>
  <LinksUpToDate>false</LinksUpToDate>
  <CharactersWithSpaces>14695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Sidsel Marie Heje</dc:creator>
  <cp:keywords/>
  <dc:description/>
  <cp:lastModifiedBy>Dorit Mahler Jensen</cp:lastModifiedBy>
  <cp:revision>3</cp:revision>
  <cp:lastPrinted>2019-06-20T11:10:00Z</cp:lastPrinted>
  <dcterms:created xsi:type="dcterms:W3CDTF">2022-01-06T11:47:00Z</dcterms:created>
  <dcterms:modified xsi:type="dcterms:W3CDTF">2022-01-06T12:16:00Z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fficeInstanceGUID">
    <vt:lpwstr>{7242437C-1C85-4843-A84C-9DC2A0247CBC}</vt:lpwstr>
  </property>
</Properties>
</file>