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7BA4" w14:textId="01D6C9C3" w:rsidR="001217DB" w:rsidRPr="00A20F1F" w:rsidRDefault="00E95DE1" w:rsidP="00A20F1F">
      <w:pPr>
        <w:tabs>
          <w:tab w:val="left" w:pos="5760"/>
          <w:tab w:val="right" w:pos="7200"/>
        </w:tabs>
        <w:rPr>
          <w:rFonts w:cs="Arial"/>
          <w:b/>
          <w:sz w:val="24"/>
        </w:rPr>
      </w:pPr>
      <w:r w:rsidRPr="004A1B40">
        <w:rPr>
          <w:rFonts w:cs="Arial"/>
          <w:b/>
          <w:sz w:val="24"/>
        </w:rPr>
        <w:t xml:space="preserve">Kvalitetsstandard </w:t>
      </w:r>
      <w:r w:rsidR="002523D2" w:rsidRPr="004A1B40">
        <w:rPr>
          <w:rFonts w:cs="Arial"/>
          <w:b/>
          <w:sz w:val="24"/>
        </w:rPr>
        <w:t>202</w:t>
      </w:r>
      <w:r w:rsidR="00E563CB">
        <w:rPr>
          <w:rFonts w:cs="Arial"/>
          <w:b/>
          <w:sz w:val="24"/>
        </w:rPr>
        <w:t>4</w:t>
      </w:r>
      <w:r w:rsidR="006926A5" w:rsidRPr="004A1B40">
        <w:rPr>
          <w:rFonts w:cs="Arial"/>
          <w:b/>
          <w:sz w:val="24"/>
        </w:rPr>
        <w:t>-</w:t>
      </w:r>
      <w:r w:rsidR="002523D2" w:rsidRPr="004A1B40">
        <w:rPr>
          <w:rFonts w:cs="Arial"/>
          <w:b/>
          <w:sz w:val="24"/>
        </w:rPr>
        <w:t>202</w:t>
      </w:r>
      <w:r w:rsidR="00E563CB">
        <w:rPr>
          <w:rFonts w:cs="Arial"/>
          <w:b/>
          <w:sz w:val="24"/>
        </w:rPr>
        <w:t>5</w:t>
      </w:r>
      <w:r w:rsidR="002523D2" w:rsidRPr="004A1B40">
        <w:rPr>
          <w:rFonts w:cs="Arial"/>
          <w:b/>
          <w:sz w:val="24"/>
        </w:rPr>
        <w:t xml:space="preserve"> </w:t>
      </w:r>
      <w:r w:rsidR="001217DB" w:rsidRPr="00D042E7">
        <w:rPr>
          <w:rFonts w:cs="Arial"/>
          <w:b/>
          <w:sz w:val="24"/>
        </w:rPr>
        <w:t>vedrørende</w:t>
      </w:r>
      <w:r w:rsidR="00A20F1F">
        <w:rPr>
          <w:rFonts w:cs="Arial"/>
          <w:b/>
          <w:sz w:val="24"/>
        </w:rPr>
        <w:t xml:space="preserve"> </w:t>
      </w:r>
      <w:r w:rsidR="006D6E95" w:rsidRPr="00D042E7">
        <w:rPr>
          <w:rFonts w:cs="Arial"/>
          <w:b/>
          <w:sz w:val="24"/>
        </w:rPr>
        <w:t>afløsning i hjemmet til voksne</w:t>
      </w:r>
    </w:p>
    <w:p w14:paraId="2D4404AB" w14:textId="77777777" w:rsidR="001217DB" w:rsidRPr="0050125F" w:rsidRDefault="001217DB" w:rsidP="00A11D14">
      <w:pPr>
        <w:tabs>
          <w:tab w:val="left" w:pos="6480"/>
          <w:tab w:val="right" w:pos="7200"/>
        </w:tabs>
        <w:rPr>
          <w:rFonts w:cs="Arial"/>
          <w:szCs w:val="20"/>
        </w:rPr>
      </w:pPr>
    </w:p>
    <w:tbl>
      <w:tblPr>
        <w:tblW w:w="9778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50125F" w:rsidRPr="0050125F" w14:paraId="1F61FEB9" w14:textId="77777777" w:rsidTr="6DB5EF21">
        <w:tc>
          <w:tcPr>
            <w:tcW w:w="2905" w:type="dxa"/>
          </w:tcPr>
          <w:p w14:paraId="2573CF8B" w14:textId="77777777" w:rsidR="001217DB" w:rsidRPr="0050125F" w:rsidRDefault="001217D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Hvad er ydelsens lovgrundlag?</w:t>
            </w:r>
          </w:p>
          <w:p w14:paraId="66EDBC8B" w14:textId="77777777" w:rsidR="001217DB" w:rsidRPr="0050125F" w:rsidRDefault="001217DB" w:rsidP="001217DB">
            <w:pPr>
              <w:rPr>
                <w:rFonts w:cs="Arial"/>
                <w:szCs w:val="20"/>
              </w:rPr>
            </w:pPr>
          </w:p>
        </w:tc>
        <w:tc>
          <w:tcPr>
            <w:tcW w:w="6873" w:type="dxa"/>
          </w:tcPr>
          <w:p w14:paraId="4967116A" w14:textId="77777777" w:rsidR="001217DB" w:rsidRPr="0050125F" w:rsidRDefault="001217DB" w:rsidP="001217DB">
            <w:pPr>
              <w:tabs>
                <w:tab w:val="num" w:pos="335"/>
              </w:tabs>
              <w:ind w:left="-25"/>
              <w:outlineLvl w:val="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Lov o</w:t>
            </w:r>
            <w:r w:rsidR="006D6E95" w:rsidRPr="0050125F">
              <w:rPr>
                <w:rFonts w:cs="Arial"/>
                <w:szCs w:val="20"/>
              </w:rPr>
              <w:t>m Social service § 84</w:t>
            </w:r>
            <w:r w:rsidR="00B2363A" w:rsidRPr="0050125F">
              <w:rPr>
                <w:rFonts w:cs="Arial"/>
                <w:szCs w:val="20"/>
              </w:rPr>
              <w:t xml:space="preserve"> stk. 1</w:t>
            </w:r>
          </w:p>
          <w:p w14:paraId="1213DF16" w14:textId="77777777" w:rsidR="001217DB" w:rsidRPr="0050125F" w:rsidRDefault="001217DB" w:rsidP="001217DB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</w:p>
        </w:tc>
      </w:tr>
      <w:tr w:rsidR="0050125F" w:rsidRPr="0050125F" w14:paraId="66850C84" w14:textId="77777777" w:rsidTr="6DB5EF21">
        <w:tc>
          <w:tcPr>
            <w:tcW w:w="2905" w:type="dxa"/>
          </w:tcPr>
          <w:p w14:paraId="0D75CDBC" w14:textId="77777777" w:rsidR="001217DB" w:rsidRPr="0050125F" w:rsidRDefault="001217D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Hvilket behov dækker ydelsen?</w:t>
            </w:r>
          </w:p>
          <w:p w14:paraId="7B62668E" w14:textId="77777777" w:rsidR="001217DB" w:rsidRPr="0050125F" w:rsidRDefault="001217DB" w:rsidP="001217DB">
            <w:pPr>
              <w:rPr>
                <w:rFonts w:cs="Arial"/>
                <w:szCs w:val="20"/>
              </w:rPr>
            </w:pPr>
          </w:p>
        </w:tc>
        <w:tc>
          <w:tcPr>
            <w:tcW w:w="6873" w:type="dxa"/>
          </w:tcPr>
          <w:p w14:paraId="09055DCF" w14:textId="4EF7A6B6" w:rsidR="00630B4A" w:rsidRPr="0050125F" w:rsidRDefault="00630B4A" w:rsidP="004657F4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Af</w:t>
            </w:r>
            <w:r w:rsidR="00AC3B61" w:rsidRPr="0050125F">
              <w:rPr>
                <w:rFonts w:cs="Arial"/>
                <w:szCs w:val="20"/>
              </w:rPr>
              <w:t xml:space="preserve">lastning af </w:t>
            </w:r>
            <w:r w:rsidR="00B356AE" w:rsidRPr="0050125F">
              <w:rPr>
                <w:rFonts w:cs="Arial"/>
                <w:szCs w:val="20"/>
              </w:rPr>
              <w:t xml:space="preserve">ægtefælle, forældre eller andre nære </w:t>
            </w:r>
            <w:r w:rsidR="00AC3B61" w:rsidRPr="0050125F">
              <w:rPr>
                <w:rFonts w:cs="Arial"/>
                <w:szCs w:val="20"/>
              </w:rPr>
              <w:t>pårørende</w:t>
            </w:r>
            <w:r w:rsidR="00B356AE" w:rsidRPr="0050125F">
              <w:rPr>
                <w:rFonts w:cs="Arial"/>
                <w:szCs w:val="20"/>
              </w:rPr>
              <w:t>,</w:t>
            </w:r>
            <w:r w:rsidR="00AC3B61" w:rsidRPr="0050125F">
              <w:rPr>
                <w:rFonts w:cs="Arial"/>
                <w:szCs w:val="20"/>
              </w:rPr>
              <w:t xml:space="preserve"> der passer en borger med nedsat fysisk eller psykisk funktionsevne</w:t>
            </w:r>
            <w:r w:rsidR="00B356AE" w:rsidRPr="0050125F">
              <w:rPr>
                <w:rFonts w:cs="Arial"/>
                <w:szCs w:val="20"/>
              </w:rPr>
              <w:t xml:space="preserve"> i eget hjem.</w:t>
            </w:r>
          </w:p>
          <w:p w14:paraId="2DEC8A5E" w14:textId="77777777" w:rsidR="004657F4" w:rsidRPr="0050125F" w:rsidRDefault="004657F4" w:rsidP="0050125F">
            <w:pPr>
              <w:tabs>
                <w:tab w:val="num" w:pos="335"/>
              </w:tabs>
              <w:rPr>
                <w:rFonts w:cs="Arial"/>
                <w:szCs w:val="20"/>
              </w:rPr>
            </w:pPr>
          </w:p>
        </w:tc>
      </w:tr>
      <w:tr w:rsidR="0050125F" w:rsidRPr="0050125F" w14:paraId="6F775F62" w14:textId="77777777" w:rsidTr="6DB5EF21">
        <w:tc>
          <w:tcPr>
            <w:tcW w:w="2905" w:type="dxa"/>
            <w:shd w:val="clear" w:color="auto" w:fill="auto"/>
          </w:tcPr>
          <w:p w14:paraId="193E1207" w14:textId="77777777" w:rsidR="001217DB" w:rsidRPr="0050125F" w:rsidRDefault="001217D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Hvad er formålet med ydelsen?</w:t>
            </w:r>
          </w:p>
        </w:tc>
        <w:tc>
          <w:tcPr>
            <w:tcW w:w="6873" w:type="dxa"/>
            <w:shd w:val="clear" w:color="auto" w:fill="auto"/>
          </w:tcPr>
          <w:p w14:paraId="7D46437F" w14:textId="1FFBE38C" w:rsidR="001217DB" w:rsidRPr="0050125F" w:rsidRDefault="00D64586" w:rsidP="004657F4">
            <w:pPr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 xml:space="preserve">Ved afløsning i hjemmet kan </w:t>
            </w:r>
            <w:r w:rsidR="004657F4" w:rsidRPr="0050125F">
              <w:rPr>
                <w:rFonts w:cs="Arial"/>
                <w:szCs w:val="20"/>
              </w:rPr>
              <w:t>samboende pårørende</w:t>
            </w:r>
            <w:r w:rsidR="004E3E9B" w:rsidRPr="0050125F">
              <w:rPr>
                <w:rFonts w:cs="Arial"/>
                <w:szCs w:val="20"/>
              </w:rPr>
              <w:t xml:space="preserve"> blive aflastet, så de </w:t>
            </w:r>
            <w:r w:rsidR="004657F4" w:rsidRPr="0050125F">
              <w:rPr>
                <w:rFonts w:cs="Arial"/>
                <w:szCs w:val="20"/>
              </w:rPr>
              <w:t>har mulighed for at deltage i egne aktiviteter</w:t>
            </w:r>
            <w:r w:rsidR="00384966" w:rsidRPr="0050125F">
              <w:rPr>
                <w:rFonts w:cs="Arial"/>
                <w:szCs w:val="20"/>
              </w:rPr>
              <w:t xml:space="preserve"> og</w:t>
            </w:r>
            <w:r w:rsidRPr="0050125F">
              <w:rPr>
                <w:rFonts w:cs="Arial"/>
                <w:szCs w:val="20"/>
              </w:rPr>
              <w:t xml:space="preserve"> bedre</w:t>
            </w:r>
            <w:r w:rsidR="00384966" w:rsidRPr="0050125F">
              <w:rPr>
                <w:rFonts w:cs="Arial"/>
                <w:szCs w:val="20"/>
              </w:rPr>
              <w:t xml:space="preserve"> klare dagligdagen</w:t>
            </w:r>
          </w:p>
          <w:p w14:paraId="0B985EBE" w14:textId="77777777" w:rsidR="00B2363A" w:rsidRPr="0050125F" w:rsidRDefault="00B2363A" w:rsidP="00AC3B61">
            <w:pPr>
              <w:rPr>
                <w:rFonts w:cs="Arial"/>
                <w:szCs w:val="20"/>
              </w:rPr>
            </w:pPr>
          </w:p>
        </w:tc>
      </w:tr>
      <w:tr w:rsidR="0050125F" w:rsidRPr="0050125F" w14:paraId="7ECA9061" w14:textId="77777777" w:rsidTr="6DB5EF21">
        <w:tc>
          <w:tcPr>
            <w:tcW w:w="2905" w:type="dxa"/>
            <w:shd w:val="clear" w:color="auto" w:fill="auto"/>
          </w:tcPr>
          <w:p w14:paraId="519333ED" w14:textId="77777777" w:rsidR="00F7037B" w:rsidRPr="0050125F" w:rsidRDefault="00F7037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Hvilke aktiviteter indgår i ydelsen?</w:t>
            </w:r>
          </w:p>
        </w:tc>
        <w:tc>
          <w:tcPr>
            <w:tcW w:w="6873" w:type="dxa"/>
            <w:shd w:val="clear" w:color="auto" w:fill="auto"/>
          </w:tcPr>
          <w:p w14:paraId="72C17AB7" w14:textId="6EF8A8A4" w:rsidR="003A5BF1" w:rsidRPr="004A1B40" w:rsidRDefault="00AC3B61" w:rsidP="003A5BF1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Tidsafgrænset aflastning af pårørende</w:t>
            </w:r>
            <w:r w:rsidR="00C243D3" w:rsidRPr="00C243D3">
              <w:rPr>
                <w:rFonts w:cs="Arial"/>
                <w:szCs w:val="20"/>
              </w:rPr>
              <w:t>,</w:t>
            </w:r>
            <w:r w:rsidRPr="006926A5">
              <w:rPr>
                <w:rFonts w:cs="Arial"/>
                <w:color w:val="FF0000"/>
                <w:szCs w:val="20"/>
              </w:rPr>
              <w:t xml:space="preserve"> </w:t>
            </w:r>
            <w:r w:rsidRPr="0050125F">
              <w:rPr>
                <w:rFonts w:cs="Arial"/>
                <w:szCs w:val="20"/>
              </w:rPr>
              <w:t>der deltager i plejen af borger og hvor det ikke er forsvarligt at lade borger være alene</w:t>
            </w:r>
            <w:r w:rsidR="00EF4B31">
              <w:rPr>
                <w:rFonts w:cs="Arial"/>
                <w:szCs w:val="20"/>
              </w:rPr>
              <w:t xml:space="preserve"> </w:t>
            </w:r>
            <w:r w:rsidR="00EF4B31" w:rsidRPr="004A1B40">
              <w:rPr>
                <w:rFonts w:cs="Arial"/>
                <w:szCs w:val="20"/>
              </w:rPr>
              <w:t>og borgeren på ingen måde kan deltage i tilbud om aktivitet efter Lov om social service § 79 eller deltage i tilbud om fx daghjem jf</w:t>
            </w:r>
            <w:r w:rsidR="00EE1E82">
              <w:rPr>
                <w:rFonts w:cs="Arial"/>
                <w:szCs w:val="20"/>
              </w:rPr>
              <w:t>r.</w:t>
            </w:r>
            <w:r w:rsidR="00EF4B31" w:rsidRPr="004A1B40">
              <w:rPr>
                <w:rFonts w:cs="Arial"/>
                <w:szCs w:val="20"/>
              </w:rPr>
              <w:t xml:space="preserve"> Lov om Social service § 84</w:t>
            </w:r>
            <w:r w:rsidRPr="004A1B40">
              <w:rPr>
                <w:rFonts w:cs="Arial"/>
                <w:szCs w:val="20"/>
              </w:rPr>
              <w:t>.</w:t>
            </w:r>
            <w:r w:rsidR="003A5BF1" w:rsidRPr="004A1B40">
              <w:rPr>
                <w:rFonts w:cs="Arial"/>
                <w:szCs w:val="20"/>
              </w:rPr>
              <w:t xml:space="preserve"> For eksempel borger med alvorlig sygdom, demens eller terminal lidelse.</w:t>
            </w:r>
          </w:p>
          <w:p w14:paraId="038DB073" w14:textId="77777777" w:rsidR="00AC3B61" w:rsidRPr="004A1B40" w:rsidRDefault="00AC3B61" w:rsidP="00B2363A">
            <w:pPr>
              <w:rPr>
                <w:rFonts w:cs="Arial"/>
                <w:szCs w:val="20"/>
              </w:rPr>
            </w:pPr>
          </w:p>
          <w:p w14:paraId="6DB6E9E4" w14:textId="552E5EEB" w:rsidR="00CF6C9E" w:rsidRPr="004A1B40" w:rsidRDefault="00AC3B61" w:rsidP="00961A1D">
            <w:pPr>
              <w:rPr>
                <w:rFonts w:cs="Arial"/>
                <w:szCs w:val="20"/>
              </w:rPr>
            </w:pPr>
            <w:r w:rsidRPr="004A1B40">
              <w:rPr>
                <w:rFonts w:cs="Arial"/>
                <w:szCs w:val="20"/>
              </w:rPr>
              <w:t xml:space="preserve">Praktiske opgaver som rengøring </w:t>
            </w:r>
            <w:r w:rsidR="008A4F0E" w:rsidRPr="004A1B40">
              <w:rPr>
                <w:rFonts w:cs="Arial"/>
                <w:szCs w:val="20"/>
              </w:rPr>
              <w:t>m.m.</w:t>
            </w:r>
            <w:r w:rsidR="00B356AE" w:rsidRPr="004A1B40">
              <w:rPr>
                <w:rFonts w:cs="Arial"/>
                <w:szCs w:val="20"/>
              </w:rPr>
              <w:t>, hvor pårørende varetager plejeopgaver i hjemmet</w:t>
            </w:r>
            <w:r w:rsidR="00EF4B31" w:rsidRPr="004A1B40">
              <w:rPr>
                <w:rFonts w:cs="Arial"/>
                <w:szCs w:val="20"/>
              </w:rPr>
              <w:t xml:space="preserve"> kan udføres sammen med borgeren, mens der afløses i hjemmet.</w:t>
            </w:r>
          </w:p>
          <w:p w14:paraId="1D37BFEC" w14:textId="77777777" w:rsidR="007F75A1" w:rsidRPr="0050125F" w:rsidRDefault="007F75A1" w:rsidP="00961A1D">
            <w:pPr>
              <w:rPr>
                <w:rFonts w:cs="Arial"/>
                <w:szCs w:val="20"/>
              </w:rPr>
            </w:pPr>
          </w:p>
        </w:tc>
      </w:tr>
      <w:tr w:rsidR="0050125F" w:rsidRPr="0050125F" w14:paraId="7BA01839" w14:textId="77777777" w:rsidTr="6DB5EF21">
        <w:tc>
          <w:tcPr>
            <w:tcW w:w="2905" w:type="dxa"/>
            <w:shd w:val="clear" w:color="auto" w:fill="auto"/>
          </w:tcPr>
          <w:p w14:paraId="3C11DCAA" w14:textId="77777777" w:rsidR="00F7037B" w:rsidRPr="0050125F" w:rsidRDefault="00F7037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Hvilke aktiviteter indgår ikke i ydelsen?</w:t>
            </w:r>
          </w:p>
        </w:tc>
        <w:tc>
          <w:tcPr>
            <w:tcW w:w="6873" w:type="dxa"/>
            <w:shd w:val="clear" w:color="auto" w:fill="auto"/>
          </w:tcPr>
          <w:p w14:paraId="144B3051" w14:textId="77777777" w:rsidR="00630B4A" w:rsidRPr="0050125F" w:rsidRDefault="008A4F0E" w:rsidP="00496AD6">
            <w:pPr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Aflastning</w:t>
            </w:r>
            <w:r w:rsidR="00807A6F" w:rsidRPr="0050125F">
              <w:rPr>
                <w:rFonts w:cs="Arial"/>
                <w:szCs w:val="20"/>
              </w:rPr>
              <w:t xml:space="preserve"> uden fra hjemmet.</w:t>
            </w:r>
          </w:p>
          <w:p w14:paraId="23893CA3" w14:textId="77777777" w:rsidR="00807A6F" w:rsidRPr="0050125F" w:rsidRDefault="00807A6F" w:rsidP="00496AD6">
            <w:pPr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Personlig pleje efter Lov om Social Service § 83</w:t>
            </w:r>
          </w:p>
          <w:p w14:paraId="62E80F4E" w14:textId="77777777" w:rsidR="00F7037B" w:rsidRPr="0050125F" w:rsidRDefault="00F7037B" w:rsidP="007F75A1">
            <w:pPr>
              <w:rPr>
                <w:rFonts w:cs="Arial"/>
                <w:szCs w:val="20"/>
              </w:rPr>
            </w:pPr>
          </w:p>
        </w:tc>
      </w:tr>
      <w:tr w:rsidR="0050125F" w:rsidRPr="0050125F" w14:paraId="28053989" w14:textId="77777777" w:rsidTr="6DB5EF21">
        <w:tc>
          <w:tcPr>
            <w:tcW w:w="2905" w:type="dxa"/>
            <w:shd w:val="clear" w:color="auto" w:fill="auto"/>
          </w:tcPr>
          <w:p w14:paraId="47CE2A55" w14:textId="77777777" w:rsidR="00F7037B" w:rsidRPr="0050125F" w:rsidRDefault="00F7037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Hvem kan modtage ydelsen?</w:t>
            </w:r>
          </w:p>
        </w:tc>
        <w:tc>
          <w:tcPr>
            <w:tcW w:w="6873" w:type="dxa"/>
            <w:shd w:val="clear" w:color="auto" w:fill="auto"/>
          </w:tcPr>
          <w:p w14:paraId="4B3AE0CF" w14:textId="77777777" w:rsidR="007F75A1" w:rsidRPr="001605FF" w:rsidRDefault="004E3E9B" w:rsidP="00384966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Pårørende</w:t>
            </w:r>
            <w:r w:rsidR="00B863D9" w:rsidRPr="0050125F">
              <w:rPr>
                <w:rFonts w:cs="Arial"/>
                <w:szCs w:val="20"/>
              </w:rPr>
              <w:t>,</w:t>
            </w:r>
            <w:r w:rsidRPr="0050125F">
              <w:rPr>
                <w:rFonts w:cs="Arial"/>
                <w:szCs w:val="20"/>
              </w:rPr>
              <w:t xml:space="preserve"> </w:t>
            </w:r>
            <w:r w:rsidR="00B863D9" w:rsidRPr="0050125F">
              <w:rPr>
                <w:rFonts w:cs="Arial"/>
                <w:szCs w:val="20"/>
              </w:rPr>
              <w:t xml:space="preserve">som passer en borger i eget hjem, hvor visitator efter en konkret og individuel </w:t>
            </w:r>
            <w:r w:rsidR="00B356AE" w:rsidRPr="0050125F">
              <w:rPr>
                <w:rFonts w:cs="Arial"/>
                <w:szCs w:val="20"/>
              </w:rPr>
              <w:t>vurdering vur</w:t>
            </w:r>
            <w:r w:rsidR="00384966" w:rsidRPr="0050125F">
              <w:rPr>
                <w:rFonts w:cs="Arial"/>
                <w:szCs w:val="20"/>
              </w:rPr>
              <w:t>derer,</w:t>
            </w:r>
            <w:r w:rsidR="00B863D9" w:rsidRPr="0050125F">
              <w:rPr>
                <w:rFonts w:cs="Arial"/>
                <w:szCs w:val="20"/>
              </w:rPr>
              <w:t xml:space="preserve"> at der er brug for </w:t>
            </w:r>
            <w:r w:rsidR="00B863D9" w:rsidRPr="009D6966">
              <w:rPr>
                <w:rFonts w:cs="Arial"/>
                <w:szCs w:val="20"/>
              </w:rPr>
              <w:t>afløsning</w:t>
            </w:r>
            <w:r w:rsidR="00807A6F" w:rsidRPr="009D6966">
              <w:rPr>
                <w:rFonts w:cs="Arial"/>
                <w:szCs w:val="20"/>
              </w:rPr>
              <w:t xml:space="preserve"> </w:t>
            </w:r>
            <w:r w:rsidR="001605FF" w:rsidRPr="009D6966">
              <w:rPr>
                <w:rFonts w:cs="Arial"/>
                <w:szCs w:val="20"/>
              </w:rPr>
              <w:t>eller</w:t>
            </w:r>
            <w:r w:rsidR="006926A5" w:rsidRPr="009D6966">
              <w:rPr>
                <w:rFonts w:cs="Arial"/>
                <w:szCs w:val="20"/>
              </w:rPr>
              <w:t xml:space="preserve"> </w:t>
            </w:r>
            <w:r w:rsidR="009D6966">
              <w:rPr>
                <w:rFonts w:cs="Arial"/>
                <w:szCs w:val="20"/>
              </w:rPr>
              <w:t>aflastning</w:t>
            </w:r>
            <w:r w:rsidR="00807A6F" w:rsidRPr="001605FF">
              <w:rPr>
                <w:rFonts w:cs="Arial"/>
                <w:szCs w:val="20"/>
              </w:rPr>
              <w:t>.</w:t>
            </w:r>
          </w:p>
          <w:p w14:paraId="2CCF4E8D" w14:textId="77777777" w:rsidR="00F7037B" w:rsidRPr="0050125F" w:rsidRDefault="00F7037B" w:rsidP="003A5BF1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</w:p>
        </w:tc>
      </w:tr>
      <w:tr w:rsidR="0050125F" w:rsidRPr="0050125F" w14:paraId="4F5D9296" w14:textId="77777777" w:rsidTr="6DB5EF21">
        <w:tc>
          <w:tcPr>
            <w:tcW w:w="2905" w:type="dxa"/>
            <w:shd w:val="clear" w:color="auto" w:fill="auto"/>
          </w:tcPr>
          <w:p w14:paraId="6B7D0D17" w14:textId="77777777" w:rsidR="00F7037B" w:rsidRPr="0050125F" w:rsidRDefault="00F7037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Ydelsens omfang?</w:t>
            </w:r>
          </w:p>
        </w:tc>
        <w:tc>
          <w:tcPr>
            <w:tcW w:w="6873" w:type="dxa"/>
            <w:shd w:val="clear" w:color="auto" w:fill="auto"/>
          </w:tcPr>
          <w:p w14:paraId="376C20C5" w14:textId="5F62C752" w:rsidR="007C45C3" w:rsidRPr="009D6966" w:rsidRDefault="007C45C3" w:rsidP="007C45C3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Tidsafgræ</w:t>
            </w:r>
            <w:r w:rsidR="00EF4B31">
              <w:rPr>
                <w:rFonts w:cs="Arial"/>
                <w:szCs w:val="20"/>
              </w:rPr>
              <w:t>n</w:t>
            </w:r>
            <w:r w:rsidRPr="0050125F">
              <w:rPr>
                <w:rFonts w:cs="Arial"/>
                <w:szCs w:val="20"/>
              </w:rPr>
              <w:t>set aflastning af pårørende foregår som udga</w:t>
            </w:r>
            <w:r w:rsidR="00036F24">
              <w:rPr>
                <w:rFonts w:cs="Arial"/>
                <w:szCs w:val="20"/>
              </w:rPr>
              <w:t>ng</w:t>
            </w:r>
            <w:r w:rsidRPr="0050125F">
              <w:rPr>
                <w:rFonts w:cs="Arial"/>
                <w:szCs w:val="20"/>
              </w:rPr>
              <w:t>spunkt på hverdage</w:t>
            </w:r>
            <w:r w:rsidR="00B356AE" w:rsidRPr="0050125F">
              <w:rPr>
                <w:rFonts w:cs="Arial"/>
                <w:szCs w:val="20"/>
              </w:rPr>
              <w:t xml:space="preserve"> i tidsrummet mellem 8.00-15.00</w:t>
            </w:r>
            <w:r w:rsidR="00105160">
              <w:rPr>
                <w:rFonts w:cs="Arial"/>
                <w:szCs w:val="20"/>
              </w:rPr>
              <w:t xml:space="preserve"> 1-2 gang</w:t>
            </w:r>
            <w:r w:rsidRPr="0050125F">
              <w:rPr>
                <w:rFonts w:cs="Arial"/>
                <w:szCs w:val="20"/>
              </w:rPr>
              <w:t>e om ugen</w:t>
            </w:r>
            <w:r w:rsidR="00C243D3">
              <w:rPr>
                <w:rFonts w:cs="Arial"/>
                <w:szCs w:val="20"/>
              </w:rPr>
              <w:t xml:space="preserve"> og </w:t>
            </w:r>
            <w:r w:rsidR="001605FF" w:rsidRPr="009D6966">
              <w:rPr>
                <w:rFonts w:cs="Arial"/>
                <w:szCs w:val="20"/>
              </w:rPr>
              <w:t>op til</w:t>
            </w:r>
            <w:r w:rsidR="00C243D3" w:rsidRPr="009D6966">
              <w:rPr>
                <w:rFonts w:cs="Arial"/>
                <w:szCs w:val="20"/>
              </w:rPr>
              <w:t xml:space="preserve"> 4 timer om ugen.</w:t>
            </w:r>
          </w:p>
          <w:p w14:paraId="7903A2C3" w14:textId="76A19205" w:rsidR="00B356AE" w:rsidRPr="0050125F" w:rsidRDefault="00B356AE" w:rsidP="6DB5EF21">
            <w:pPr>
              <w:tabs>
                <w:tab w:val="num" w:pos="335"/>
              </w:tabs>
              <w:ind w:left="-25"/>
              <w:rPr>
                <w:rFonts w:cs="Arial"/>
              </w:rPr>
            </w:pPr>
            <w:r w:rsidRPr="6DB5EF21">
              <w:rPr>
                <w:rFonts w:cs="Arial"/>
              </w:rPr>
              <w:t xml:space="preserve">Rengøring </w:t>
            </w:r>
            <w:r w:rsidR="00EF4B31" w:rsidRPr="6DB5EF21">
              <w:rPr>
                <w:rFonts w:cs="Arial"/>
              </w:rPr>
              <w:t xml:space="preserve">sammen med borgeren </w:t>
            </w:r>
            <w:r w:rsidRPr="6DB5EF21">
              <w:rPr>
                <w:rFonts w:cs="Arial"/>
              </w:rPr>
              <w:t xml:space="preserve">vil som udgangspunkt </w:t>
            </w:r>
            <w:r w:rsidR="007F75A1" w:rsidRPr="6DB5EF21">
              <w:rPr>
                <w:rFonts w:cs="Arial"/>
              </w:rPr>
              <w:t xml:space="preserve">blive </w:t>
            </w:r>
            <w:r w:rsidR="0ABC52C8" w:rsidRPr="6DB5EF21">
              <w:rPr>
                <w:rFonts w:cs="Arial"/>
              </w:rPr>
              <w:t xml:space="preserve">tilbudt efter den gældende visitation. </w:t>
            </w:r>
          </w:p>
          <w:p w14:paraId="1B881A17" w14:textId="77777777" w:rsidR="007F75A1" w:rsidRPr="0050125F" w:rsidRDefault="007F75A1" w:rsidP="007F75A1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</w:p>
        </w:tc>
      </w:tr>
      <w:tr w:rsidR="0050125F" w:rsidRPr="0050125F" w14:paraId="20F912C4" w14:textId="77777777" w:rsidTr="6DB5EF21">
        <w:tc>
          <w:tcPr>
            <w:tcW w:w="2905" w:type="dxa"/>
            <w:shd w:val="clear" w:color="auto" w:fill="auto"/>
          </w:tcPr>
          <w:p w14:paraId="53CD611A" w14:textId="77777777" w:rsidR="00F7037B" w:rsidRPr="0050125F" w:rsidRDefault="00F7037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Er der valgmulig</w:t>
            </w:r>
            <w:r w:rsidRPr="0050125F">
              <w:rPr>
                <w:rFonts w:cs="Arial"/>
                <w:szCs w:val="20"/>
              </w:rPr>
              <w:softHyphen/>
              <w:t>hed med hensyn til leverandør?</w:t>
            </w:r>
          </w:p>
        </w:tc>
        <w:tc>
          <w:tcPr>
            <w:tcW w:w="6873" w:type="dxa"/>
            <w:shd w:val="clear" w:color="auto" w:fill="auto"/>
          </w:tcPr>
          <w:p w14:paraId="09130FC5" w14:textId="77777777" w:rsidR="00B863D9" w:rsidRPr="0050125F" w:rsidRDefault="00B863D9" w:rsidP="00F7037B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Nej</w:t>
            </w:r>
          </w:p>
          <w:p w14:paraId="3B50AC91" w14:textId="77777777" w:rsidR="007A4A21" w:rsidRPr="0050125F" w:rsidRDefault="007A4A21" w:rsidP="00384966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</w:p>
        </w:tc>
      </w:tr>
      <w:tr w:rsidR="0050125F" w:rsidRPr="0050125F" w14:paraId="3AA923AF" w14:textId="77777777" w:rsidTr="6DB5EF21">
        <w:tc>
          <w:tcPr>
            <w:tcW w:w="2905" w:type="dxa"/>
            <w:shd w:val="clear" w:color="auto" w:fill="auto"/>
          </w:tcPr>
          <w:p w14:paraId="0E51A5C0" w14:textId="77777777" w:rsidR="00F7037B" w:rsidRPr="0050125F" w:rsidRDefault="00F7037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Hvem leverer ydelsen?</w:t>
            </w:r>
          </w:p>
        </w:tc>
        <w:tc>
          <w:tcPr>
            <w:tcW w:w="6873" w:type="dxa"/>
            <w:shd w:val="clear" w:color="auto" w:fill="auto"/>
          </w:tcPr>
          <w:p w14:paraId="6D50613B" w14:textId="2F6BB929" w:rsidR="007A4A21" w:rsidRPr="0050125F" w:rsidRDefault="007A4A21" w:rsidP="00384966">
            <w:pPr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Ansatte i Vordingborg Kommune</w:t>
            </w:r>
          </w:p>
          <w:p w14:paraId="3FAF1443" w14:textId="77777777" w:rsidR="00F7037B" w:rsidRPr="0050125F" w:rsidRDefault="00F7037B" w:rsidP="00F7037B">
            <w:pPr>
              <w:ind w:left="335"/>
              <w:rPr>
                <w:rFonts w:cs="Arial"/>
                <w:szCs w:val="20"/>
              </w:rPr>
            </w:pPr>
          </w:p>
        </w:tc>
      </w:tr>
      <w:tr w:rsidR="0050125F" w:rsidRPr="0050125F" w14:paraId="06064BA0" w14:textId="77777777" w:rsidTr="6DB5EF21">
        <w:tc>
          <w:tcPr>
            <w:tcW w:w="2905" w:type="dxa"/>
            <w:shd w:val="clear" w:color="auto" w:fill="auto"/>
          </w:tcPr>
          <w:p w14:paraId="05CAC625" w14:textId="77777777" w:rsidR="00F7037B" w:rsidRPr="0050125F" w:rsidRDefault="00F7037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Kompetencekrav til udføreren?</w:t>
            </w:r>
          </w:p>
        </w:tc>
        <w:tc>
          <w:tcPr>
            <w:tcW w:w="6873" w:type="dxa"/>
            <w:shd w:val="clear" w:color="auto" w:fill="auto"/>
          </w:tcPr>
          <w:p w14:paraId="4F203D8D" w14:textId="340EADF4" w:rsidR="00F7037B" w:rsidRPr="0050125F" w:rsidRDefault="00F7037B" w:rsidP="00F7037B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Den faste hjælper</w:t>
            </w:r>
            <w:r w:rsidR="00EF4B31" w:rsidRPr="004A1B40">
              <w:rPr>
                <w:rFonts w:cs="Arial"/>
                <w:szCs w:val="20"/>
              </w:rPr>
              <w:t>/ faste hjælperteam</w:t>
            </w:r>
            <w:r w:rsidRPr="004A1B40">
              <w:rPr>
                <w:rFonts w:cs="Arial"/>
                <w:szCs w:val="20"/>
              </w:rPr>
              <w:t xml:space="preserve"> </w:t>
            </w:r>
            <w:r w:rsidRPr="0050125F">
              <w:rPr>
                <w:rFonts w:cs="Arial"/>
                <w:szCs w:val="20"/>
              </w:rPr>
              <w:t>skal have eller have til hensigt at tage en sundhedsfaglig ud</w:t>
            </w:r>
            <w:r w:rsidRPr="0050125F">
              <w:rPr>
                <w:rFonts w:cs="Arial"/>
                <w:szCs w:val="20"/>
              </w:rPr>
              <w:softHyphen/>
              <w:t>dan</w:t>
            </w:r>
            <w:r w:rsidRPr="0050125F">
              <w:rPr>
                <w:rFonts w:cs="Arial"/>
                <w:szCs w:val="20"/>
              </w:rPr>
              <w:softHyphen/>
              <w:t>nelse.</w:t>
            </w:r>
          </w:p>
          <w:p w14:paraId="22E62856" w14:textId="77777777" w:rsidR="00F7037B" w:rsidRPr="0050125F" w:rsidRDefault="00F7037B" w:rsidP="00F7037B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Afløsere skal have gennemgået oplæring i ydelsen, skal være bekendt med Kommunens kvalitetsmål og serviceniveau.</w:t>
            </w:r>
          </w:p>
          <w:p w14:paraId="72A6241C" w14:textId="77777777" w:rsidR="00F7037B" w:rsidRPr="0050125F" w:rsidRDefault="00F7037B" w:rsidP="00F7037B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Afløseren arbejder under vejledning af SOSU personale og sygeplejersker.</w:t>
            </w:r>
          </w:p>
          <w:p w14:paraId="6AC44134" w14:textId="77777777" w:rsidR="00F7037B" w:rsidRPr="0050125F" w:rsidRDefault="00F7037B" w:rsidP="00F7037B">
            <w:pPr>
              <w:ind w:left="335"/>
              <w:rPr>
                <w:rFonts w:cs="Arial"/>
                <w:szCs w:val="20"/>
              </w:rPr>
            </w:pPr>
          </w:p>
        </w:tc>
      </w:tr>
      <w:tr w:rsidR="0050125F" w:rsidRPr="0050125F" w14:paraId="1AFD9247" w14:textId="77777777" w:rsidTr="6DB5EF21">
        <w:tc>
          <w:tcPr>
            <w:tcW w:w="2905" w:type="dxa"/>
            <w:shd w:val="clear" w:color="auto" w:fill="auto"/>
          </w:tcPr>
          <w:p w14:paraId="3A8FE39C" w14:textId="77777777" w:rsidR="00F7037B" w:rsidRPr="0050125F" w:rsidRDefault="00F7037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Hvad koster ydel</w:t>
            </w:r>
            <w:r w:rsidRPr="0050125F">
              <w:rPr>
                <w:rFonts w:cs="Arial"/>
                <w:szCs w:val="20"/>
              </w:rPr>
              <w:softHyphen/>
              <w:t>sen for borgeren?</w:t>
            </w:r>
          </w:p>
        </w:tc>
        <w:tc>
          <w:tcPr>
            <w:tcW w:w="6873" w:type="dxa"/>
            <w:shd w:val="clear" w:color="auto" w:fill="auto"/>
          </w:tcPr>
          <w:p w14:paraId="3D1BB123" w14:textId="77777777" w:rsidR="00F7037B" w:rsidRPr="0050125F" w:rsidRDefault="00F7037B" w:rsidP="00F7037B">
            <w:pPr>
              <w:tabs>
                <w:tab w:val="num" w:pos="335"/>
              </w:tabs>
              <w:ind w:left="-25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Ydelsen er gratis.</w:t>
            </w:r>
          </w:p>
          <w:p w14:paraId="6A6760E8" w14:textId="77777777" w:rsidR="00F7037B" w:rsidRPr="0050125F" w:rsidRDefault="00F7037B" w:rsidP="00A11D14">
            <w:pPr>
              <w:rPr>
                <w:rFonts w:cs="Arial"/>
                <w:szCs w:val="20"/>
              </w:rPr>
            </w:pPr>
          </w:p>
        </w:tc>
      </w:tr>
      <w:tr w:rsidR="0050125F" w:rsidRPr="0050125F" w14:paraId="76522DB2" w14:textId="77777777" w:rsidTr="6DB5EF21">
        <w:tc>
          <w:tcPr>
            <w:tcW w:w="2905" w:type="dxa"/>
            <w:shd w:val="clear" w:color="auto" w:fill="auto"/>
          </w:tcPr>
          <w:p w14:paraId="0CE17A26" w14:textId="77777777" w:rsidR="00F7037B" w:rsidRPr="0050125F" w:rsidRDefault="00F7037B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Hvad er Kommu</w:t>
            </w:r>
            <w:r w:rsidRPr="0050125F">
              <w:rPr>
                <w:rFonts w:cs="Arial"/>
                <w:szCs w:val="20"/>
              </w:rPr>
              <w:softHyphen/>
              <w:t>nens kvalitets</w:t>
            </w:r>
            <w:r w:rsidRPr="0050125F">
              <w:rPr>
                <w:rFonts w:cs="Arial"/>
                <w:szCs w:val="20"/>
              </w:rPr>
              <w:softHyphen/>
              <w:t>mål?</w:t>
            </w:r>
          </w:p>
        </w:tc>
        <w:tc>
          <w:tcPr>
            <w:tcW w:w="6873" w:type="dxa"/>
            <w:shd w:val="clear" w:color="auto" w:fill="auto"/>
          </w:tcPr>
          <w:p w14:paraId="4117BACD" w14:textId="72616480" w:rsidR="00F7037B" w:rsidRPr="004A1B40" w:rsidRDefault="002B7FAC" w:rsidP="001217DB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 xml:space="preserve">At hjælp </w:t>
            </w:r>
            <w:r w:rsidRPr="004A1B40">
              <w:rPr>
                <w:rFonts w:cs="Arial"/>
                <w:szCs w:val="20"/>
              </w:rPr>
              <w:t xml:space="preserve">til </w:t>
            </w:r>
            <w:r w:rsidR="00B863D9" w:rsidRPr="004A1B40">
              <w:rPr>
                <w:rFonts w:cs="Arial"/>
                <w:szCs w:val="20"/>
              </w:rPr>
              <w:t xml:space="preserve">afløsning i hjemmet </w:t>
            </w:r>
            <w:r w:rsidR="00EF4B31" w:rsidRPr="004A1B40">
              <w:rPr>
                <w:rFonts w:cs="Arial"/>
                <w:szCs w:val="20"/>
              </w:rPr>
              <w:t xml:space="preserve">så vidt muligt </w:t>
            </w:r>
            <w:r w:rsidR="0050125F" w:rsidRPr="004A1B40">
              <w:rPr>
                <w:rFonts w:cs="Arial"/>
                <w:szCs w:val="20"/>
              </w:rPr>
              <w:t>ikke aflyses</w:t>
            </w:r>
          </w:p>
          <w:p w14:paraId="466630C0" w14:textId="25778A99" w:rsidR="002B7FAC" w:rsidRPr="004A1B40" w:rsidRDefault="002B7FAC" w:rsidP="002B7FAC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4A1B40">
              <w:rPr>
                <w:rFonts w:cs="Arial"/>
                <w:szCs w:val="20"/>
              </w:rPr>
              <w:t xml:space="preserve">At hjælpen iværksættes </w:t>
            </w:r>
            <w:r w:rsidR="00EF4B31" w:rsidRPr="004A1B40">
              <w:rPr>
                <w:rFonts w:cs="Arial"/>
                <w:szCs w:val="20"/>
              </w:rPr>
              <w:t>senest 3 hverdage</w:t>
            </w:r>
            <w:r w:rsidRPr="004A1B40">
              <w:rPr>
                <w:rFonts w:cs="Arial"/>
                <w:szCs w:val="20"/>
              </w:rPr>
              <w:t xml:space="preserve"> efter bevilling af hjælpen. </w:t>
            </w:r>
          </w:p>
          <w:p w14:paraId="59690D44" w14:textId="77777777" w:rsidR="002B7FAC" w:rsidRPr="004A1B40" w:rsidRDefault="002B7FAC" w:rsidP="002B7FAC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4A1B40">
              <w:rPr>
                <w:rFonts w:cs="Arial"/>
                <w:szCs w:val="20"/>
              </w:rPr>
              <w:t xml:space="preserve">At hjælperen møder til aftalt tid +/- 30 min. </w:t>
            </w:r>
          </w:p>
          <w:p w14:paraId="2E2EC98A" w14:textId="29449533" w:rsidR="002B7FAC" w:rsidRPr="004A1B40" w:rsidRDefault="002B7FAC" w:rsidP="002B7FAC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4A1B40">
              <w:rPr>
                <w:rFonts w:cs="Arial"/>
                <w:szCs w:val="20"/>
              </w:rPr>
              <w:t>At der på hverdage i dagtjenesten knyttes en fast hjælper</w:t>
            </w:r>
            <w:r w:rsidR="00EF4B31" w:rsidRPr="004A1B40">
              <w:rPr>
                <w:rFonts w:cs="Arial"/>
                <w:szCs w:val="20"/>
              </w:rPr>
              <w:t>/ fast hjælperteam</w:t>
            </w:r>
            <w:r w:rsidRPr="004A1B40">
              <w:rPr>
                <w:rFonts w:cs="Arial"/>
                <w:szCs w:val="20"/>
              </w:rPr>
              <w:t xml:space="preserve"> til borge</w:t>
            </w:r>
            <w:r w:rsidR="00E95DE1" w:rsidRPr="004A1B40">
              <w:rPr>
                <w:rFonts w:cs="Arial"/>
                <w:szCs w:val="20"/>
              </w:rPr>
              <w:t>ren/ hjem</w:t>
            </w:r>
            <w:r w:rsidR="00E95DE1" w:rsidRPr="004A1B40">
              <w:rPr>
                <w:rFonts w:cs="Arial"/>
                <w:szCs w:val="20"/>
              </w:rPr>
              <w:softHyphen/>
              <w:t>met. Maksimalt</w:t>
            </w:r>
            <w:r w:rsidRPr="004A1B40">
              <w:rPr>
                <w:rFonts w:cs="Arial"/>
                <w:szCs w:val="20"/>
              </w:rPr>
              <w:t xml:space="preserve"> 30 % af hjæl</w:t>
            </w:r>
            <w:r w:rsidRPr="004A1B40">
              <w:rPr>
                <w:rFonts w:cs="Arial"/>
                <w:szCs w:val="20"/>
              </w:rPr>
              <w:softHyphen/>
              <w:t>pen (på hverdage i dagtjenesten) må le</w:t>
            </w:r>
            <w:r w:rsidRPr="004A1B40">
              <w:rPr>
                <w:rFonts w:cs="Arial"/>
                <w:szCs w:val="20"/>
              </w:rPr>
              <w:softHyphen/>
              <w:t>ve</w:t>
            </w:r>
            <w:r w:rsidRPr="004A1B40">
              <w:rPr>
                <w:rFonts w:cs="Arial"/>
                <w:szCs w:val="20"/>
              </w:rPr>
              <w:softHyphen/>
              <w:t>res af anden hjælper</w:t>
            </w:r>
            <w:r w:rsidR="00EF4B31" w:rsidRPr="004A1B40">
              <w:rPr>
                <w:rFonts w:cs="Arial"/>
                <w:szCs w:val="20"/>
              </w:rPr>
              <w:t>/ hjælperteam</w:t>
            </w:r>
            <w:r w:rsidRPr="004A1B40">
              <w:rPr>
                <w:rFonts w:cs="Arial"/>
                <w:szCs w:val="20"/>
              </w:rPr>
              <w:t xml:space="preserve">. </w:t>
            </w:r>
          </w:p>
          <w:p w14:paraId="53F672D2" w14:textId="607E8F0E" w:rsidR="002B7FAC" w:rsidRPr="0050125F" w:rsidRDefault="002B7FAC" w:rsidP="002B7FAC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lastRenderedPageBreak/>
              <w:t>At der ved ferie og sygdom tilstræbes, at det er den samme afløser</w:t>
            </w:r>
            <w:r w:rsidR="00E563CB">
              <w:rPr>
                <w:rFonts w:cs="Arial"/>
                <w:szCs w:val="20"/>
              </w:rPr>
              <w:t>,</w:t>
            </w:r>
            <w:r w:rsidRPr="0050125F">
              <w:rPr>
                <w:rFonts w:cs="Arial"/>
                <w:szCs w:val="20"/>
              </w:rPr>
              <w:t xml:space="preserve"> der udfører opgaverne. </w:t>
            </w:r>
          </w:p>
          <w:p w14:paraId="309FCB44" w14:textId="77777777" w:rsidR="002B7FAC" w:rsidRPr="0050125F" w:rsidRDefault="002B7FAC" w:rsidP="002B7FAC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At 90 % af borgerne</w:t>
            </w:r>
            <w:r w:rsidR="00441CDE">
              <w:rPr>
                <w:rFonts w:cs="Arial"/>
                <w:szCs w:val="20"/>
              </w:rPr>
              <w:t xml:space="preserve"> </w:t>
            </w:r>
            <w:r w:rsidR="00441CDE" w:rsidRPr="00036F24">
              <w:rPr>
                <w:rFonts w:cs="Arial"/>
                <w:szCs w:val="20"/>
              </w:rPr>
              <w:t>og deres pårørende</w:t>
            </w:r>
            <w:r w:rsidRPr="00DC746D">
              <w:rPr>
                <w:rFonts w:cs="Arial"/>
                <w:szCs w:val="20"/>
              </w:rPr>
              <w:t xml:space="preserve"> </w:t>
            </w:r>
            <w:r w:rsidRPr="0050125F">
              <w:rPr>
                <w:rFonts w:cs="Arial"/>
                <w:szCs w:val="20"/>
              </w:rPr>
              <w:t>er tilfredse med kvaliteten af ydelsen.</w:t>
            </w:r>
          </w:p>
          <w:p w14:paraId="7D45B588" w14:textId="77777777" w:rsidR="002B7FAC" w:rsidRPr="0050125F" w:rsidRDefault="002B7FAC" w:rsidP="002B7FAC">
            <w:pPr>
              <w:ind w:left="335"/>
              <w:rPr>
                <w:rFonts w:cs="Arial"/>
                <w:szCs w:val="20"/>
              </w:rPr>
            </w:pPr>
          </w:p>
        </w:tc>
      </w:tr>
      <w:tr w:rsidR="0050125F" w:rsidRPr="0050125F" w14:paraId="4EC52E2E" w14:textId="77777777" w:rsidTr="6DB5EF21">
        <w:tc>
          <w:tcPr>
            <w:tcW w:w="2905" w:type="dxa"/>
            <w:shd w:val="clear" w:color="auto" w:fill="auto"/>
          </w:tcPr>
          <w:p w14:paraId="49AFF947" w14:textId="77777777" w:rsidR="002B7FAC" w:rsidRPr="0050125F" w:rsidRDefault="002B7FAC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lastRenderedPageBreak/>
              <w:t>Hvordan følges op på ydelsen?</w:t>
            </w:r>
          </w:p>
        </w:tc>
        <w:tc>
          <w:tcPr>
            <w:tcW w:w="6873" w:type="dxa"/>
            <w:shd w:val="clear" w:color="auto" w:fill="auto"/>
          </w:tcPr>
          <w:p w14:paraId="7EFAFD1E" w14:textId="02FB2CA6" w:rsidR="002B7FAC" w:rsidRPr="004A1B40" w:rsidRDefault="002B7FAC" w:rsidP="002B7FAC">
            <w:pPr>
              <w:tabs>
                <w:tab w:val="num" w:pos="335"/>
              </w:tabs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 xml:space="preserve">Borgerens funktionsniveau vurderes løbende af </w:t>
            </w:r>
            <w:r w:rsidRPr="004A1B40">
              <w:rPr>
                <w:rFonts w:cs="Arial"/>
                <w:szCs w:val="20"/>
              </w:rPr>
              <w:t>hjæl</w:t>
            </w:r>
            <w:r w:rsidRPr="004A1B40">
              <w:rPr>
                <w:rFonts w:cs="Arial"/>
                <w:szCs w:val="20"/>
              </w:rPr>
              <w:softHyphen/>
              <w:t>per</w:t>
            </w:r>
            <w:r w:rsidRPr="004A1B40">
              <w:rPr>
                <w:rFonts w:cs="Arial"/>
                <w:szCs w:val="20"/>
              </w:rPr>
              <w:softHyphen/>
              <w:t>en,</w:t>
            </w:r>
            <w:r w:rsidR="00EF4B31" w:rsidRPr="004A1B40">
              <w:rPr>
                <w:rFonts w:cs="Arial"/>
                <w:szCs w:val="20"/>
              </w:rPr>
              <w:t xml:space="preserve"> der reflekteres</w:t>
            </w:r>
            <w:r w:rsidR="00FC4FAC" w:rsidRPr="004A1B40">
              <w:rPr>
                <w:rFonts w:cs="Arial"/>
                <w:szCs w:val="20"/>
              </w:rPr>
              <w:t>,</w:t>
            </w:r>
            <w:r w:rsidR="00EF4B31" w:rsidRPr="004A1B40">
              <w:rPr>
                <w:rFonts w:cs="Arial"/>
                <w:szCs w:val="20"/>
              </w:rPr>
              <w:t xml:space="preserve"> og</w:t>
            </w:r>
            <w:r w:rsidRPr="004A1B40">
              <w:rPr>
                <w:rFonts w:cs="Arial"/>
                <w:szCs w:val="20"/>
              </w:rPr>
              <w:t xml:space="preserve"> ændringer </w:t>
            </w:r>
            <w:r w:rsidR="00EF4B31" w:rsidRPr="004A1B40">
              <w:rPr>
                <w:rFonts w:cs="Arial"/>
                <w:szCs w:val="20"/>
              </w:rPr>
              <w:t xml:space="preserve">dokumenteres og </w:t>
            </w:r>
            <w:r w:rsidRPr="004A1B40">
              <w:rPr>
                <w:rFonts w:cs="Arial"/>
                <w:szCs w:val="20"/>
              </w:rPr>
              <w:t>rap</w:t>
            </w:r>
            <w:r w:rsidRPr="004A1B40">
              <w:rPr>
                <w:rFonts w:cs="Arial"/>
                <w:szCs w:val="20"/>
              </w:rPr>
              <w:softHyphen/>
              <w:t>porteres til visita</w:t>
            </w:r>
            <w:r w:rsidR="007A4A21" w:rsidRPr="004A1B40">
              <w:rPr>
                <w:rFonts w:cs="Arial"/>
                <w:szCs w:val="20"/>
              </w:rPr>
              <w:t xml:space="preserve">tor </w:t>
            </w:r>
            <w:r w:rsidR="00DE767E" w:rsidRPr="004A1B40">
              <w:rPr>
                <w:rFonts w:cs="Arial"/>
                <w:szCs w:val="20"/>
              </w:rPr>
              <w:t xml:space="preserve">i Afdeling </w:t>
            </w:r>
            <w:r w:rsidR="007A4A21" w:rsidRPr="004A1B40">
              <w:rPr>
                <w:rFonts w:cs="Arial"/>
                <w:szCs w:val="20"/>
              </w:rPr>
              <w:t>for Pleje og Omsorg.</w:t>
            </w:r>
          </w:p>
          <w:p w14:paraId="7DCD706A" w14:textId="5E5B3FB8" w:rsidR="002B7FAC" w:rsidRPr="004A1B40" w:rsidRDefault="002B7FAC" w:rsidP="002B7FAC">
            <w:pPr>
              <w:tabs>
                <w:tab w:val="num" w:pos="335"/>
              </w:tabs>
              <w:rPr>
                <w:rFonts w:cs="Arial"/>
                <w:szCs w:val="20"/>
              </w:rPr>
            </w:pPr>
            <w:r w:rsidRPr="004A1B40">
              <w:rPr>
                <w:rFonts w:cs="Arial"/>
                <w:szCs w:val="20"/>
              </w:rPr>
              <w:t xml:space="preserve">Der skal </w:t>
            </w:r>
            <w:r w:rsidR="007A4A21" w:rsidRPr="004A1B40">
              <w:rPr>
                <w:rFonts w:cs="Arial"/>
                <w:szCs w:val="20"/>
              </w:rPr>
              <w:t xml:space="preserve">altid </w:t>
            </w:r>
            <w:r w:rsidRPr="004A1B40">
              <w:rPr>
                <w:rFonts w:cs="Arial"/>
                <w:szCs w:val="20"/>
              </w:rPr>
              <w:t>foretages en</w:t>
            </w:r>
            <w:r w:rsidR="007A4A21" w:rsidRPr="004A1B40">
              <w:rPr>
                <w:rFonts w:cs="Arial"/>
                <w:szCs w:val="20"/>
              </w:rPr>
              <w:t xml:space="preserve"> henvendelse til visitator </w:t>
            </w:r>
            <w:r w:rsidRPr="004A1B40">
              <w:rPr>
                <w:rFonts w:cs="Arial"/>
                <w:szCs w:val="20"/>
              </w:rPr>
              <w:t xml:space="preserve">ved </w:t>
            </w:r>
            <w:r w:rsidR="00EF4B31" w:rsidRPr="004A1B40">
              <w:rPr>
                <w:rFonts w:cs="Arial"/>
                <w:szCs w:val="20"/>
              </w:rPr>
              <w:t xml:space="preserve">væsentligt </w:t>
            </w:r>
            <w:r w:rsidRPr="004A1B40">
              <w:rPr>
                <w:rFonts w:cs="Arial"/>
                <w:szCs w:val="20"/>
              </w:rPr>
              <w:t>ændret funk</w:t>
            </w:r>
            <w:r w:rsidRPr="004A1B40">
              <w:rPr>
                <w:rFonts w:cs="Arial"/>
                <w:szCs w:val="20"/>
              </w:rPr>
              <w:softHyphen/>
              <w:t>ti</w:t>
            </w:r>
            <w:r w:rsidRPr="004A1B40">
              <w:rPr>
                <w:rFonts w:cs="Arial"/>
                <w:szCs w:val="20"/>
              </w:rPr>
              <w:softHyphen/>
              <w:t>ons</w:t>
            </w:r>
            <w:r w:rsidRPr="004A1B40">
              <w:rPr>
                <w:rFonts w:cs="Arial"/>
                <w:szCs w:val="20"/>
              </w:rPr>
              <w:softHyphen/>
            </w:r>
            <w:r w:rsidRPr="004A1B40">
              <w:rPr>
                <w:rFonts w:cs="Arial"/>
                <w:szCs w:val="20"/>
              </w:rPr>
              <w:softHyphen/>
              <w:t>niveau, der varer me</w:t>
            </w:r>
            <w:r w:rsidRPr="004A1B40">
              <w:rPr>
                <w:rFonts w:cs="Arial"/>
                <w:szCs w:val="20"/>
              </w:rPr>
              <w:softHyphen/>
              <w:t>re end 8 dage.</w:t>
            </w:r>
          </w:p>
          <w:p w14:paraId="4D5E90E9" w14:textId="77777777" w:rsidR="002B7FAC" w:rsidRPr="004A1B40" w:rsidRDefault="002B7FAC" w:rsidP="002B7FAC">
            <w:pPr>
              <w:tabs>
                <w:tab w:val="num" w:pos="335"/>
              </w:tabs>
              <w:rPr>
                <w:rFonts w:cs="Arial"/>
                <w:szCs w:val="20"/>
              </w:rPr>
            </w:pPr>
            <w:r w:rsidRPr="004A1B40">
              <w:rPr>
                <w:rFonts w:cs="Arial"/>
                <w:szCs w:val="20"/>
              </w:rPr>
              <w:t>Revurderinger foretages løbende efter en konkret vur</w:t>
            </w:r>
            <w:r w:rsidRPr="004A1B40">
              <w:rPr>
                <w:rFonts w:cs="Arial"/>
                <w:szCs w:val="20"/>
              </w:rPr>
              <w:softHyphen/>
              <w:t>dering af aktuelle be</w:t>
            </w:r>
            <w:r w:rsidRPr="004A1B40">
              <w:rPr>
                <w:rFonts w:cs="Arial"/>
                <w:szCs w:val="20"/>
              </w:rPr>
              <w:softHyphen/>
              <w:t>hov.</w:t>
            </w:r>
          </w:p>
          <w:p w14:paraId="3FEA24F8" w14:textId="77777777" w:rsidR="002B7FAC" w:rsidRPr="0050125F" w:rsidRDefault="002B7FAC" w:rsidP="002B7FAC">
            <w:pPr>
              <w:tabs>
                <w:tab w:val="num" w:pos="335"/>
              </w:tabs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Der foretages stikprøvekontrol af den beskrevne ydel</w:t>
            </w:r>
            <w:r w:rsidRPr="0050125F">
              <w:rPr>
                <w:rFonts w:cs="Arial"/>
                <w:szCs w:val="20"/>
              </w:rPr>
              <w:softHyphen/>
              <w:t>se, og de målbare kva</w:t>
            </w:r>
            <w:r w:rsidRPr="0050125F">
              <w:rPr>
                <w:rFonts w:cs="Arial"/>
                <w:szCs w:val="20"/>
              </w:rPr>
              <w:softHyphen/>
              <w:t>liteter</w:t>
            </w:r>
          </w:p>
          <w:p w14:paraId="14990E45" w14:textId="77777777" w:rsidR="002B7FAC" w:rsidRPr="0050125F" w:rsidRDefault="002B7FAC" w:rsidP="002B7FAC">
            <w:pPr>
              <w:ind w:left="335"/>
              <w:rPr>
                <w:rFonts w:cs="Arial"/>
                <w:szCs w:val="20"/>
              </w:rPr>
            </w:pPr>
          </w:p>
        </w:tc>
      </w:tr>
      <w:tr w:rsidR="0050125F" w:rsidRPr="0050125F" w14:paraId="5497CA35" w14:textId="77777777" w:rsidTr="6DB5EF21">
        <w:tc>
          <w:tcPr>
            <w:tcW w:w="2905" w:type="dxa"/>
            <w:shd w:val="clear" w:color="auto" w:fill="auto"/>
          </w:tcPr>
          <w:p w14:paraId="7D896EA1" w14:textId="77777777" w:rsidR="002B7FAC" w:rsidRPr="0050125F" w:rsidRDefault="002B7FAC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Brugerunder</w:t>
            </w:r>
            <w:r w:rsidRPr="0050125F">
              <w:rPr>
                <w:rFonts w:cs="Arial"/>
                <w:szCs w:val="20"/>
              </w:rPr>
              <w:softHyphen/>
              <w:t>søgelse?</w:t>
            </w:r>
          </w:p>
        </w:tc>
        <w:tc>
          <w:tcPr>
            <w:tcW w:w="6873" w:type="dxa"/>
            <w:shd w:val="clear" w:color="auto" w:fill="auto"/>
          </w:tcPr>
          <w:p w14:paraId="1C66011D" w14:textId="146023B1" w:rsidR="007A4A21" w:rsidRPr="0050125F" w:rsidRDefault="005D2E62" w:rsidP="007A4A21">
            <w:pPr>
              <w:tabs>
                <w:tab w:val="num" w:pos="335"/>
              </w:tabs>
              <w:rPr>
                <w:rFonts w:cs="Arial"/>
                <w:szCs w:val="20"/>
              </w:rPr>
            </w:pPr>
            <w:bookmarkStart w:id="0" w:name="_Hlk53351055"/>
            <w:r w:rsidRPr="0050125F">
              <w:t xml:space="preserve">I Vordingborg Kommune gennemføres mindst én brugerundersøgelse på hvert fagområde </w:t>
            </w:r>
            <w:r w:rsidR="002523D2">
              <w:t>i ulige år, hvor</w:t>
            </w:r>
            <w:r w:rsidR="00E563CB">
              <w:t xml:space="preserve"> </w:t>
            </w:r>
            <w:r w:rsidRPr="0050125F">
              <w:t>brugerne</w:t>
            </w:r>
            <w:r w:rsidR="002523D2">
              <w:t xml:space="preserve"> spørges om</w:t>
            </w:r>
            <w:r w:rsidRPr="0050125F">
              <w:t>, hvordan de oplever kommunens ydelser og services på området.</w:t>
            </w:r>
          </w:p>
          <w:bookmarkEnd w:id="0"/>
          <w:p w14:paraId="10457B4C" w14:textId="77777777" w:rsidR="002B7FAC" w:rsidRPr="0050125F" w:rsidRDefault="002B7FAC" w:rsidP="007A4A21">
            <w:pPr>
              <w:tabs>
                <w:tab w:val="num" w:pos="335"/>
              </w:tabs>
              <w:rPr>
                <w:rFonts w:cs="Arial"/>
                <w:szCs w:val="20"/>
              </w:rPr>
            </w:pPr>
          </w:p>
        </w:tc>
      </w:tr>
      <w:tr w:rsidR="0050125F" w:rsidRPr="0050125F" w14:paraId="743C4723" w14:textId="77777777" w:rsidTr="6DB5EF21">
        <w:tc>
          <w:tcPr>
            <w:tcW w:w="2905" w:type="dxa"/>
            <w:shd w:val="clear" w:color="auto" w:fill="auto"/>
          </w:tcPr>
          <w:p w14:paraId="5E35248D" w14:textId="77777777" w:rsidR="002B7FAC" w:rsidRPr="0050125F" w:rsidRDefault="002B7FAC" w:rsidP="001217DB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Er der særlige forhold at tage hensyn til?</w:t>
            </w:r>
          </w:p>
        </w:tc>
        <w:tc>
          <w:tcPr>
            <w:tcW w:w="6873" w:type="dxa"/>
            <w:shd w:val="clear" w:color="auto" w:fill="auto"/>
          </w:tcPr>
          <w:p w14:paraId="37C81222" w14:textId="59CFD105" w:rsidR="002B7FAC" w:rsidRPr="004A1B40" w:rsidRDefault="002B7FAC" w:rsidP="00AF31A9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Hjælperen er omfattet af Arbejdsmiljøloven under ar</w:t>
            </w:r>
            <w:r w:rsidRPr="0050125F">
              <w:rPr>
                <w:rFonts w:cs="Arial"/>
                <w:szCs w:val="20"/>
              </w:rPr>
              <w:softHyphen/>
              <w:t>bej</w:t>
            </w:r>
            <w:r w:rsidRPr="0050125F">
              <w:rPr>
                <w:rFonts w:cs="Arial"/>
                <w:szCs w:val="20"/>
              </w:rPr>
              <w:softHyphen/>
              <w:t xml:space="preserve">de i borgerens hjem. </w:t>
            </w:r>
            <w:r w:rsidR="00EF4B31" w:rsidRPr="004A1B40">
              <w:rPr>
                <w:rFonts w:cs="Arial"/>
                <w:szCs w:val="20"/>
              </w:rPr>
              <w:t xml:space="preserve">Arbejdsmiljøloven går forud for anden lovgivning. </w:t>
            </w:r>
            <w:r w:rsidRPr="004A1B40">
              <w:rPr>
                <w:rFonts w:cs="Arial"/>
                <w:szCs w:val="20"/>
              </w:rPr>
              <w:t>Dette betyder at ar</w:t>
            </w:r>
            <w:r w:rsidRPr="004A1B40">
              <w:rPr>
                <w:rFonts w:cs="Arial"/>
                <w:szCs w:val="20"/>
              </w:rPr>
              <w:softHyphen/>
              <w:t>bej</w:t>
            </w:r>
            <w:r w:rsidRPr="004A1B40">
              <w:rPr>
                <w:rFonts w:cs="Arial"/>
                <w:szCs w:val="20"/>
              </w:rPr>
              <w:softHyphen/>
              <w:t>det skal udføres sikkerheds- og sundhedsmæssigt for</w:t>
            </w:r>
            <w:r w:rsidRPr="004A1B40">
              <w:rPr>
                <w:rFonts w:cs="Arial"/>
                <w:szCs w:val="20"/>
              </w:rPr>
              <w:softHyphen/>
            </w:r>
            <w:r w:rsidRPr="004A1B40">
              <w:rPr>
                <w:rFonts w:cs="Arial"/>
                <w:szCs w:val="20"/>
              </w:rPr>
              <w:softHyphen/>
              <w:t>svarligt.</w:t>
            </w:r>
          </w:p>
          <w:p w14:paraId="116C852F" w14:textId="77777777" w:rsidR="002B7FAC" w:rsidRPr="004A1B40" w:rsidRDefault="002B7FAC" w:rsidP="00AF31A9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4A1B40">
              <w:rPr>
                <w:rFonts w:cs="Arial"/>
                <w:szCs w:val="20"/>
              </w:rPr>
              <w:t>Leverandøren skal udarbejde en arbejdspladsvurdering (APV) inden hjælpen påbe</w:t>
            </w:r>
            <w:r w:rsidRPr="004A1B40">
              <w:rPr>
                <w:rFonts w:cs="Arial"/>
                <w:szCs w:val="20"/>
              </w:rPr>
              <w:softHyphen/>
              <w:t>gyndes.</w:t>
            </w:r>
          </w:p>
          <w:p w14:paraId="0B3E25F5" w14:textId="77777777" w:rsidR="002B7FAC" w:rsidRPr="004A1B40" w:rsidRDefault="002B7FAC" w:rsidP="00AF31A9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4A1B40">
              <w:rPr>
                <w:rFonts w:cs="Arial"/>
                <w:szCs w:val="20"/>
              </w:rPr>
              <w:t xml:space="preserve">Hvis hjemmet ikke kan opfylde sikkerheds- og sundhedsmæssige krav, må alternative løsninger til ydelsen anvendes. </w:t>
            </w:r>
          </w:p>
          <w:p w14:paraId="6A42DF39" w14:textId="67192137" w:rsidR="00384966" w:rsidRPr="0050125F" w:rsidRDefault="00B863D9" w:rsidP="00384966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4A1B40">
              <w:rPr>
                <w:rFonts w:cs="Arial"/>
                <w:szCs w:val="20"/>
              </w:rPr>
              <w:t xml:space="preserve">Afløsning i hjemmet </w:t>
            </w:r>
            <w:r w:rsidR="00E563CB" w:rsidRPr="004A1B40">
              <w:rPr>
                <w:rFonts w:cs="Arial"/>
                <w:szCs w:val="20"/>
              </w:rPr>
              <w:t>bevilges</w:t>
            </w:r>
            <w:r w:rsidRPr="004A1B40">
              <w:rPr>
                <w:rFonts w:cs="Arial"/>
                <w:szCs w:val="20"/>
              </w:rPr>
              <w:t xml:space="preserve"> i den periode borgeren opholder sig i hjemmet. Ved</w:t>
            </w:r>
            <w:r w:rsidR="00B356AE" w:rsidRPr="004A1B40">
              <w:rPr>
                <w:rFonts w:cs="Arial"/>
                <w:szCs w:val="20"/>
              </w:rPr>
              <w:t xml:space="preserve"> for eksempel</w:t>
            </w:r>
            <w:r w:rsidRPr="004A1B40">
              <w:rPr>
                <w:rFonts w:cs="Arial"/>
                <w:szCs w:val="20"/>
              </w:rPr>
              <w:t xml:space="preserve"> indlæggelse/</w:t>
            </w:r>
            <w:r w:rsidR="00EF4B31" w:rsidRPr="004A1B40">
              <w:rPr>
                <w:rFonts w:cs="Arial"/>
                <w:szCs w:val="20"/>
              </w:rPr>
              <w:t xml:space="preserve">midlertidigt ophold </w:t>
            </w:r>
            <w:r w:rsidR="00B356AE" w:rsidRPr="004A1B40">
              <w:rPr>
                <w:rFonts w:cs="Arial"/>
                <w:szCs w:val="20"/>
              </w:rPr>
              <w:t xml:space="preserve">vil hjælpen blive inaktiveret i den periode borgeren ikke </w:t>
            </w:r>
            <w:r w:rsidR="00B356AE" w:rsidRPr="0050125F">
              <w:rPr>
                <w:rFonts w:cs="Arial"/>
                <w:szCs w:val="20"/>
              </w:rPr>
              <w:t>opholder sig i hjemmet.</w:t>
            </w:r>
          </w:p>
          <w:p w14:paraId="227A88E4" w14:textId="77777777" w:rsidR="00384966" w:rsidRPr="0050125F" w:rsidRDefault="00384966" w:rsidP="00B863D9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Afløsning i eget hjem kan gives uafhængigt af om borgeren får hjælp efter § 83</w:t>
            </w:r>
            <w:r w:rsidR="00B356AE" w:rsidRPr="0050125F">
              <w:rPr>
                <w:rFonts w:cs="Arial"/>
                <w:szCs w:val="20"/>
              </w:rPr>
              <w:t>.</w:t>
            </w:r>
          </w:p>
          <w:p w14:paraId="51E25DFB" w14:textId="77777777" w:rsidR="002B7FAC" w:rsidRPr="0050125F" w:rsidRDefault="002B7FAC" w:rsidP="002B7FAC">
            <w:pPr>
              <w:ind w:left="335"/>
              <w:rPr>
                <w:rFonts w:cs="Arial"/>
                <w:szCs w:val="20"/>
              </w:rPr>
            </w:pPr>
          </w:p>
        </w:tc>
      </w:tr>
      <w:tr w:rsidR="0050125F" w:rsidRPr="0050125F" w14:paraId="7E45A022" w14:textId="77777777" w:rsidTr="6DB5EF21">
        <w:tc>
          <w:tcPr>
            <w:tcW w:w="2905" w:type="dxa"/>
            <w:shd w:val="clear" w:color="auto" w:fill="auto"/>
          </w:tcPr>
          <w:p w14:paraId="47820B91" w14:textId="77777777" w:rsidR="002B7FAC" w:rsidRPr="0050125F" w:rsidRDefault="002B7FAC" w:rsidP="002B7FAC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  <w:tab w:val="num" w:pos="720"/>
              </w:tabs>
              <w:ind w:left="540" w:hanging="54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>Er der klagemulig</w:t>
            </w:r>
            <w:r w:rsidRPr="0050125F">
              <w:rPr>
                <w:rFonts w:cs="Arial"/>
                <w:szCs w:val="20"/>
              </w:rPr>
              <w:softHyphen/>
              <w:t>hed over vurde</w:t>
            </w:r>
            <w:r w:rsidRPr="0050125F">
              <w:rPr>
                <w:rFonts w:cs="Arial"/>
                <w:szCs w:val="20"/>
              </w:rPr>
              <w:softHyphen/>
              <w:t>rin</w:t>
            </w:r>
            <w:r w:rsidRPr="0050125F">
              <w:rPr>
                <w:rFonts w:cs="Arial"/>
                <w:szCs w:val="20"/>
              </w:rPr>
              <w:softHyphen/>
              <w:t>gen af ydelsens omfang?</w:t>
            </w:r>
          </w:p>
          <w:p w14:paraId="63028B45" w14:textId="77777777" w:rsidR="002B7FAC" w:rsidRPr="0050125F" w:rsidRDefault="002B7FAC" w:rsidP="002B7FAC">
            <w:pPr>
              <w:rPr>
                <w:rFonts w:cs="Arial"/>
                <w:szCs w:val="20"/>
              </w:rPr>
            </w:pPr>
          </w:p>
        </w:tc>
        <w:tc>
          <w:tcPr>
            <w:tcW w:w="6873" w:type="dxa"/>
            <w:shd w:val="clear" w:color="auto" w:fill="auto"/>
          </w:tcPr>
          <w:p w14:paraId="73A5CED9" w14:textId="77777777" w:rsidR="002B7FAC" w:rsidRPr="0050125F" w:rsidRDefault="00961A1D" w:rsidP="002B7FAC">
            <w:pPr>
              <w:outlineLvl w:val="0"/>
              <w:rPr>
                <w:rFonts w:cs="Arial"/>
                <w:szCs w:val="20"/>
              </w:rPr>
            </w:pPr>
            <w:r w:rsidRPr="0050125F">
              <w:rPr>
                <w:rFonts w:cs="Arial"/>
                <w:szCs w:val="20"/>
              </w:rPr>
              <w:t xml:space="preserve">Opstår der problemer </w:t>
            </w:r>
            <w:proofErr w:type="gramStart"/>
            <w:r w:rsidRPr="0050125F">
              <w:rPr>
                <w:rFonts w:cs="Arial"/>
                <w:szCs w:val="20"/>
              </w:rPr>
              <w:t>omkring</w:t>
            </w:r>
            <w:proofErr w:type="gramEnd"/>
            <w:r w:rsidRPr="0050125F">
              <w:rPr>
                <w:rFonts w:cs="Arial"/>
                <w:szCs w:val="20"/>
              </w:rPr>
              <w:t xml:space="preserve"> den </w:t>
            </w:r>
            <w:r w:rsidR="002B7FAC" w:rsidRPr="0050125F">
              <w:rPr>
                <w:rFonts w:cs="Arial"/>
                <w:szCs w:val="20"/>
              </w:rPr>
              <w:t>tildelte hjælp, kan leverandør eller visitationsenheden</w:t>
            </w:r>
            <w:r w:rsidRPr="0050125F">
              <w:rPr>
                <w:rFonts w:cs="Arial"/>
                <w:szCs w:val="20"/>
              </w:rPr>
              <w:t xml:space="preserve"> kontaktes</w:t>
            </w:r>
            <w:r w:rsidR="002B7FAC" w:rsidRPr="0050125F">
              <w:rPr>
                <w:rFonts w:cs="Arial"/>
                <w:szCs w:val="20"/>
              </w:rPr>
              <w:t>.</w:t>
            </w:r>
          </w:p>
          <w:p w14:paraId="3AFD538B" w14:textId="77777777" w:rsidR="002B7FAC" w:rsidRPr="0050125F" w:rsidRDefault="002B7FAC" w:rsidP="002B7FAC">
            <w:pPr>
              <w:rPr>
                <w:rFonts w:cs="Arial"/>
                <w:szCs w:val="20"/>
              </w:rPr>
            </w:pPr>
          </w:p>
          <w:p w14:paraId="237AC6F3" w14:textId="77777777" w:rsidR="00E95DE1" w:rsidRPr="0050125F" w:rsidRDefault="00E95DE1" w:rsidP="00E95DE1">
            <w:pPr>
              <w:outlineLvl w:val="0"/>
              <w:rPr>
                <w:rFonts w:cs="Arial"/>
                <w:bCs/>
                <w:szCs w:val="20"/>
              </w:rPr>
            </w:pPr>
            <w:r w:rsidRPr="0050125F">
              <w:rPr>
                <w:rFonts w:cs="Arial"/>
                <w:bCs/>
                <w:szCs w:val="20"/>
              </w:rPr>
              <w:t xml:space="preserve">Der kan klages over afgørelsen. Fristen for at klage er 4 uger fra modtagelsen af afgørelsen. </w:t>
            </w:r>
          </w:p>
          <w:p w14:paraId="382F2EBF" w14:textId="77777777" w:rsidR="00E95DE1" w:rsidRPr="004A1B40" w:rsidRDefault="00E95DE1" w:rsidP="00E95DE1">
            <w:pPr>
              <w:outlineLvl w:val="0"/>
              <w:rPr>
                <w:rFonts w:cs="Arial"/>
                <w:bCs/>
                <w:szCs w:val="20"/>
              </w:rPr>
            </w:pPr>
            <w:r w:rsidRPr="0050125F">
              <w:rPr>
                <w:rFonts w:cs="Arial"/>
                <w:bCs/>
                <w:szCs w:val="20"/>
              </w:rPr>
              <w:t>Klagen kan være mundtlig eller skriftlig.</w:t>
            </w:r>
          </w:p>
          <w:p w14:paraId="05212065" w14:textId="66138EEE" w:rsidR="00961A1D" w:rsidRPr="0050125F" w:rsidRDefault="00E95DE1" w:rsidP="00E95DE1">
            <w:pPr>
              <w:outlineLvl w:val="0"/>
              <w:rPr>
                <w:rFonts w:cs="Arial"/>
                <w:bCs/>
                <w:szCs w:val="20"/>
              </w:rPr>
            </w:pPr>
            <w:r w:rsidRPr="004A1B40">
              <w:rPr>
                <w:rFonts w:cs="Arial"/>
                <w:bCs/>
                <w:szCs w:val="20"/>
              </w:rPr>
              <w:t xml:space="preserve">Klagen rettes til Vordingborg Kommune </w:t>
            </w:r>
            <w:r w:rsidR="00FC4FAC" w:rsidRPr="004A1B40">
              <w:rPr>
                <w:rFonts w:cs="Arial"/>
                <w:bCs/>
                <w:szCs w:val="20"/>
              </w:rPr>
              <w:t>Center</w:t>
            </w:r>
            <w:r w:rsidR="003C2300" w:rsidRPr="004A1B40">
              <w:rPr>
                <w:rFonts w:cs="Arial"/>
                <w:bCs/>
                <w:szCs w:val="20"/>
              </w:rPr>
              <w:t xml:space="preserve"> for </w:t>
            </w:r>
            <w:r w:rsidR="003C2300" w:rsidRPr="0050125F">
              <w:rPr>
                <w:rFonts w:cs="Arial"/>
                <w:bCs/>
                <w:szCs w:val="20"/>
              </w:rPr>
              <w:t>Pleje og Omsorg.</w:t>
            </w:r>
          </w:p>
          <w:p w14:paraId="62E46F59" w14:textId="77777777" w:rsidR="00E95DE1" w:rsidRPr="0050125F" w:rsidRDefault="00E95DE1" w:rsidP="00E95DE1">
            <w:pPr>
              <w:outlineLvl w:val="0"/>
              <w:rPr>
                <w:rFonts w:cs="Arial"/>
                <w:bCs/>
                <w:szCs w:val="20"/>
              </w:rPr>
            </w:pPr>
            <w:r w:rsidRPr="0050125F">
              <w:rPr>
                <w:rFonts w:cs="Arial"/>
                <w:bCs/>
                <w:szCs w:val="20"/>
              </w:rPr>
              <w:t xml:space="preserve">Kommunen skal efter klagen er modtaget revurdere sagen indenfor 4 uger. </w:t>
            </w:r>
          </w:p>
          <w:p w14:paraId="65D46AD6" w14:textId="77777777" w:rsidR="002B7FAC" w:rsidRDefault="00E95DE1" w:rsidP="00EF4B31">
            <w:pPr>
              <w:outlineLvl w:val="0"/>
              <w:rPr>
                <w:rFonts w:cs="Arial"/>
                <w:bCs/>
                <w:szCs w:val="20"/>
              </w:rPr>
            </w:pPr>
            <w:r w:rsidRPr="0050125F">
              <w:rPr>
                <w:rFonts w:cs="Arial"/>
                <w:bCs/>
                <w:szCs w:val="20"/>
              </w:rPr>
              <w:t>Hvis kommunen fastholder afslaget, videresende</w:t>
            </w:r>
            <w:r w:rsidR="00A31883" w:rsidRPr="0050125F">
              <w:rPr>
                <w:rFonts w:cs="Arial"/>
                <w:bCs/>
                <w:szCs w:val="20"/>
              </w:rPr>
              <w:t xml:space="preserve">r kommunen </w:t>
            </w:r>
            <w:r w:rsidRPr="0050125F">
              <w:rPr>
                <w:rFonts w:cs="Arial"/>
                <w:bCs/>
                <w:szCs w:val="20"/>
              </w:rPr>
              <w:t>klagen til Ankestyrelsen.</w:t>
            </w:r>
          </w:p>
          <w:p w14:paraId="74806F95" w14:textId="627B3AEC" w:rsidR="00E563CB" w:rsidRPr="0050125F" w:rsidRDefault="00E563CB" w:rsidP="00EF4B31">
            <w:pPr>
              <w:outlineLvl w:val="0"/>
              <w:rPr>
                <w:rFonts w:cs="Arial"/>
                <w:szCs w:val="20"/>
              </w:rPr>
            </w:pPr>
          </w:p>
        </w:tc>
      </w:tr>
    </w:tbl>
    <w:p w14:paraId="501D460A" w14:textId="77777777" w:rsidR="008C2AFD" w:rsidRPr="0050125F" w:rsidRDefault="008C2AFD" w:rsidP="002B7FAC"/>
    <w:sectPr w:rsidR="008C2AFD" w:rsidRPr="0050125F" w:rsidSect="00B76CE8">
      <w:headerReference w:type="default" r:id="rId11"/>
      <w:footerReference w:type="default" r:id="rId12"/>
      <w:pgSz w:w="11906" w:h="16838"/>
      <w:pgMar w:top="1746" w:right="1134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4CD3" w14:textId="77777777" w:rsidR="00961A1D" w:rsidRDefault="00961A1D">
      <w:r>
        <w:separator/>
      </w:r>
    </w:p>
  </w:endnote>
  <w:endnote w:type="continuationSeparator" w:id="0">
    <w:p w14:paraId="3FE82601" w14:textId="77777777" w:rsidR="00961A1D" w:rsidRDefault="0096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948230"/>
      <w:docPartObj>
        <w:docPartGallery w:val="Page Numbers (Bottom of Page)"/>
        <w:docPartUnique/>
      </w:docPartObj>
    </w:sdtPr>
    <w:sdtEndPr/>
    <w:sdtContent>
      <w:p w14:paraId="6A0730F2" w14:textId="77777777" w:rsidR="00961A1D" w:rsidRPr="00EE1E82" w:rsidRDefault="0050125F">
        <w:pPr>
          <w:pStyle w:val="Sidefod"/>
          <w:jc w:val="right"/>
          <w:rPr>
            <w:sz w:val="16"/>
            <w:szCs w:val="16"/>
          </w:rPr>
        </w:pPr>
        <w:r w:rsidRPr="00EE1E82">
          <w:rPr>
            <w:sz w:val="16"/>
            <w:szCs w:val="16"/>
          </w:rPr>
          <w:fldChar w:fldCharType="begin"/>
        </w:r>
        <w:r w:rsidRPr="00EE1E82">
          <w:rPr>
            <w:sz w:val="16"/>
            <w:szCs w:val="16"/>
          </w:rPr>
          <w:instrText xml:space="preserve"> PAGE   \* MERGEFORMAT </w:instrText>
        </w:r>
        <w:r w:rsidRPr="00EE1E82">
          <w:rPr>
            <w:sz w:val="16"/>
            <w:szCs w:val="16"/>
          </w:rPr>
          <w:fldChar w:fldCharType="separate"/>
        </w:r>
        <w:r w:rsidR="00036F24" w:rsidRPr="00EE1E82">
          <w:rPr>
            <w:noProof/>
            <w:sz w:val="16"/>
            <w:szCs w:val="16"/>
          </w:rPr>
          <w:t>2</w:t>
        </w:r>
        <w:r w:rsidRPr="00EE1E82">
          <w:rPr>
            <w:noProof/>
            <w:sz w:val="16"/>
            <w:szCs w:val="16"/>
          </w:rPr>
          <w:fldChar w:fldCharType="end"/>
        </w:r>
      </w:p>
    </w:sdtContent>
  </w:sdt>
  <w:p w14:paraId="30ED916D" w14:textId="37FFA33A" w:rsidR="00961A1D" w:rsidRPr="00EE1E82" w:rsidRDefault="004A1B40" w:rsidP="004A1B40">
    <w:pPr>
      <w:pStyle w:val="Sidefod"/>
      <w:rPr>
        <w:color w:val="FF0000"/>
        <w:sz w:val="16"/>
        <w:szCs w:val="16"/>
      </w:rPr>
    </w:pPr>
    <w:r w:rsidRPr="00EE1E82">
      <w:rPr>
        <w:sz w:val="16"/>
        <w:szCs w:val="16"/>
      </w:rPr>
      <w:t xml:space="preserve">Godkendt i Kommunalbestyrelsen </w:t>
    </w:r>
    <w:r w:rsidR="00EE1E82" w:rsidRPr="00EE1E82">
      <w:rPr>
        <w:sz w:val="16"/>
        <w:szCs w:val="16"/>
      </w:rPr>
      <w:t>20</w:t>
    </w:r>
    <w:r w:rsidRPr="00EE1E82">
      <w:rPr>
        <w:sz w:val="16"/>
        <w:szCs w:val="16"/>
      </w:rPr>
      <w:t>.12.202</w:t>
    </w:r>
    <w:r w:rsidR="00EE1E82" w:rsidRPr="00EE1E8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1E8E" w14:textId="77777777" w:rsidR="00961A1D" w:rsidRDefault="00961A1D">
      <w:r>
        <w:separator/>
      </w:r>
    </w:p>
  </w:footnote>
  <w:footnote w:type="continuationSeparator" w:id="0">
    <w:p w14:paraId="1F145B40" w14:textId="77777777" w:rsidR="00961A1D" w:rsidRDefault="0096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4911" w14:textId="77777777" w:rsidR="00240865" w:rsidRDefault="0024086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E224E" wp14:editId="1BB6E959">
          <wp:simplePos x="0" y="0"/>
          <wp:positionH relativeFrom="column">
            <wp:posOffset>3794760</wp:posOffset>
          </wp:positionH>
          <wp:positionV relativeFrom="paragraph">
            <wp:posOffset>-272415</wp:posOffset>
          </wp:positionV>
          <wp:extent cx="2508250" cy="742950"/>
          <wp:effectExtent l="0" t="0" r="6350" b="0"/>
          <wp:wrapNone/>
          <wp:docPr id="1" name="Billede 1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58DEBA" w14:textId="77777777" w:rsidR="00961A1D" w:rsidRDefault="00961A1D" w:rsidP="006B66FF">
    <w:pPr>
      <w:pStyle w:val="Sidehoved"/>
      <w:tabs>
        <w:tab w:val="left" w:pos="7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24164"/>
    <w:multiLevelType w:val="hybridMultilevel"/>
    <w:tmpl w:val="C3AC4728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" w15:restartNumberingAfterBreak="0">
    <w:nsid w:val="13BC451C"/>
    <w:multiLevelType w:val="hybridMultilevel"/>
    <w:tmpl w:val="180AAEB8"/>
    <w:lvl w:ilvl="0" w:tplc="79702668">
      <w:numFmt w:val="bullet"/>
      <w:lvlText w:val="-"/>
      <w:lvlJc w:val="left"/>
      <w:pPr>
        <w:tabs>
          <w:tab w:val="num" w:pos="1055"/>
        </w:tabs>
        <w:ind w:left="1055" w:hanging="360"/>
      </w:pPr>
      <w:rPr>
        <w:rFonts w:ascii="Times New Roman" w:eastAsia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3" w15:restartNumberingAfterBreak="0">
    <w:nsid w:val="170A0264"/>
    <w:multiLevelType w:val="hybridMultilevel"/>
    <w:tmpl w:val="6750F510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15"/>
        </w:tabs>
        <w:ind w:left="1415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1C897CD9"/>
    <w:multiLevelType w:val="hybridMultilevel"/>
    <w:tmpl w:val="CD167398"/>
    <w:lvl w:ilvl="0" w:tplc="FFFFFFFF">
      <w:numFmt w:val="bullet"/>
      <w:lvlText w:val=""/>
      <w:legacy w:legacy="1" w:legacySpace="0" w:legacyIndent="360"/>
      <w:lvlJc w:val="left"/>
      <w:pPr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2CBC5470"/>
    <w:multiLevelType w:val="hybridMultilevel"/>
    <w:tmpl w:val="0B4CE84E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587C"/>
    <w:multiLevelType w:val="hybridMultilevel"/>
    <w:tmpl w:val="20547B8E"/>
    <w:lvl w:ilvl="0" w:tplc="FFFFFFFF">
      <w:numFmt w:val="bullet"/>
      <w:lvlText w:val=""/>
      <w:legacy w:legacy="1" w:legacySpace="0" w:legacyIndent="360"/>
      <w:lvlJc w:val="left"/>
      <w:pPr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3E532DC5"/>
    <w:multiLevelType w:val="hybridMultilevel"/>
    <w:tmpl w:val="11EA981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65AE7"/>
    <w:multiLevelType w:val="hybridMultilevel"/>
    <w:tmpl w:val="ACE43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567B"/>
    <w:multiLevelType w:val="hybridMultilevel"/>
    <w:tmpl w:val="D55E0C1C"/>
    <w:lvl w:ilvl="0" w:tplc="FFFFFFFF">
      <w:numFmt w:val="bullet"/>
      <w:lvlText w:val=""/>
      <w:legacy w:legacy="1" w:legacySpace="0" w:legacyIndent="360"/>
      <w:lvlJc w:val="left"/>
      <w:pPr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0" w15:restartNumberingAfterBreak="0">
    <w:nsid w:val="63452CD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851985"/>
    <w:multiLevelType w:val="hybridMultilevel"/>
    <w:tmpl w:val="4C4448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C6AF8"/>
    <w:multiLevelType w:val="hybridMultilevel"/>
    <w:tmpl w:val="960A8C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194890">
    <w:abstractNumId w:val="10"/>
  </w:num>
  <w:num w:numId="2" w16cid:durableId="188043566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685789924">
    <w:abstractNumId w:val="12"/>
  </w:num>
  <w:num w:numId="4" w16cid:durableId="925110918">
    <w:abstractNumId w:val="3"/>
  </w:num>
  <w:num w:numId="5" w16cid:durableId="2041972513">
    <w:abstractNumId w:val="2"/>
  </w:num>
  <w:num w:numId="6" w16cid:durableId="1997415241">
    <w:abstractNumId w:val="1"/>
  </w:num>
  <w:num w:numId="7" w16cid:durableId="1758553174">
    <w:abstractNumId w:val="7"/>
  </w:num>
  <w:num w:numId="8" w16cid:durableId="1384789443">
    <w:abstractNumId w:val="11"/>
  </w:num>
  <w:num w:numId="9" w16cid:durableId="67729673">
    <w:abstractNumId w:val="5"/>
  </w:num>
  <w:num w:numId="10" w16cid:durableId="253130774">
    <w:abstractNumId w:val="4"/>
  </w:num>
  <w:num w:numId="11" w16cid:durableId="2061780318">
    <w:abstractNumId w:val="6"/>
  </w:num>
  <w:num w:numId="12" w16cid:durableId="923537686">
    <w:abstractNumId w:val="9"/>
  </w:num>
  <w:num w:numId="13" w16cid:durableId="86777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E44CECE7-657D-44FF-A527-A68EBD3BF107}"/>
  </w:docVars>
  <w:rsids>
    <w:rsidRoot w:val="0074478E"/>
    <w:rsid w:val="00007C1E"/>
    <w:rsid w:val="00015023"/>
    <w:rsid w:val="000151B3"/>
    <w:rsid w:val="000323F9"/>
    <w:rsid w:val="00034603"/>
    <w:rsid w:val="00036F24"/>
    <w:rsid w:val="000D1E8D"/>
    <w:rsid w:val="000D5F50"/>
    <w:rsid w:val="00105160"/>
    <w:rsid w:val="001217DB"/>
    <w:rsid w:val="0013186E"/>
    <w:rsid w:val="00131C54"/>
    <w:rsid w:val="00147ADD"/>
    <w:rsid w:val="001605FF"/>
    <w:rsid w:val="0017425C"/>
    <w:rsid w:val="001D2A22"/>
    <w:rsid w:val="001D4648"/>
    <w:rsid w:val="00203B57"/>
    <w:rsid w:val="00227D6A"/>
    <w:rsid w:val="00240865"/>
    <w:rsid w:val="002523D2"/>
    <w:rsid w:val="00264690"/>
    <w:rsid w:val="002A22E1"/>
    <w:rsid w:val="002B7FAC"/>
    <w:rsid w:val="00303796"/>
    <w:rsid w:val="00384966"/>
    <w:rsid w:val="003A2D56"/>
    <w:rsid w:val="003A5BF1"/>
    <w:rsid w:val="003C2300"/>
    <w:rsid w:val="00425603"/>
    <w:rsid w:val="00441CDE"/>
    <w:rsid w:val="00457939"/>
    <w:rsid w:val="004657F4"/>
    <w:rsid w:val="004938BC"/>
    <w:rsid w:val="00494DE8"/>
    <w:rsid w:val="00496AD6"/>
    <w:rsid w:val="004A1B40"/>
    <w:rsid w:val="004A350E"/>
    <w:rsid w:val="004E3E9B"/>
    <w:rsid w:val="0050125F"/>
    <w:rsid w:val="00541454"/>
    <w:rsid w:val="00573613"/>
    <w:rsid w:val="005D2E62"/>
    <w:rsid w:val="006268F5"/>
    <w:rsid w:val="00630B4A"/>
    <w:rsid w:val="0064729D"/>
    <w:rsid w:val="00665E4C"/>
    <w:rsid w:val="006926A5"/>
    <w:rsid w:val="006B66FF"/>
    <w:rsid w:val="006D6E95"/>
    <w:rsid w:val="0074478E"/>
    <w:rsid w:val="007A4A21"/>
    <w:rsid w:val="007C45C3"/>
    <w:rsid w:val="007C53AC"/>
    <w:rsid w:val="007D53F9"/>
    <w:rsid w:val="007E32D1"/>
    <w:rsid w:val="007F75A1"/>
    <w:rsid w:val="00807A6F"/>
    <w:rsid w:val="008677D0"/>
    <w:rsid w:val="00877911"/>
    <w:rsid w:val="00882691"/>
    <w:rsid w:val="00883F6D"/>
    <w:rsid w:val="008A4F0E"/>
    <w:rsid w:val="008B2078"/>
    <w:rsid w:val="008C2AFD"/>
    <w:rsid w:val="008F1902"/>
    <w:rsid w:val="00907E4E"/>
    <w:rsid w:val="00961A1D"/>
    <w:rsid w:val="00967524"/>
    <w:rsid w:val="009A28C5"/>
    <w:rsid w:val="009B227C"/>
    <w:rsid w:val="009D6966"/>
    <w:rsid w:val="00A11D14"/>
    <w:rsid w:val="00A13135"/>
    <w:rsid w:val="00A20F1F"/>
    <w:rsid w:val="00A2565A"/>
    <w:rsid w:val="00A25A5A"/>
    <w:rsid w:val="00A31883"/>
    <w:rsid w:val="00A60E4E"/>
    <w:rsid w:val="00A717DF"/>
    <w:rsid w:val="00A861C0"/>
    <w:rsid w:val="00AC3B61"/>
    <w:rsid w:val="00AD0016"/>
    <w:rsid w:val="00AF31A9"/>
    <w:rsid w:val="00B118EE"/>
    <w:rsid w:val="00B2363A"/>
    <w:rsid w:val="00B356AE"/>
    <w:rsid w:val="00B76CE8"/>
    <w:rsid w:val="00B863D9"/>
    <w:rsid w:val="00BA7DB5"/>
    <w:rsid w:val="00BF31CE"/>
    <w:rsid w:val="00BF5DE1"/>
    <w:rsid w:val="00C05A1B"/>
    <w:rsid w:val="00C243D3"/>
    <w:rsid w:val="00C67128"/>
    <w:rsid w:val="00CA0B6E"/>
    <w:rsid w:val="00CA1972"/>
    <w:rsid w:val="00CA29D2"/>
    <w:rsid w:val="00CB49ED"/>
    <w:rsid w:val="00CC4C92"/>
    <w:rsid w:val="00CC7040"/>
    <w:rsid w:val="00CD386E"/>
    <w:rsid w:val="00CF6C9E"/>
    <w:rsid w:val="00D042E7"/>
    <w:rsid w:val="00D64586"/>
    <w:rsid w:val="00D904C8"/>
    <w:rsid w:val="00D9323C"/>
    <w:rsid w:val="00DC23D0"/>
    <w:rsid w:val="00DC746D"/>
    <w:rsid w:val="00DD756D"/>
    <w:rsid w:val="00DE37A7"/>
    <w:rsid w:val="00DE767E"/>
    <w:rsid w:val="00E563CB"/>
    <w:rsid w:val="00E63129"/>
    <w:rsid w:val="00E8064E"/>
    <w:rsid w:val="00E90C24"/>
    <w:rsid w:val="00E95DE1"/>
    <w:rsid w:val="00E96ECF"/>
    <w:rsid w:val="00EB6E57"/>
    <w:rsid w:val="00EC21A0"/>
    <w:rsid w:val="00EE1E82"/>
    <w:rsid w:val="00EF4B31"/>
    <w:rsid w:val="00F001F4"/>
    <w:rsid w:val="00F7037B"/>
    <w:rsid w:val="00F810E4"/>
    <w:rsid w:val="00F868DD"/>
    <w:rsid w:val="00F97592"/>
    <w:rsid w:val="00FA6289"/>
    <w:rsid w:val="00FC01AE"/>
    <w:rsid w:val="00FC4FAC"/>
    <w:rsid w:val="0ABC52C8"/>
    <w:rsid w:val="134A76B8"/>
    <w:rsid w:val="6DB5E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67077A9"/>
  <w15:docId w15:val="{30C9A914-38A3-4AB9-863D-8882C3EA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FAC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A29D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CA29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64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1C0"/>
    <w:rPr>
      <w:rFonts w:ascii="Arial" w:hAnsi="Arial"/>
      <w:szCs w:val="24"/>
    </w:rPr>
  </w:style>
  <w:style w:type="paragraph" w:styleId="Listeafsnit">
    <w:name w:val="List Paragraph"/>
    <w:basedOn w:val="Normal"/>
    <w:uiPriority w:val="34"/>
    <w:qFormat/>
    <w:rsid w:val="00384966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9A28C5"/>
    <w:rPr>
      <w:rFonts w:ascii="Arial" w:hAnsi="Arial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24086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40865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1D4648"/>
    <w:rPr>
      <w:rFonts w:ascii="Arial" w:hAnsi="Arial"/>
      <w:szCs w:val="24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rFonts w:ascii="Arial" w:hAnsi="Arial"/>
    </w:rPr>
  </w:style>
  <w:style w:type="character" w:styleId="Kommentarhenvisning">
    <w:name w:val="annotation reference"/>
    <w:basedOn w:val="Standardskrifttypeiafsni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="b6fd793d-063b-417c-8ca4-5fa3d95239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1" ma:contentTypeDescription="Create a new document." ma:contentTypeScope="" ma:versionID="9b773dc698e1796dcabe570bbd989140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6c6d17c40cece61f2259e3d6525c8307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233E-DF3A-40F5-952E-9E881E079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43888-EB99-4888-85A8-BFB002593794}">
  <ds:schemaRefs>
    <ds:schemaRef ds:uri="b6fd793d-063b-417c-8ca4-5fa3d95239cc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7232B7-B8AD-4F19-B82C-A695A9E8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793d-063b-417c-8ca4-5fa3d95239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5F49B7-91FF-4F18-999C-06FE4BD9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3961</Characters>
  <Application>Microsoft Office Word</Application>
  <DocSecurity>0</DocSecurity>
  <Lines>136</Lines>
  <Paragraphs>66</Paragraphs>
  <ScaleCrop>false</ScaleCrop>
  <Company>Vordingborg Kommune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Kvalitetsstandard for 2012 - personlig pleje og omsorg til voksne.doc</dc:title>
  <dc:creator>sujo</dc:creator>
  <cp:lastModifiedBy>Rie Lykke Danielsen</cp:lastModifiedBy>
  <cp:revision>14</cp:revision>
  <cp:lastPrinted>2017-02-02T12:41:00Z</cp:lastPrinted>
  <dcterms:created xsi:type="dcterms:W3CDTF">2022-01-02T18:15:00Z</dcterms:created>
  <dcterms:modified xsi:type="dcterms:W3CDTF">2023-12-21T08:46:00Z</dcterms:modified>
</cp:coreProperties>
</file>