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805937" w14:paraId="6129EDF4" w14:textId="77777777">
        <w:trPr>
          <w:divId w:val="812258619"/>
          <w:tblCellSpacing w:w="15" w:type="dxa"/>
        </w:trPr>
        <w:tc>
          <w:tcPr>
            <w:tcW w:w="0" w:type="auto"/>
            <w:hideMark/>
          </w:tcPr>
          <w:p w14:paraId="3E47BCFC" w14:textId="77777777" w:rsidR="00805937" w:rsidRDefault="00F30B71">
            <w:pPr>
              <w:jc w:val="right"/>
              <w:rPr>
                <w:rFonts w:ascii="Arial" w:eastAsia="Times New Roman" w:hAnsi="Arial" w:cs="Arial"/>
                <w:sz w:val="20"/>
                <w:szCs w:val="20"/>
              </w:rPr>
            </w:pPr>
            <w:r>
              <w:rPr>
                <w:rFonts w:eastAsia="Times New Roman"/>
                <w:noProof/>
                <w:sz w:val="20"/>
                <w:szCs w:val="20"/>
              </w:rPr>
              <w:drawing>
                <wp:inline distT="0" distB="0" distL="0" distR="0" wp14:anchorId="4C16794F" wp14:editId="1538B80C">
                  <wp:extent cx="2609850" cy="7715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tc>
      </w:tr>
    </w:tbl>
    <w:p w14:paraId="209AA4C0" w14:textId="77777777" w:rsidR="00805937" w:rsidRDefault="00805937">
      <w:pPr>
        <w:divId w:val="81225861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638"/>
      </w:tblGrid>
      <w:tr w:rsidR="00805937" w14:paraId="441C3EE7" w14:textId="77777777">
        <w:trPr>
          <w:divId w:val="812258619"/>
          <w:tblCellSpacing w:w="0" w:type="dxa"/>
        </w:trPr>
        <w:tc>
          <w:tcPr>
            <w:tcW w:w="0" w:type="auto"/>
            <w:vAlign w:val="center"/>
            <w:hideMark/>
          </w:tcPr>
          <w:p w14:paraId="67AF1DEF" w14:textId="77777777" w:rsidR="00805937" w:rsidRDefault="00F30B71">
            <w:pPr>
              <w:spacing w:after="750"/>
              <w:jc w:val="center"/>
              <w:divId w:val="1666469420"/>
              <w:rPr>
                <w:rFonts w:ascii="Arial" w:eastAsia="Times New Roman" w:hAnsi="Arial" w:cs="Arial"/>
                <w:b/>
                <w:bCs/>
                <w:sz w:val="40"/>
                <w:szCs w:val="40"/>
              </w:rPr>
            </w:pPr>
            <w:r>
              <w:rPr>
                <w:rFonts w:ascii="Arial" w:eastAsia="Times New Roman" w:hAnsi="Arial" w:cs="Arial"/>
                <w:b/>
                <w:bCs/>
                <w:sz w:val="40"/>
                <w:szCs w:val="40"/>
              </w:rPr>
              <w:t>Integrationsråd</w:t>
            </w:r>
          </w:p>
        </w:tc>
      </w:tr>
      <w:tr w:rsidR="00805937" w14:paraId="1D35AAF4" w14:textId="77777777">
        <w:trPr>
          <w:divId w:val="812258619"/>
          <w:tblCellSpacing w:w="0" w:type="dxa"/>
        </w:trPr>
        <w:tc>
          <w:tcPr>
            <w:tcW w:w="0" w:type="auto"/>
            <w:vAlign w:val="center"/>
            <w:hideMark/>
          </w:tcPr>
          <w:p w14:paraId="0AA5FF09" w14:textId="77777777" w:rsidR="00805937" w:rsidRDefault="00F30B71">
            <w:pPr>
              <w:spacing w:after="750"/>
              <w:jc w:val="center"/>
              <w:divId w:val="484278210"/>
              <w:rPr>
                <w:rFonts w:ascii="Arial" w:eastAsia="Times New Roman" w:hAnsi="Arial" w:cs="Arial"/>
                <w:b/>
                <w:bCs/>
                <w:sz w:val="36"/>
                <w:szCs w:val="36"/>
              </w:rPr>
            </w:pPr>
            <w:r>
              <w:rPr>
                <w:rFonts w:ascii="Arial" w:eastAsia="Times New Roman" w:hAnsi="Arial" w:cs="Arial"/>
                <w:b/>
                <w:bCs/>
                <w:sz w:val="36"/>
                <w:szCs w:val="36"/>
              </w:rPr>
              <w:t xml:space="preserve">Dagsorden </w:t>
            </w:r>
          </w:p>
        </w:tc>
      </w:tr>
    </w:tbl>
    <w:p w14:paraId="2EEC0C56" w14:textId="77777777" w:rsidR="00805937" w:rsidRDefault="00805937">
      <w:pPr>
        <w:divId w:val="81225861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857"/>
        <w:gridCol w:w="7781"/>
      </w:tblGrid>
      <w:tr w:rsidR="00805937" w14:paraId="2A08CB04" w14:textId="77777777">
        <w:trPr>
          <w:divId w:val="812258619"/>
          <w:tblCellSpacing w:w="0" w:type="dxa"/>
        </w:trPr>
        <w:tc>
          <w:tcPr>
            <w:tcW w:w="0" w:type="auto"/>
            <w:hideMark/>
          </w:tcPr>
          <w:p w14:paraId="30A213D6" w14:textId="77777777" w:rsidR="00805937" w:rsidRDefault="00F30B71">
            <w:pPr>
              <w:divId w:val="1181429810"/>
              <w:rPr>
                <w:rFonts w:ascii="Arial" w:eastAsia="Times New Roman" w:hAnsi="Arial" w:cs="Arial"/>
                <w:b/>
                <w:bCs/>
              </w:rPr>
            </w:pPr>
            <w:r>
              <w:rPr>
                <w:rFonts w:ascii="Arial" w:eastAsia="Times New Roman" w:hAnsi="Arial" w:cs="Arial"/>
                <w:b/>
                <w:bCs/>
              </w:rPr>
              <w:t xml:space="preserve">Dato </w:t>
            </w:r>
          </w:p>
        </w:tc>
        <w:tc>
          <w:tcPr>
            <w:tcW w:w="5000" w:type="pct"/>
            <w:vAlign w:val="center"/>
            <w:hideMark/>
          </w:tcPr>
          <w:p w14:paraId="54DFD55A" w14:textId="77777777" w:rsidR="00805937" w:rsidRDefault="00F30B71">
            <w:pPr>
              <w:divId w:val="230695242"/>
              <w:rPr>
                <w:rFonts w:ascii="Arial" w:eastAsia="Times New Roman" w:hAnsi="Arial" w:cs="Arial"/>
              </w:rPr>
            </w:pPr>
            <w:r>
              <w:rPr>
                <w:rFonts w:ascii="Arial" w:eastAsia="Times New Roman" w:hAnsi="Arial" w:cs="Arial"/>
              </w:rPr>
              <w:t>21. marts 2022</w:t>
            </w:r>
          </w:p>
        </w:tc>
      </w:tr>
      <w:tr w:rsidR="00805937" w14:paraId="03284E00" w14:textId="77777777">
        <w:trPr>
          <w:divId w:val="812258619"/>
          <w:tblCellSpacing w:w="0" w:type="dxa"/>
        </w:trPr>
        <w:tc>
          <w:tcPr>
            <w:tcW w:w="0" w:type="auto"/>
            <w:hideMark/>
          </w:tcPr>
          <w:p w14:paraId="2E6132D1" w14:textId="77777777" w:rsidR="00805937" w:rsidRDefault="00F30B71">
            <w:pPr>
              <w:divId w:val="317854888"/>
              <w:rPr>
                <w:rFonts w:ascii="Arial" w:eastAsia="Times New Roman" w:hAnsi="Arial" w:cs="Arial"/>
                <w:b/>
                <w:bCs/>
              </w:rPr>
            </w:pPr>
            <w:r>
              <w:rPr>
                <w:rFonts w:ascii="Arial" w:eastAsia="Times New Roman" w:hAnsi="Arial" w:cs="Arial"/>
                <w:b/>
                <w:bCs/>
              </w:rPr>
              <w:t xml:space="preserve">Mødetidspunkt </w:t>
            </w:r>
          </w:p>
        </w:tc>
        <w:tc>
          <w:tcPr>
            <w:tcW w:w="5000" w:type="pct"/>
            <w:vAlign w:val="center"/>
            <w:hideMark/>
          </w:tcPr>
          <w:p w14:paraId="61E75803" w14:textId="77777777" w:rsidR="00805937" w:rsidRDefault="00F30B71">
            <w:pPr>
              <w:divId w:val="221068008"/>
              <w:rPr>
                <w:rFonts w:ascii="Arial" w:eastAsia="Times New Roman" w:hAnsi="Arial" w:cs="Arial"/>
              </w:rPr>
            </w:pPr>
            <w:r>
              <w:rPr>
                <w:rFonts w:ascii="Arial" w:eastAsia="Times New Roman" w:hAnsi="Arial" w:cs="Arial"/>
              </w:rPr>
              <w:t>17:30 </w:t>
            </w:r>
            <w:r>
              <w:rPr>
                <w:rStyle w:val="xsltheaderinfoname1"/>
                <w:rFonts w:ascii="Arial" w:eastAsia="Times New Roman" w:hAnsi="Arial" w:cs="Arial"/>
              </w:rPr>
              <w:t>Sluttidspunkt</w:t>
            </w:r>
            <w:r>
              <w:rPr>
                <w:rFonts w:ascii="Arial" w:eastAsia="Times New Roman" w:hAnsi="Arial" w:cs="Arial"/>
              </w:rPr>
              <w:t> 20:00</w:t>
            </w:r>
          </w:p>
        </w:tc>
      </w:tr>
      <w:tr w:rsidR="00805937" w14:paraId="630C83C9" w14:textId="77777777">
        <w:trPr>
          <w:divId w:val="812258619"/>
          <w:tblCellSpacing w:w="0" w:type="dxa"/>
        </w:trPr>
        <w:tc>
          <w:tcPr>
            <w:tcW w:w="0" w:type="auto"/>
            <w:hideMark/>
          </w:tcPr>
          <w:p w14:paraId="3C45007C" w14:textId="77777777" w:rsidR="00805937" w:rsidRDefault="00F30B71">
            <w:pPr>
              <w:divId w:val="1828402911"/>
              <w:rPr>
                <w:rFonts w:ascii="Arial" w:eastAsia="Times New Roman" w:hAnsi="Arial" w:cs="Arial"/>
                <w:b/>
                <w:bCs/>
              </w:rPr>
            </w:pPr>
            <w:r>
              <w:rPr>
                <w:rFonts w:ascii="Arial" w:eastAsia="Times New Roman" w:hAnsi="Arial" w:cs="Arial"/>
                <w:b/>
                <w:bCs/>
              </w:rPr>
              <w:t xml:space="preserve">Sted </w:t>
            </w:r>
          </w:p>
        </w:tc>
        <w:tc>
          <w:tcPr>
            <w:tcW w:w="5000" w:type="pct"/>
            <w:vAlign w:val="center"/>
            <w:hideMark/>
          </w:tcPr>
          <w:p w14:paraId="3E306E84" w14:textId="77777777" w:rsidR="00805937" w:rsidRDefault="00F30B71">
            <w:pPr>
              <w:divId w:val="282350961"/>
              <w:rPr>
                <w:rFonts w:ascii="Arial" w:eastAsia="Times New Roman" w:hAnsi="Arial" w:cs="Arial"/>
              </w:rPr>
            </w:pPr>
            <w:r>
              <w:rPr>
                <w:rFonts w:ascii="Arial" w:eastAsia="Times New Roman" w:hAnsi="Arial" w:cs="Arial"/>
              </w:rPr>
              <w:t>Borger- og Arbejdsmarked – 3. sal, 1</w:t>
            </w:r>
          </w:p>
        </w:tc>
      </w:tr>
      <w:tr w:rsidR="00805937" w:rsidRPr="00F30B71" w14:paraId="4BBC2493" w14:textId="77777777">
        <w:trPr>
          <w:divId w:val="812258619"/>
          <w:tblCellSpacing w:w="0" w:type="dxa"/>
        </w:trPr>
        <w:tc>
          <w:tcPr>
            <w:tcW w:w="0" w:type="auto"/>
            <w:hideMark/>
          </w:tcPr>
          <w:p w14:paraId="72289AF2" w14:textId="77777777" w:rsidR="00805937" w:rsidRDefault="00F30B71">
            <w:pPr>
              <w:divId w:val="2107117969"/>
              <w:rPr>
                <w:rFonts w:ascii="Arial" w:eastAsia="Times New Roman" w:hAnsi="Arial" w:cs="Arial"/>
                <w:b/>
                <w:bCs/>
              </w:rPr>
            </w:pPr>
            <w:r>
              <w:rPr>
                <w:rFonts w:ascii="Arial" w:eastAsia="Times New Roman" w:hAnsi="Arial" w:cs="Arial"/>
                <w:b/>
                <w:bCs/>
              </w:rPr>
              <w:t xml:space="preserve">Medlemmer </w:t>
            </w:r>
          </w:p>
        </w:tc>
        <w:tc>
          <w:tcPr>
            <w:tcW w:w="5000" w:type="pct"/>
            <w:vAlign w:val="center"/>
            <w:hideMark/>
          </w:tcPr>
          <w:p w14:paraId="1ACD2975" w14:textId="36B5ABE0" w:rsidR="00805937" w:rsidRPr="00F30B71" w:rsidRDefault="00F30B71">
            <w:pPr>
              <w:divId w:val="102578078"/>
              <w:rPr>
                <w:rFonts w:ascii="Arial" w:eastAsia="Times New Roman" w:hAnsi="Arial" w:cs="Arial"/>
              </w:rPr>
            </w:pPr>
            <w:r w:rsidRPr="00F30B71">
              <w:rPr>
                <w:rFonts w:ascii="Arial" w:eastAsia="Times New Roman" w:hAnsi="Arial" w:cs="Arial"/>
              </w:rPr>
              <w:t xml:space="preserve">Ahmed Yusuf Abdallah, Muna Ahmed, Bigman Nkunkununu, </w:t>
            </w:r>
            <w:proofErr w:type="spellStart"/>
            <w:r w:rsidRPr="00F30B71">
              <w:rPr>
                <w:rFonts w:ascii="Arial" w:eastAsia="Times New Roman" w:hAnsi="Arial" w:cs="Arial"/>
              </w:rPr>
              <w:t>Khedi</w:t>
            </w:r>
            <w:proofErr w:type="spellEnd"/>
            <w:r w:rsidRPr="00F30B71">
              <w:rPr>
                <w:rFonts w:ascii="Arial" w:eastAsia="Times New Roman" w:hAnsi="Arial" w:cs="Arial"/>
              </w:rPr>
              <w:t xml:space="preserve"> </w:t>
            </w:r>
            <w:proofErr w:type="spellStart"/>
            <w:proofErr w:type="gramStart"/>
            <w:r w:rsidRPr="00F30B71">
              <w:rPr>
                <w:rFonts w:ascii="Arial" w:eastAsia="Times New Roman" w:hAnsi="Arial" w:cs="Arial"/>
              </w:rPr>
              <w:t>Bekhoeva</w:t>
            </w:r>
            <w:proofErr w:type="spellEnd"/>
            <w:r w:rsidRPr="00F30B71">
              <w:rPr>
                <w:rFonts w:ascii="Arial" w:eastAsia="Times New Roman" w:hAnsi="Arial" w:cs="Arial"/>
              </w:rPr>
              <w:t xml:space="preserve"> ,</w:t>
            </w:r>
            <w:proofErr w:type="gramEnd"/>
            <w:r w:rsidRPr="00F30B71">
              <w:rPr>
                <w:rFonts w:ascii="Arial" w:eastAsia="Times New Roman" w:hAnsi="Arial" w:cs="Arial"/>
              </w:rPr>
              <w:t xml:space="preserve"> </w:t>
            </w:r>
            <w:proofErr w:type="spellStart"/>
            <w:r w:rsidRPr="00F30B71">
              <w:rPr>
                <w:rFonts w:ascii="Arial" w:eastAsia="Times New Roman" w:hAnsi="Arial" w:cs="Arial"/>
              </w:rPr>
              <w:t>Khedi</w:t>
            </w:r>
            <w:proofErr w:type="spellEnd"/>
            <w:r w:rsidRPr="00F30B71">
              <w:rPr>
                <w:rFonts w:ascii="Arial" w:eastAsia="Times New Roman" w:hAnsi="Arial" w:cs="Arial"/>
              </w:rPr>
              <w:t xml:space="preserve"> </w:t>
            </w:r>
            <w:proofErr w:type="spellStart"/>
            <w:r w:rsidRPr="00F30B71">
              <w:rPr>
                <w:rFonts w:ascii="Arial" w:eastAsia="Times New Roman" w:hAnsi="Arial" w:cs="Arial"/>
              </w:rPr>
              <w:t>Bekhoeva</w:t>
            </w:r>
            <w:proofErr w:type="spellEnd"/>
            <w:r w:rsidRPr="00F30B71">
              <w:rPr>
                <w:rFonts w:ascii="Arial" w:eastAsia="Times New Roman" w:hAnsi="Arial" w:cs="Arial"/>
              </w:rPr>
              <w:t xml:space="preserve">, Lisbeth Merete Dithmarsen, Kirsten Rasmussen, Mette Høgh Christiansen (A), Søren Hansen (O) </w:t>
            </w:r>
          </w:p>
        </w:tc>
      </w:tr>
      <w:tr w:rsidR="00805937" w14:paraId="5BCE023C" w14:textId="77777777">
        <w:trPr>
          <w:divId w:val="812258619"/>
          <w:tblCellSpacing w:w="0" w:type="dxa"/>
        </w:trPr>
        <w:tc>
          <w:tcPr>
            <w:tcW w:w="0" w:type="auto"/>
            <w:hideMark/>
          </w:tcPr>
          <w:p w14:paraId="0BD408A7" w14:textId="77777777" w:rsidR="00805937" w:rsidRDefault="00F30B71">
            <w:pPr>
              <w:divId w:val="1249775866"/>
              <w:rPr>
                <w:rFonts w:ascii="Arial" w:eastAsia="Times New Roman" w:hAnsi="Arial" w:cs="Arial"/>
                <w:b/>
                <w:bCs/>
              </w:rPr>
            </w:pPr>
            <w:r>
              <w:rPr>
                <w:rFonts w:ascii="Arial" w:eastAsia="Times New Roman" w:hAnsi="Arial" w:cs="Arial"/>
                <w:b/>
                <w:bCs/>
              </w:rPr>
              <w:t xml:space="preserve">Fraværende </w:t>
            </w:r>
          </w:p>
        </w:tc>
        <w:tc>
          <w:tcPr>
            <w:tcW w:w="5000" w:type="pct"/>
            <w:vAlign w:val="center"/>
            <w:hideMark/>
          </w:tcPr>
          <w:p w14:paraId="605C9BB3" w14:textId="77777777" w:rsidR="00805937" w:rsidRDefault="00F30B71">
            <w:pPr>
              <w:divId w:val="1086540415"/>
              <w:rPr>
                <w:rFonts w:ascii="Arial" w:eastAsia="Times New Roman" w:hAnsi="Arial" w:cs="Arial"/>
              </w:rPr>
            </w:pPr>
            <w:r>
              <w:rPr>
                <w:rFonts w:ascii="Arial" w:eastAsia="Times New Roman" w:hAnsi="Arial" w:cs="Arial"/>
              </w:rPr>
              <w:t xml:space="preserve">Ingen </w:t>
            </w:r>
          </w:p>
        </w:tc>
      </w:tr>
    </w:tbl>
    <w:p w14:paraId="09389A55" w14:textId="77777777" w:rsidR="00805937" w:rsidRDefault="00F30B71">
      <w:pPr>
        <w:pageBreakBefore/>
        <w:divId w:val="1811436513"/>
        <w:rPr>
          <w:rFonts w:eastAsia="Times New Roman"/>
        </w:rPr>
      </w:pPr>
      <w:r>
        <w:rPr>
          <w:rFonts w:eastAsia="Times New Roman"/>
          <w:noProof/>
          <w:sz w:val="20"/>
          <w:szCs w:val="20"/>
        </w:rPr>
        <w:drawing>
          <wp:inline distT="0" distB="0" distL="0" distR="0" wp14:anchorId="3BF970DD" wp14:editId="6B6B9338">
            <wp:extent cx="9525" cy="95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
        <w:gridCol w:w="8746"/>
        <w:gridCol w:w="516"/>
      </w:tblGrid>
      <w:tr w:rsidR="00805937" w14:paraId="2649382C" w14:textId="77777777">
        <w:trPr>
          <w:divId w:val="812258619"/>
          <w:tblCellSpacing w:w="15" w:type="dxa"/>
        </w:trPr>
        <w:tc>
          <w:tcPr>
            <w:tcW w:w="0" w:type="auto"/>
            <w:gridSpan w:val="3"/>
            <w:vAlign w:val="center"/>
            <w:hideMark/>
          </w:tcPr>
          <w:p w14:paraId="5B855CE2" w14:textId="77777777" w:rsidR="00805937" w:rsidRDefault="00F30B71">
            <w:pPr>
              <w:spacing w:before="255"/>
              <w:jc w:val="center"/>
              <w:divId w:val="64232800"/>
              <w:rPr>
                <w:rFonts w:ascii="Arial" w:eastAsia="Times New Roman" w:hAnsi="Arial" w:cs="Arial"/>
                <w:b/>
                <w:bCs/>
                <w:sz w:val="28"/>
                <w:szCs w:val="28"/>
              </w:rPr>
            </w:pPr>
            <w:r>
              <w:rPr>
                <w:rFonts w:ascii="Arial" w:eastAsia="Times New Roman" w:hAnsi="Arial" w:cs="Arial"/>
                <w:b/>
                <w:bCs/>
                <w:sz w:val="28"/>
                <w:szCs w:val="28"/>
              </w:rPr>
              <w:t xml:space="preserve">Indholdsfortegnelse </w:t>
            </w:r>
          </w:p>
        </w:tc>
      </w:tr>
      <w:tr w:rsidR="00805937" w14:paraId="1FCECE0E" w14:textId="77777777">
        <w:trPr>
          <w:divId w:val="812258619"/>
          <w:tblCellSpacing w:w="15" w:type="dxa"/>
        </w:trPr>
        <w:tc>
          <w:tcPr>
            <w:tcW w:w="0" w:type="auto"/>
            <w:gridSpan w:val="2"/>
            <w:vAlign w:val="center"/>
            <w:hideMark/>
          </w:tcPr>
          <w:p w14:paraId="61FCC34E" w14:textId="77777777" w:rsidR="00805937" w:rsidRDefault="00F30B71">
            <w:pPr>
              <w:spacing w:before="255"/>
              <w:divId w:val="168563568"/>
              <w:rPr>
                <w:rFonts w:ascii="Arial" w:eastAsia="Times New Roman" w:hAnsi="Arial" w:cs="Arial"/>
                <w:sz w:val="22"/>
                <w:szCs w:val="22"/>
              </w:rPr>
            </w:pPr>
            <w:r>
              <w:rPr>
                <w:rFonts w:ascii="Arial" w:eastAsia="Times New Roman" w:hAnsi="Arial" w:cs="Arial"/>
                <w:sz w:val="22"/>
                <w:szCs w:val="22"/>
              </w:rPr>
              <w:t xml:space="preserve">Sag nr. </w:t>
            </w:r>
          </w:p>
        </w:tc>
        <w:tc>
          <w:tcPr>
            <w:tcW w:w="0" w:type="auto"/>
            <w:vAlign w:val="center"/>
            <w:hideMark/>
          </w:tcPr>
          <w:p w14:paraId="38DD6094" w14:textId="77777777" w:rsidR="00805937" w:rsidRDefault="00F30B71">
            <w:pPr>
              <w:spacing w:before="255"/>
              <w:jc w:val="right"/>
              <w:divId w:val="1151865935"/>
              <w:rPr>
                <w:rFonts w:ascii="Arial" w:eastAsia="Times New Roman" w:hAnsi="Arial" w:cs="Arial"/>
                <w:sz w:val="22"/>
                <w:szCs w:val="22"/>
              </w:rPr>
            </w:pPr>
            <w:r>
              <w:rPr>
                <w:rFonts w:ascii="Arial" w:eastAsia="Times New Roman" w:hAnsi="Arial" w:cs="Arial"/>
                <w:sz w:val="22"/>
                <w:szCs w:val="22"/>
              </w:rPr>
              <w:t xml:space="preserve">Side </w:t>
            </w:r>
          </w:p>
        </w:tc>
      </w:tr>
      <w:tr w:rsidR="00805937" w14:paraId="4C0FE06A" w14:textId="77777777">
        <w:trPr>
          <w:divId w:val="812258619"/>
          <w:tblCellSpacing w:w="15" w:type="dxa"/>
        </w:trPr>
        <w:tc>
          <w:tcPr>
            <w:tcW w:w="150" w:type="pct"/>
            <w:hideMark/>
          </w:tcPr>
          <w:p w14:paraId="5BC3C314"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1.  </w:t>
            </w:r>
          </w:p>
        </w:tc>
        <w:tc>
          <w:tcPr>
            <w:tcW w:w="5000" w:type="pct"/>
            <w:hideMark/>
          </w:tcPr>
          <w:p w14:paraId="001FC7DC"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Godkendelse af dagsorden</w:t>
            </w:r>
          </w:p>
        </w:tc>
        <w:tc>
          <w:tcPr>
            <w:tcW w:w="0" w:type="auto"/>
            <w:hideMark/>
          </w:tcPr>
          <w:p w14:paraId="5E43047C" w14:textId="77777777" w:rsidR="00805937" w:rsidRDefault="00805937">
            <w:pPr>
              <w:spacing w:before="30" w:after="75"/>
              <w:ind w:right="30"/>
              <w:rPr>
                <w:rFonts w:ascii="Verdana" w:eastAsia="Times New Roman" w:hAnsi="Verdana" w:cs="Arial"/>
                <w:sz w:val="20"/>
                <w:szCs w:val="20"/>
              </w:rPr>
            </w:pPr>
          </w:p>
        </w:tc>
      </w:tr>
      <w:tr w:rsidR="00805937" w14:paraId="51F642C7" w14:textId="77777777">
        <w:trPr>
          <w:divId w:val="812258619"/>
          <w:tblCellSpacing w:w="15" w:type="dxa"/>
        </w:trPr>
        <w:tc>
          <w:tcPr>
            <w:tcW w:w="150" w:type="pct"/>
            <w:hideMark/>
          </w:tcPr>
          <w:p w14:paraId="182122CB"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2.  </w:t>
            </w:r>
          </w:p>
        </w:tc>
        <w:tc>
          <w:tcPr>
            <w:tcW w:w="5000" w:type="pct"/>
            <w:hideMark/>
          </w:tcPr>
          <w:p w14:paraId="4A4088E2"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Godkendelse af referat </w:t>
            </w:r>
          </w:p>
        </w:tc>
        <w:tc>
          <w:tcPr>
            <w:tcW w:w="0" w:type="auto"/>
            <w:hideMark/>
          </w:tcPr>
          <w:p w14:paraId="28D0165A" w14:textId="77777777" w:rsidR="00805937" w:rsidRDefault="00805937">
            <w:pPr>
              <w:spacing w:before="30" w:after="75"/>
              <w:ind w:right="30"/>
              <w:rPr>
                <w:rFonts w:ascii="Verdana" w:eastAsia="Times New Roman" w:hAnsi="Verdana" w:cs="Arial"/>
                <w:sz w:val="20"/>
                <w:szCs w:val="20"/>
              </w:rPr>
            </w:pPr>
          </w:p>
        </w:tc>
      </w:tr>
      <w:tr w:rsidR="00805937" w14:paraId="312B0F18" w14:textId="77777777">
        <w:trPr>
          <w:divId w:val="812258619"/>
          <w:tblCellSpacing w:w="15" w:type="dxa"/>
        </w:trPr>
        <w:tc>
          <w:tcPr>
            <w:tcW w:w="150" w:type="pct"/>
            <w:hideMark/>
          </w:tcPr>
          <w:p w14:paraId="6F6C9C17"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3.  </w:t>
            </w:r>
          </w:p>
        </w:tc>
        <w:tc>
          <w:tcPr>
            <w:tcW w:w="5000" w:type="pct"/>
            <w:hideMark/>
          </w:tcPr>
          <w:p w14:paraId="34AD095B"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Orientering fra formandskabet</w:t>
            </w:r>
          </w:p>
        </w:tc>
        <w:tc>
          <w:tcPr>
            <w:tcW w:w="0" w:type="auto"/>
            <w:hideMark/>
          </w:tcPr>
          <w:p w14:paraId="6D4CAA38" w14:textId="77777777" w:rsidR="00805937" w:rsidRDefault="00805937">
            <w:pPr>
              <w:spacing w:before="30" w:after="75"/>
              <w:ind w:right="30"/>
              <w:rPr>
                <w:rFonts w:ascii="Verdana" w:eastAsia="Times New Roman" w:hAnsi="Verdana" w:cs="Arial"/>
                <w:sz w:val="20"/>
                <w:szCs w:val="20"/>
              </w:rPr>
            </w:pPr>
          </w:p>
        </w:tc>
      </w:tr>
      <w:tr w:rsidR="00805937" w14:paraId="448268FB" w14:textId="77777777">
        <w:trPr>
          <w:divId w:val="812258619"/>
          <w:tblCellSpacing w:w="15" w:type="dxa"/>
        </w:trPr>
        <w:tc>
          <w:tcPr>
            <w:tcW w:w="150" w:type="pct"/>
            <w:hideMark/>
          </w:tcPr>
          <w:p w14:paraId="5BEEE329"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4.  </w:t>
            </w:r>
          </w:p>
        </w:tc>
        <w:tc>
          <w:tcPr>
            <w:tcW w:w="5000" w:type="pct"/>
            <w:hideMark/>
          </w:tcPr>
          <w:p w14:paraId="768D74C2"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Nedsættelse af arbejdsgrupper</w:t>
            </w:r>
          </w:p>
        </w:tc>
        <w:tc>
          <w:tcPr>
            <w:tcW w:w="0" w:type="auto"/>
            <w:hideMark/>
          </w:tcPr>
          <w:p w14:paraId="2BC520A7" w14:textId="77777777" w:rsidR="00805937" w:rsidRDefault="00805937">
            <w:pPr>
              <w:spacing w:before="30" w:after="75"/>
              <w:ind w:right="30"/>
              <w:rPr>
                <w:rFonts w:ascii="Verdana" w:eastAsia="Times New Roman" w:hAnsi="Verdana" w:cs="Arial"/>
                <w:sz w:val="20"/>
                <w:szCs w:val="20"/>
              </w:rPr>
            </w:pPr>
          </w:p>
        </w:tc>
      </w:tr>
      <w:tr w:rsidR="00805937" w14:paraId="708B5CF7" w14:textId="77777777">
        <w:trPr>
          <w:divId w:val="812258619"/>
          <w:tblCellSpacing w:w="15" w:type="dxa"/>
        </w:trPr>
        <w:tc>
          <w:tcPr>
            <w:tcW w:w="150" w:type="pct"/>
            <w:hideMark/>
          </w:tcPr>
          <w:p w14:paraId="5A023581"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5.  </w:t>
            </w:r>
          </w:p>
        </w:tc>
        <w:tc>
          <w:tcPr>
            <w:tcW w:w="5000" w:type="pct"/>
            <w:hideMark/>
          </w:tcPr>
          <w:p w14:paraId="21CB8B47"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Introkursus</w:t>
            </w:r>
          </w:p>
        </w:tc>
        <w:tc>
          <w:tcPr>
            <w:tcW w:w="0" w:type="auto"/>
            <w:hideMark/>
          </w:tcPr>
          <w:p w14:paraId="18AAEE79" w14:textId="77777777" w:rsidR="00805937" w:rsidRDefault="00805937">
            <w:pPr>
              <w:spacing w:before="30" w:after="75"/>
              <w:ind w:right="30"/>
              <w:rPr>
                <w:rFonts w:ascii="Verdana" w:eastAsia="Times New Roman" w:hAnsi="Verdana" w:cs="Arial"/>
                <w:sz w:val="20"/>
                <w:szCs w:val="20"/>
              </w:rPr>
            </w:pPr>
          </w:p>
        </w:tc>
      </w:tr>
      <w:tr w:rsidR="00805937" w14:paraId="29CB69AA" w14:textId="77777777">
        <w:trPr>
          <w:divId w:val="812258619"/>
          <w:tblCellSpacing w:w="15" w:type="dxa"/>
        </w:trPr>
        <w:tc>
          <w:tcPr>
            <w:tcW w:w="150" w:type="pct"/>
            <w:hideMark/>
          </w:tcPr>
          <w:p w14:paraId="2D7A54BC"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6.  </w:t>
            </w:r>
          </w:p>
        </w:tc>
        <w:tc>
          <w:tcPr>
            <w:tcW w:w="5000" w:type="pct"/>
            <w:hideMark/>
          </w:tcPr>
          <w:p w14:paraId="49118471" w14:textId="77777777" w:rsidR="00805937" w:rsidRDefault="00F30B71">
            <w:pPr>
              <w:spacing w:before="30" w:after="75"/>
              <w:ind w:right="30"/>
              <w:rPr>
                <w:rFonts w:ascii="Verdana" w:eastAsia="Times New Roman" w:hAnsi="Verdana" w:cs="Arial"/>
                <w:sz w:val="20"/>
                <w:szCs w:val="20"/>
              </w:rPr>
            </w:pPr>
            <w:r>
              <w:rPr>
                <w:rFonts w:ascii="Verdana" w:eastAsia="Times New Roman" w:hAnsi="Verdana" w:cs="Arial"/>
                <w:sz w:val="20"/>
                <w:szCs w:val="20"/>
              </w:rPr>
              <w:t>Evt.</w:t>
            </w:r>
          </w:p>
        </w:tc>
        <w:tc>
          <w:tcPr>
            <w:tcW w:w="0" w:type="auto"/>
            <w:hideMark/>
          </w:tcPr>
          <w:p w14:paraId="4012BC37" w14:textId="77777777" w:rsidR="00805937" w:rsidRDefault="00805937">
            <w:pPr>
              <w:spacing w:before="30" w:after="75"/>
              <w:ind w:right="30"/>
              <w:rPr>
                <w:rFonts w:ascii="Verdana" w:eastAsia="Times New Roman" w:hAnsi="Verdana" w:cs="Arial"/>
                <w:sz w:val="20"/>
                <w:szCs w:val="20"/>
              </w:rPr>
            </w:pPr>
          </w:p>
        </w:tc>
      </w:tr>
    </w:tbl>
    <w:p w14:paraId="7BA176DF" w14:textId="77777777" w:rsidR="00805937" w:rsidRDefault="00F30B71">
      <w:pPr>
        <w:pageBreakBefore/>
        <w:divId w:val="1851554801"/>
        <w:rPr>
          <w:rFonts w:eastAsia="Times New Roman"/>
        </w:rPr>
      </w:pPr>
      <w:r>
        <w:rPr>
          <w:rFonts w:eastAsia="Times New Roman"/>
          <w:noProof/>
          <w:sz w:val="20"/>
          <w:szCs w:val="20"/>
        </w:rPr>
        <w:drawing>
          <wp:inline distT="0" distB="0" distL="0" distR="0" wp14:anchorId="18FBA962" wp14:editId="099DC695">
            <wp:extent cx="9525" cy="95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C5A3A3A" w14:textId="77777777" w:rsidR="00805937" w:rsidRDefault="002A4904">
      <w:pPr>
        <w:divId w:val="812258619"/>
        <w:rPr>
          <w:rFonts w:eastAsia="Times New Roman"/>
        </w:rPr>
      </w:pPr>
      <w:r>
        <w:rPr>
          <w:rFonts w:eastAsia="Times New Roman"/>
        </w:rPr>
        <w:pict w14:anchorId="04D7FB87">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805937" w14:paraId="142342E3" w14:textId="77777777">
        <w:trPr>
          <w:divId w:val="812258619"/>
          <w:tblCellSpacing w:w="0" w:type="dxa"/>
        </w:trPr>
        <w:tc>
          <w:tcPr>
            <w:tcW w:w="600" w:type="dxa"/>
            <w:hideMark/>
          </w:tcPr>
          <w:p w14:paraId="2C78AE98" w14:textId="77777777" w:rsidR="00805937" w:rsidRDefault="00F30B71">
            <w:pPr>
              <w:divId w:val="2085829818"/>
              <w:rPr>
                <w:rFonts w:ascii="Arial" w:eastAsia="Times New Roman" w:hAnsi="Arial" w:cs="Arial"/>
                <w:b/>
                <w:bCs/>
                <w:sz w:val="28"/>
                <w:szCs w:val="28"/>
              </w:rPr>
            </w:pPr>
            <w:r>
              <w:rPr>
                <w:rFonts w:ascii="Arial" w:eastAsia="Times New Roman" w:hAnsi="Arial" w:cs="Arial"/>
                <w:b/>
                <w:bCs/>
                <w:sz w:val="28"/>
                <w:szCs w:val="28"/>
              </w:rPr>
              <w:t xml:space="preserve">1. </w:t>
            </w:r>
          </w:p>
        </w:tc>
        <w:tc>
          <w:tcPr>
            <w:tcW w:w="0" w:type="auto"/>
            <w:hideMark/>
          </w:tcPr>
          <w:p w14:paraId="2CCEC9DF" w14:textId="77777777" w:rsidR="00805937" w:rsidRDefault="00F30B71">
            <w:pPr>
              <w:divId w:val="1197541611"/>
              <w:rPr>
                <w:rFonts w:ascii="Arial" w:eastAsia="Times New Roman" w:hAnsi="Arial" w:cs="Arial"/>
                <w:b/>
                <w:bCs/>
                <w:sz w:val="28"/>
                <w:szCs w:val="28"/>
              </w:rPr>
            </w:pPr>
            <w:bookmarkStart w:id="0" w:name="a86483fa-f67c-49c8-a28f-b0d7e60f01dc"/>
            <w:bookmarkEnd w:id="0"/>
            <w:r>
              <w:rPr>
                <w:rFonts w:ascii="Arial" w:eastAsia="Times New Roman" w:hAnsi="Arial" w:cs="Arial"/>
                <w:b/>
                <w:bCs/>
                <w:sz w:val="28"/>
                <w:szCs w:val="28"/>
              </w:rPr>
              <w:t>Godkendelse af dagsorden</w:t>
            </w:r>
          </w:p>
        </w:tc>
      </w:tr>
      <w:tr w:rsidR="00805937" w14:paraId="7F210334" w14:textId="77777777">
        <w:trPr>
          <w:divId w:val="812258619"/>
          <w:tblCellSpacing w:w="0" w:type="dxa"/>
        </w:trPr>
        <w:tc>
          <w:tcPr>
            <w:tcW w:w="0" w:type="auto"/>
            <w:gridSpan w:val="2"/>
            <w:hideMark/>
          </w:tcPr>
          <w:p w14:paraId="27C9ADE5" w14:textId="77777777" w:rsidR="00805937" w:rsidRDefault="00F30B71">
            <w:pPr>
              <w:spacing w:after="240"/>
              <w:divId w:val="411707344"/>
              <w:rPr>
                <w:rFonts w:ascii="Arial" w:eastAsia="Times New Roman" w:hAnsi="Arial" w:cs="Arial"/>
                <w:sz w:val="20"/>
                <w:szCs w:val="20"/>
              </w:rPr>
            </w:pPr>
            <w:r>
              <w:rPr>
                <w:rFonts w:ascii="Arial" w:eastAsia="Times New Roman" w:hAnsi="Arial" w:cs="Arial"/>
                <w:sz w:val="20"/>
                <w:szCs w:val="20"/>
              </w:rPr>
              <w:t>Integrationsråd den 21. marts 2022</w:t>
            </w:r>
          </w:p>
        </w:tc>
      </w:tr>
    </w:tbl>
    <w:p w14:paraId="3084DA00" w14:textId="77777777" w:rsidR="00805937" w:rsidRDefault="00805937">
      <w:pPr>
        <w:divId w:val="81225861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04"/>
        <w:gridCol w:w="4529"/>
        <w:gridCol w:w="3205"/>
      </w:tblGrid>
      <w:tr w:rsidR="00805937" w14:paraId="7A3FC062" w14:textId="77777777">
        <w:trPr>
          <w:divId w:val="812258619"/>
          <w:tblCellSpacing w:w="0" w:type="dxa"/>
        </w:trPr>
        <w:tc>
          <w:tcPr>
            <w:tcW w:w="0" w:type="auto"/>
            <w:hideMark/>
          </w:tcPr>
          <w:p w14:paraId="73AC126E" w14:textId="77777777" w:rsidR="00805937" w:rsidRDefault="00F30B71">
            <w:pPr>
              <w:divId w:val="1034766011"/>
              <w:rPr>
                <w:rFonts w:ascii="Arial" w:eastAsia="Times New Roman" w:hAnsi="Arial" w:cs="Arial"/>
                <w:sz w:val="20"/>
                <w:szCs w:val="20"/>
              </w:rPr>
            </w:pPr>
            <w:r>
              <w:rPr>
                <w:rFonts w:ascii="Arial" w:eastAsia="Times New Roman" w:hAnsi="Arial" w:cs="Arial"/>
                <w:sz w:val="20"/>
                <w:szCs w:val="20"/>
              </w:rPr>
              <w:t>Sagsnr.: 22-002436</w:t>
            </w:r>
          </w:p>
        </w:tc>
        <w:tc>
          <w:tcPr>
            <w:tcW w:w="0" w:type="auto"/>
            <w:hideMark/>
          </w:tcPr>
          <w:p w14:paraId="2B4BFD66" w14:textId="77777777" w:rsidR="00805937" w:rsidRDefault="00F30B71">
            <w:pPr>
              <w:jc w:val="center"/>
              <w:divId w:val="444890009"/>
              <w:rPr>
                <w:rFonts w:ascii="Arial" w:eastAsia="Times New Roman" w:hAnsi="Arial" w:cs="Arial"/>
                <w:sz w:val="20"/>
                <w:szCs w:val="20"/>
              </w:rPr>
            </w:pPr>
            <w:r>
              <w:rPr>
                <w:rFonts w:ascii="Arial" w:eastAsia="Times New Roman" w:hAnsi="Arial" w:cs="Arial"/>
                <w:sz w:val="20"/>
                <w:szCs w:val="20"/>
              </w:rPr>
              <w:t>Område: Afdeling for Borger og Arbejdsmarked</w:t>
            </w:r>
          </w:p>
        </w:tc>
        <w:tc>
          <w:tcPr>
            <w:tcW w:w="0" w:type="auto"/>
            <w:hideMark/>
          </w:tcPr>
          <w:p w14:paraId="1D44FA37" w14:textId="77777777" w:rsidR="00805937" w:rsidRDefault="00F30B71">
            <w:pPr>
              <w:jc w:val="right"/>
              <w:divId w:val="1488865056"/>
              <w:rPr>
                <w:rFonts w:ascii="Arial" w:eastAsia="Times New Roman" w:hAnsi="Arial" w:cs="Arial"/>
                <w:sz w:val="20"/>
                <w:szCs w:val="20"/>
              </w:rPr>
            </w:pPr>
            <w:proofErr w:type="spellStart"/>
            <w:r>
              <w:rPr>
                <w:rFonts w:ascii="Arial" w:eastAsia="Times New Roman" w:hAnsi="Arial" w:cs="Arial"/>
                <w:sz w:val="20"/>
                <w:szCs w:val="20"/>
              </w:rPr>
              <w:t>Sagsbeh</w:t>
            </w:r>
            <w:proofErr w:type="spellEnd"/>
            <w:r>
              <w:rPr>
                <w:rFonts w:ascii="Arial" w:eastAsia="Times New Roman" w:hAnsi="Arial" w:cs="Arial"/>
                <w:sz w:val="20"/>
                <w:szCs w:val="20"/>
              </w:rPr>
              <w:t>: Lærke Lykke Grønborg</w:t>
            </w:r>
          </w:p>
        </w:tc>
      </w:tr>
    </w:tbl>
    <w:p w14:paraId="7AC4567A" w14:textId="77777777" w:rsidR="00805937" w:rsidRDefault="002A4904">
      <w:pPr>
        <w:divId w:val="812258619"/>
        <w:rPr>
          <w:rFonts w:eastAsia="Times New Roman"/>
        </w:rPr>
      </w:pPr>
      <w:r>
        <w:rPr>
          <w:rFonts w:eastAsia="Times New Roman"/>
        </w:rPr>
        <w:pict w14:anchorId="6CD922C3">
          <v:rect id="_x0000_i1026" style="width:0;height:1.5pt" o:hralign="center" o:hrstd="t" o:hr="t" fillcolor="#a0a0a0" stroked="f"/>
        </w:pict>
      </w:r>
    </w:p>
    <w:p w14:paraId="59366F4B" w14:textId="77777777" w:rsidR="00805937" w:rsidRDefault="00F30B71">
      <w:pPr>
        <w:spacing w:before="100" w:beforeAutospacing="1"/>
        <w:outlineLvl w:val="2"/>
        <w:divId w:val="864487042"/>
        <w:rPr>
          <w:rFonts w:ascii="Arial" w:eastAsia="Times New Roman" w:hAnsi="Arial" w:cs="Arial"/>
          <w:b/>
          <w:bCs/>
          <w:sz w:val="20"/>
          <w:szCs w:val="20"/>
        </w:rPr>
      </w:pPr>
      <w:r>
        <w:rPr>
          <w:rFonts w:ascii="Arial" w:eastAsia="Times New Roman" w:hAnsi="Arial" w:cs="Arial"/>
          <w:b/>
          <w:bCs/>
          <w:sz w:val="22"/>
          <w:szCs w:val="22"/>
        </w:rPr>
        <w:t>Kompetenceudvalg</w:t>
      </w:r>
    </w:p>
    <w:p w14:paraId="18587C85" w14:textId="77777777" w:rsidR="00805937" w:rsidRDefault="00F30B71">
      <w:pPr>
        <w:pStyle w:val="NormalWeb"/>
        <w:jc w:val="both"/>
        <w:divId w:val="864487042"/>
        <w:rPr>
          <w:rFonts w:ascii="Arial" w:hAnsi="Arial" w:cs="Arial"/>
          <w:sz w:val="20"/>
          <w:szCs w:val="20"/>
        </w:rPr>
      </w:pPr>
      <w:r>
        <w:rPr>
          <w:rFonts w:ascii="Arial" w:hAnsi="Arial" w:cs="Arial"/>
          <w:sz w:val="20"/>
          <w:szCs w:val="20"/>
        </w:rPr>
        <w:t>Vordingborg Integrationsråd</w:t>
      </w:r>
    </w:p>
    <w:p w14:paraId="15ADBFDA" w14:textId="77777777" w:rsidR="00805937" w:rsidRDefault="00F30B71">
      <w:pPr>
        <w:pStyle w:val="NormalWeb"/>
        <w:divId w:val="864487042"/>
        <w:rPr>
          <w:rFonts w:ascii="Arial" w:hAnsi="Arial" w:cs="Arial"/>
          <w:sz w:val="20"/>
          <w:szCs w:val="20"/>
        </w:rPr>
      </w:pPr>
      <w:r>
        <w:rPr>
          <w:rFonts w:ascii="Arial" w:hAnsi="Arial" w:cs="Arial"/>
          <w:sz w:val="20"/>
          <w:szCs w:val="20"/>
        </w:rPr>
        <w:t> </w:t>
      </w:r>
    </w:p>
    <w:p w14:paraId="45A5D740" w14:textId="77777777" w:rsidR="00805937" w:rsidRDefault="00F30B71">
      <w:pPr>
        <w:spacing w:before="100" w:beforeAutospacing="1"/>
        <w:outlineLvl w:val="2"/>
        <w:divId w:val="864487042"/>
        <w:rPr>
          <w:rFonts w:ascii="Arial" w:eastAsia="Times New Roman" w:hAnsi="Arial" w:cs="Arial"/>
          <w:b/>
          <w:bCs/>
          <w:sz w:val="20"/>
          <w:szCs w:val="20"/>
        </w:rPr>
      </w:pPr>
      <w:r>
        <w:rPr>
          <w:rFonts w:ascii="Arial" w:eastAsia="Times New Roman" w:hAnsi="Arial" w:cs="Arial"/>
          <w:b/>
          <w:bCs/>
          <w:sz w:val="22"/>
          <w:szCs w:val="22"/>
        </w:rPr>
        <w:t>Sagsfremstilling</w:t>
      </w:r>
    </w:p>
    <w:p w14:paraId="063F8FEA" w14:textId="77777777" w:rsidR="00805937" w:rsidRDefault="00F30B71">
      <w:pPr>
        <w:pStyle w:val="NormalWeb"/>
        <w:jc w:val="both"/>
        <w:divId w:val="1064570450"/>
        <w:rPr>
          <w:rFonts w:ascii="Arial" w:hAnsi="Arial" w:cs="Arial"/>
          <w:sz w:val="20"/>
          <w:szCs w:val="20"/>
        </w:rPr>
      </w:pPr>
      <w:r>
        <w:rPr>
          <w:rFonts w:ascii="Arial" w:hAnsi="Arial" w:cs="Arial"/>
          <w:sz w:val="20"/>
          <w:szCs w:val="20"/>
        </w:rPr>
        <w:t>Formandskabet har fastsat dagsordenens indhold. Dagsorden og bilag er fremsendt til rådets medlemmer.</w:t>
      </w:r>
    </w:p>
    <w:p w14:paraId="4F80B96E" w14:textId="77777777" w:rsidR="00805937" w:rsidRDefault="00F30B71">
      <w:pPr>
        <w:divId w:val="2087799602"/>
        <w:rPr>
          <w:rFonts w:ascii="Arial" w:eastAsia="Times New Roman" w:hAnsi="Arial" w:cs="Arial"/>
          <w:b/>
          <w:bCs/>
          <w:sz w:val="20"/>
          <w:szCs w:val="20"/>
        </w:rPr>
      </w:pPr>
      <w:r>
        <w:rPr>
          <w:rFonts w:ascii="Arial" w:eastAsia="Times New Roman" w:hAnsi="Arial" w:cs="Arial"/>
          <w:b/>
          <w:bCs/>
          <w:sz w:val="20"/>
          <w:szCs w:val="20"/>
        </w:rPr>
        <w:t>Indstilling</w:t>
      </w:r>
    </w:p>
    <w:p w14:paraId="18569E5C" w14:textId="77777777" w:rsidR="00805937" w:rsidRDefault="00F30B71">
      <w:pPr>
        <w:pStyle w:val="xsltfirstparagraph"/>
        <w:divId w:val="646208911"/>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88"/>
        <w:gridCol w:w="8640"/>
      </w:tblGrid>
      <w:tr w:rsidR="00805937" w14:paraId="4C12DE87" w14:textId="77777777">
        <w:trPr>
          <w:divId w:val="646208911"/>
          <w:tblCellSpacing w:w="0" w:type="dxa"/>
        </w:trPr>
        <w:tc>
          <w:tcPr>
            <w:tcW w:w="988" w:type="dxa"/>
            <w:tcBorders>
              <w:bottom w:val="dashed" w:sz="6" w:space="0" w:color="999999"/>
              <w:right w:val="dashed" w:sz="6" w:space="0" w:color="999999"/>
            </w:tcBorders>
            <w:tcMar>
              <w:top w:w="0" w:type="dxa"/>
              <w:left w:w="108" w:type="dxa"/>
              <w:bottom w:w="0" w:type="dxa"/>
              <w:right w:w="108" w:type="dxa"/>
            </w:tcMar>
            <w:hideMark/>
          </w:tcPr>
          <w:p w14:paraId="4E05EA64" w14:textId="77777777" w:rsidR="00805937" w:rsidRDefault="00F30B71">
            <w:pPr>
              <w:rPr>
                <w:rFonts w:ascii="Arial" w:hAnsi="Arial" w:cs="Arial"/>
                <w:sz w:val="20"/>
                <w:szCs w:val="20"/>
              </w:rPr>
            </w:pPr>
            <w:r>
              <w:rPr>
                <w:rFonts w:ascii="Arial" w:hAnsi="Arial" w:cs="Arial"/>
                <w:sz w:val="20"/>
                <w:szCs w:val="20"/>
              </w:rPr>
              <w:t>at</w:t>
            </w:r>
          </w:p>
        </w:tc>
        <w:tc>
          <w:tcPr>
            <w:tcW w:w="8640" w:type="dxa"/>
            <w:tcBorders>
              <w:bottom w:val="dashed" w:sz="6" w:space="0" w:color="999999"/>
              <w:right w:val="dashed" w:sz="6" w:space="0" w:color="999999"/>
            </w:tcBorders>
            <w:tcMar>
              <w:top w:w="0" w:type="dxa"/>
              <w:left w:w="108" w:type="dxa"/>
              <w:bottom w:w="0" w:type="dxa"/>
              <w:right w:w="108" w:type="dxa"/>
            </w:tcMar>
            <w:hideMark/>
          </w:tcPr>
          <w:p w14:paraId="53FDD64B" w14:textId="77777777" w:rsidR="00805937" w:rsidRDefault="00F30B71">
            <w:pPr>
              <w:rPr>
                <w:rFonts w:ascii="Arial" w:hAnsi="Arial" w:cs="Arial"/>
                <w:sz w:val="20"/>
                <w:szCs w:val="20"/>
              </w:rPr>
            </w:pPr>
            <w:r>
              <w:rPr>
                <w:rFonts w:ascii="Arial" w:hAnsi="Arial" w:cs="Arial"/>
                <w:sz w:val="20"/>
                <w:szCs w:val="20"/>
              </w:rPr>
              <w:t>dagsordenen godkendes</w:t>
            </w:r>
          </w:p>
        </w:tc>
      </w:tr>
    </w:tbl>
    <w:p w14:paraId="3B96609C" w14:textId="77777777" w:rsidR="00A91B09" w:rsidRDefault="00A91B09">
      <w:pPr>
        <w:pStyle w:val="NormalWeb"/>
        <w:divId w:val="646208911"/>
        <w:rPr>
          <w:rFonts w:ascii="Arial" w:hAnsi="Arial" w:cs="Arial"/>
          <w:sz w:val="20"/>
          <w:szCs w:val="20"/>
        </w:rPr>
      </w:pPr>
    </w:p>
    <w:p w14:paraId="0AEFAE5F" w14:textId="13051618" w:rsidR="00805937" w:rsidRPr="00A91B09" w:rsidRDefault="00A91B09">
      <w:pPr>
        <w:pStyle w:val="NormalWeb"/>
        <w:divId w:val="646208911"/>
        <w:rPr>
          <w:rFonts w:ascii="Arial" w:hAnsi="Arial" w:cs="Arial"/>
          <w:b/>
          <w:bCs/>
          <w:sz w:val="20"/>
          <w:szCs w:val="20"/>
        </w:rPr>
      </w:pPr>
      <w:r w:rsidRPr="00A91B09">
        <w:rPr>
          <w:rFonts w:ascii="Arial" w:hAnsi="Arial" w:cs="Arial"/>
          <w:b/>
          <w:bCs/>
          <w:sz w:val="20"/>
          <w:szCs w:val="20"/>
        </w:rPr>
        <w:t>Beslutning:</w:t>
      </w:r>
    </w:p>
    <w:p w14:paraId="7851EC81" w14:textId="059B54B4" w:rsidR="00895F30" w:rsidRPr="00895F30" w:rsidRDefault="00895F30">
      <w:pPr>
        <w:pStyle w:val="NormalWeb"/>
        <w:divId w:val="646208911"/>
        <w:rPr>
          <w:rFonts w:ascii="Arial" w:hAnsi="Arial" w:cs="Arial"/>
          <w:i/>
          <w:iCs/>
          <w:sz w:val="20"/>
          <w:szCs w:val="20"/>
        </w:rPr>
      </w:pPr>
      <w:r w:rsidRPr="00895F30">
        <w:rPr>
          <w:rFonts w:ascii="Arial" w:hAnsi="Arial" w:cs="Arial"/>
          <w:i/>
          <w:iCs/>
          <w:sz w:val="20"/>
          <w:szCs w:val="20"/>
        </w:rPr>
        <w:t xml:space="preserve">Dagsordenen blev godkendt uden nogen bemærkninger. </w:t>
      </w:r>
    </w:p>
    <w:p w14:paraId="2801375F" w14:textId="77777777" w:rsidR="00805937" w:rsidRDefault="00F30B71">
      <w:pPr>
        <w:pageBreakBefore/>
        <w:divId w:val="1816680933"/>
        <w:rPr>
          <w:rFonts w:eastAsia="Times New Roman"/>
        </w:rPr>
      </w:pPr>
      <w:r>
        <w:rPr>
          <w:rFonts w:eastAsia="Times New Roman"/>
          <w:noProof/>
          <w:sz w:val="20"/>
          <w:szCs w:val="20"/>
        </w:rPr>
        <w:drawing>
          <wp:inline distT="0" distB="0" distL="0" distR="0" wp14:anchorId="61177FEF" wp14:editId="5D93DFA5">
            <wp:extent cx="9525" cy="952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B60E94" w14:textId="77777777" w:rsidR="00805937" w:rsidRDefault="002A4904">
      <w:pPr>
        <w:divId w:val="812258619"/>
        <w:rPr>
          <w:rFonts w:eastAsia="Times New Roman"/>
        </w:rPr>
      </w:pPr>
      <w:r>
        <w:rPr>
          <w:rFonts w:eastAsia="Times New Roman"/>
        </w:rPr>
        <w:pict w14:anchorId="0CF7A565">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805937" w14:paraId="37704ADB" w14:textId="77777777">
        <w:trPr>
          <w:divId w:val="812258619"/>
          <w:tblCellSpacing w:w="0" w:type="dxa"/>
        </w:trPr>
        <w:tc>
          <w:tcPr>
            <w:tcW w:w="600" w:type="dxa"/>
            <w:hideMark/>
          </w:tcPr>
          <w:p w14:paraId="505A2027" w14:textId="77777777" w:rsidR="00805937" w:rsidRDefault="00F30B71">
            <w:pPr>
              <w:divId w:val="1056583111"/>
              <w:rPr>
                <w:rFonts w:ascii="Arial" w:eastAsia="Times New Roman" w:hAnsi="Arial" w:cs="Arial"/>
                <w:b/>
                <w:bCs/>
                <w:sz w:val="28"/>
                <w:szCs w:val="28"/>
              </w:rPr>
            </w:pPr>
            <w:r>
              <w:rPr>
                <w:rFonts w:ascii="Arial" w:eastAsia="Times New Roman" w:hAnsi="Arial" w:cs="Arial"/>
                <w:b/>
                <w:bCs/>
                <w:sz w:val="28"/>
                <w:szCs w:val="28"/>
              </w:rPr>
              <w:t xml:space="preserve">2. </w:t>
            </w:r>
          </w:p>
        </w:tc>
        <w:tc>
          <w:tcPr>
            <w:tcW w:w="0" w:type="auto"/>
            <w:hideMark/>
          </w:tcPr>
          <w:p w14:paraId="2C905096" w14:textId="77777777" w:rsidR="00805937" w:rsidRDefault="00F30B71">
            <w:pPr>
              <w:divId w:val="989989678"/>
              <w:rPr>
                <w:rFonts w:ascii="Arial" w:eastAsia="Times New Roman" w:hAnsi="Arial" w:cs="Arial"/>
                <w:b/>
                <w:bCs/>
                <w:sz w:val="28"/>
                <w:szCs w:val="28"/>
              </w:rPr>
            </w:pPr>
            <w:bookmarkStart w:id="1" w:name="cd8591b9-c28e-4128-9af0-e34209f0cda7"/>
            <w:bookmarkEnd w:id="1"/>
            <w:r>
              <w:rPr>
                <w:rFonts w:ascii="Arial" w:eastAsia="Times New Roman" w:hAnsi="Arial" w:cs="Arial"/>
                <w:b/>
                <w:bCs/>
                <w:sz w:val="28"/>
                <w:szCs w:val="28"/>
              </w:rPr>
              <w:t xml:space="preserve">Godkendelse af referat </w:t>
            </w:r>
          </w:p>
        </w:tc>
      </w:tr>
      <w:tr w:rsidR="00805937" w14:paraId="660C71C9" w14:textId="77777777">
        <w:trPr>
          <w:divId w:val="812258619"/>
          <w:tblCellSpacing w:w="0" w:type="dxa"/>
        </w:trPr>
        <w:tc>
          <w:tcPr>
            <w:tcW w:w="0" w:type="auto"/>
            <w:gridSpan w:val="2"/>
            <w:hideMark/>
          </w:tcPr>
          <w:p w14:paraId="69F48E85" w14:textId="77777777" w:rsidR="00805937" w:rsidRDefault="00F30B71">
            <w:pPr>
              <w:spacing w:after="240"/>
              <w:divId w:val="2026050413"/>
              <w:rPr>
                <w:rFonts w:ascii="Arial" w:eastAsia="Times New Roman" w:hAnsi="Arial" w:cs="Arial"/>
                <w:sz w:val="20"/>
                <w:szCs w:val="20"/>
              </w:rPr>
            </w:pPr>
            <w:r>
              <w:rPr>
                <w:rFonts w:ascii="Arial" w:eastAsia="Times New Roman" w:hAnsi="Arial" w:cs="Arial"/>
                <w:sz w:val="20"/>
                <w:szCs w:val="20"/>
              </w:rPr>
              <w:t>Integrationsråd den 21. marts 2022</w:t>
            </w:r>
          </w:p>
        </w:tc>
      </w:tr>
    </w:tbl>
    <w:p w14:paraId="06761453" w14:textId="77777777" w:rsidR="00805937" w:rsidRDefault="00805937">
      <w:pPr>
        <w:divId w:val="81225861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04"/>
        <w:gridCol w:w="4529"/>
        <w:gridCol w:w="3205"/>
      </w:tblGrid>
      <w:tr w:rsidR="00805937" w14:paraId="2BD2B944" w14:textId="77777777">
        <w:trPr>
          <w:divId w:val="812258619"/>
          <w:tblCellSpacing w:w="0" w:type="dxa"/>
        </w:trPr>
        <w:tc>
          <w:tcPr>
            <w:tcW w:w="0" w:type="auto"/>
            <w:hideMark/>
          </w:tcPr>
          <w:p w14:paraId="7AF661A1" w14:textId="77777777" w:rsidR="00805937" w:rsidRDefault="00F30B71">
            <w:pPr>
              <w:divId w:val="709188445"/>
              <w:rPr>
                <w:rFonts w:ascii="Arial" w:eastAsia="Times New Roman" w:hAnsi="Arial" w:cs="Arial"/>
                <w:sz w:val="20"/>
                <w:szCs w:val="20"/>
              </w:rPr>
            </w:pPr>
            <w:r>
              <w:rPr>
                <w:rFonts w:ascii="Arial" w:eastAsia="Times New Roman" w:hAnsi="Arial" w:cs="Arial"/>
                <w:sz w:val="20"/>
                <w:szCs w:val="20"/>
              </w:rPr>
              <w:t>Sagsnr.: 22-002436</w:t>
            </w:r>
          </w:p>
        </w:tc>
        <w:tc>
          <w:tcPr>
            <w:tcW w:w="0" w:type="auto"/>
            <w:hideMark/>
          </w:tcPr>
          <w:p w14:paraId="590C6781" w14:textId="77777777" w:rsidR="00805937" w:rsidRDefault="00F30B71">
            <w:pPr>
              <w:jc w:val="center"/>
              <w:divId w:val="303657713"/>
              <w:rPr>
                <w:rFonts w:ascii="Arial" w:eastAsia="Times New Roman" w:hAnsi="Arial" w:cs="Arial"/>
                <w:sz w:val="20"/>
                <w:szCs w:val="20"/>
              </w:rPr>
            </w:pPr>
            <w:r>
              <w:rPr>
                <w:rFonts w:ascii="Arial" w:eastAsia="Times New Roman" w:hAnsi="Arial" w:cs="Arial"/>
                <w:sz w:val="20"/>
                <w:szCs w:val="20"/>
              </w:rPr>
              <w:t>Område: Afdeling for Borger og Arbejdsmarked</w:t>
            </w:r>
          </w:p>
        </w:tc>
        <w:tc>
          <w:tcPr>
            <w:tcW w:w="0" w:type="auto"/>
            <w:hideMark/>
          </w:tcPr>
          <w:p w14:paraId="4BEBB02E" w14:textId="77777777" w:rsidR="00805937" w:rsidRDefault="00F30B71">
            <w:pPr>
              <w:jc w:val="right"/>
              <w:divId w:val="753167886"/>
              <w:rPr>
                <w:rFonts w:ascii="Arial" w:eastAsia="Times New Roman" w:hAnsi="Arial" w:cs="Arial"/>
                <w:sz w:val="20"/>
                <w:szCs w:val="20"/>
              </w:rPr>
            </w:pPr>
            <w:proofErr w:type="spellStart"/>
            <w:r>
              <w:rPr>
                <w:rFonts w:ascii="Arial" w:eastAsia="Times New Roman" w:hAnsi="Arial" w:cs="Arial"/>
                <w:sz w:val="20"/>
                <w:szCs w:val="20"/>
              </w:rPr>
              <w:t>Sagsbeh</w:t>
            </w:r>
            <w:proofErr w:type="spellEnd"/>
            <w:r>
              <w:rPr>
                <w:rFonts w:ascii="Arial" w:eastAsia="Times New Roman" w:hAnsi="Arial" w:cs="Arial"/>
                <w:sz w:val="20"/>
                <w:szCs w:val="20"/>
              </w:rPr>
              <w:t>: Lærke Lykke Grønborg</w:t>
            </w:r>
          </w:p>
        </w:tc>
      </w:tr>
    </w:tbl>
    <w:p w14:paraId="4E1A3666" w14:textId="77777777" w:rsidR="00805937" w:rsidRDefault="002A4904">
      <w:pPr>
        <w:divId w:val="812258619"/>
        <w:rPr>
          <w:rFonts w:eastAsia="Times New Roman"/>
        </w:rPr>
      </w:pPr>
      <w:r>
        <w:rPr>
          <w:rFonts w:eastAsia="Times New Roman"/>
        </w:rPr>
        <w:pict w14:anchorId="1390CF1D">
          <v:rect id="_x0000_i1028" style="width:0;height:1.5pt" o:hralign="center" o:hrstd="t" o:hr="t" fillcolor="#a0a0a0" stroked="f"/>
        </w:pict>
      </w:r>
    </w:p>
    <w:p w14:paraId="5EA5D8F2" w14:textId="77777777" w:rsidR="00805937" w:rsidRDefault="00F30B71">
      <w:pPr>
        <w:spacing w:before="100" w:beforeAutospacing="1"/>
        <w:outlineLvl w:val="2"/>
        <w:divId w:val="759716715"/>
        <w:rPr>
          <w:rFonts w:ascii="Arial" w:eastAsia="Times New Roman" w:hAnsi="Arial" w:cs="Arial"/>
          <w:b/>
          <w:bCs/>
          <w:sz w:val="20"/>
          <w:szCs w:val="20"/>
        </w:rPr>
      </w:pPr>
      <w:r>
        <w:rPr>
          <w:rFonts w:ascii="Arial" w:eastAsia="Times New Roman" w:hAnsi="Arial" w:cs="Arial"/>
          <w:b/>
          <w:bCs/>
          <w:sz w:val="22"/>
          <w:szCs w:val="22"/>
        </w:rPr>
        <w:t>Kompetenceudvalg</w:t>
      </w:r>
    </w:p>
    <w:p w14:paraId="1B80995A" w14:textId="77777777" w:rsidR="00805937" w:rsidRDefault="00F30B71">
      <w:pPr>
        <w:pStyle w:val="NormalWeb"/>
        <w:divId w:val="759716715"/>
        <w:rPr>
          <w:rFonts w:ascii="Arial" w:hAnsi="Arial" w:cs="Arial"/>
          <w:sz w:val="20"/>
          <w:szCs w:val="20"/>
        </w:rPr>
      </w:pPr>
      <w:r>
        <w:rPr>
          <w:rFonts w:ascii="Arial" w:hAnsi="Arial" w:cs="Arial"/>
          <w:sz w:val="20"/>
          <w:szCs w:val="20"/>
        </w:rPr>
        <w:t>Integrationsrådet</w:t>
      </w:r>
    </w:p>
    <w:p w14:paraId="2F87D894" w14:textId="77777777" w:rsidR="00805937" w:rsidRDefault="00F30B71">
      <w:pPr>
        <w:pStyle w:val="NormalWeb"/>
        <w:divId w:val="759716715"/>
        <w:rPr>
          <w:rFonts w:ascii="Arial" w:hAnsi="Arial" w:cs="Arial"/>
          <w:sz w:val="20"/>
          <w:szCs w:val="20"/>
        </w:rPr>
      </w:pPr>
      <w:r>
        <w:rPr>
          <w:rFonts w:ascii="Arial" w:hAnsi="Arial" w:cs="Arial"/>
          <w:sz w:val="20"/>
          <w:szCs w:val="20"/>
        </w:rPr>
        <w:t> </w:t>
      </w:r>
    </w:p>
    <w:p w14:paraId="098C792A" w14:textId="77777777" w:rsidR="00805937" w:rsidRDefault="00F30B71">
      <w:pPr>
        <w:spacing w:before="100" w:beforeAutospacing="1"/>
        <w:outlineLvl w:val="2"/>
        <w:divId w:val="759716715"/>
        <w:rPr>
          <w:rFonts w:ascii="Arial" w:eastAsia="Times New Roman" w:hAnsi="Arial" w:cs="Arial"/>
          <w:b/>
          <w:bCs/>
          <w:sz w:val="20"/>
          <w:szCs w:val="20"/>
        </w:rPr>
      </w:pPr>
      <w:r>
        <w:rPr>
          <w:rFonts w:ascii="Arial" w:eastAsia="Times New Roman" w:hAnsi="Arial" w:cs="Arial"/>
          <w:b/>
          <w:bCs/>
          <w:sz w:val="22"/>
          <w:szCs w:val="22"/>
        </w:rPr>
        <w:t>Sagsfremstilling</w:t>
      </w:r>
    </w:p>
    <w:p w14:paraId="6D10FA1A" w14:textId="77777777" w:rsidR="00805937" w:rsidRDefault="00F30B71">
      <w:pPr>
        <w:pStyle w:val="NormalWeb"/>
        <w:jc w:val="both"/>
        <w:divId w:val="1152717579"/>
        <w:rPr>
          <w:rFonts w:ascii="Arial" w:hAnsi="Arial" w:cs="Arial"/>
          <w:sz w:val="20"/>
          <w:szCs w:val="20"/>
        </w:rPr>
      </w:pPr>
      <w:r>
        <w:rPr>
          <w:rFonts w:ascii="Arial" w:hAnsi="Arial" w:cs="Arial"/>
          <w:sz w:val="20"/>
          <w:szCs w:val="20"/>
        </w:rPr>
        <w:t>Referatet fra konstituerende integrationsrådsmøde d. 03.02.22 er godkendt af formanden og er fremsendt til rådets medlemmer som bilag.</w:t>
      </w:r>
    </w:p>
    <w:p w14:paraId="3F5799FA" w14:textId="77777777" w:rsidR="00805937" w:rsidRDefault="00F30B71">
      <w:pPr>
        <w:divId w:val="527569607"/>
        <w:rPr>
          <w:rFonts w:ascii="Arial" w:eastAsia="Times New Roman" w:hAnsi="Arial" w:cs="Arial"/>
          <w:b/>
          <w:bCs/>
          <w:sz w:val="20"/>
          <w:szCs w:val="20"/>
        </w:rPr>
      </w:pPr>
      <w:r>
        <w:rPr>
          <w:rFonts w:ascii="Arial" w:eastAsia="Times New Roman" w:hAnsi="Arial" w:cs="Arial"/>
          <w:b/>
          <w:bCs/>
          <w:sz w:val="20"/>
          <w:szCs w:val="20"/>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591"/>
        <w:gridCol w:w="2047"/>
      </w:tblGrid>
      <w:tr w:rsidR="00805937" w14:paraId="1469DB71" w14:textId="77777777">
        <w:trPr>
          <w:divId w:val="812258619"/>
          <w:tblCellSpacing w:w="0" w:type="dxa"/>
        </w:trPr>
        <w:tc>
          <w:tcPr>
            <w:tcW w:w="0" w:type="auto"/>
            <w:hideMark/>
          </w:tcPr>
          <w:p w14:paraId="1EBAE044" w14:textId="77777777" w:rsidR="00805937" w:rsidRDefault="002A4904">
            <w:pPr>
              <w:rPr>
                <w:rFonts w:ascii="Arial" w:eastAsia="Times New Roman" w:hAnsi="Arial" w:cs="Arial"/>
                <w:sz w:val="20"/>
                <w:szCs w:val="20"/>
              </w:rPr>
            </w:pPr>
            <w:hyperlink r:id="rId9" w:history="1">
              <w:r w:rsidR="00F30B71">
                <w:rPr>
                  <w:rFonts w:ascii="Arial" w:eastAsia="Times New Roman" w:hAnsi="Arial" w:cs="Arial"/>
                  <w:color w:val="000000"/>
                  <w:sz w:val="20"/>
                  <w:szCs w:val="20"/>
                </w:rPr>
                <w:t>Referat Integrationsråd konstituerende møde 030222</w:t>
              </w:r>
            </w:hyperlink>
          </w:p>
        </w:tc>
        <w:tc>
          <w:tcPr>
            <w:tcW w:w="0" w:type="auto"/>
            <w:hideMark/>
          </w:tcPr>
          <w:p w14:paraId="023A5F62" w14:textId="77777777" w:rsidR="00805937" w:rsidRDefault="00F30B71">
            <w:pPr>
              <w:jc w:val="right"/>
              <w:rPr>
                <w:rFonts w:ascii="Arial" w:eastAsia="Times New Roman" w:hAnsi="Arial" w:cs="Arial"/>
                <w:sz w:val="20"/>
                <w:szCs w:val="20"/>
              </w:rPr>
            </w:pPr>
            <w:r>
              <w:rPr>
                <w:rFonts w:ascii="Arial" w:eastAsia="Times New Roman" w:hAnsi="Arial" w:cs="Arial"/>
                <w:sz w:val="20"/>
                <w:szCs w:val="20"/>
              </w:rPr>
              <w:t>22-002436-21</w:t>
            </w:r>
          </w:p>
        </w:tc>
      </w:tr>
    </w:tbl>
    <w:p w14:paraId="3C14314E" w14:textId="77777777" w:rsidR="00805937" w:rsidRDefault="00F30B71">
      <w:pPr>
        <w:divId w:val="556206360"/>
        <w:rPr>
          <w:rFonts w:ascii="Arial" w:eastAsia="Times New Roman" w:hAnsi="Arial" w:cs="Arial"/>
          <w:b/>
          <w:bCs/>
          <w:sz w:val="20"/>
          <w:szCs w:val="20"/>
        </w:rPr>
      </w:pPr>
      <w:r>
        <w:rPr>
          <w:rFonts w:ascii="Arial" w:eastAsia="Times New Roman" w:hAnsi="Arial" w:cs="Arial"/>
          <w:b/>
          <w:bCs/>
          <w:sz w:val="20"/>
          <w:szCs w:val="20"/>
        </w:rPr>
        <w:t>Indstilling</w:t>
      </w:r>
    </w:p>
    <w:p w14:paraId="6DB4511A" w14:textId="77777777" w:rsidR="00805937" w:rsidRDefault="00F30B71">
      <w:pPr>
        <w:pStyle w:val="xsltfirstparagraph"/>
        <w:divId w:val="1026098933"/>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88"/>
        <w:gridCol w:w="8640"/>
      </w:tblGrid>
      <w:tr w:rsidR="00805937" w14:paraId="49C296ED" w14:textId="77777777">
        <w:trPr>
          <w:divId w:val="1026098933"/>
          <w:tblCellSpacing w:w="0" w:type="dxa"/>
        </w:trPr>
        <w:tc>
          <w:tcPr>
            <w:tcW w:w="988" w:type="dxa"/>
            <w:tcMar>
              <w:top w:w="0" w:type="dxa"/>
              <w:left w:w="108" w:type="dxa"/>
              <w:bottom w:w="0" w:type="dxa"/>
              <w:right w:w="108" w:type="dxa"/>
            </w:tcMar>
            <w:hideMark/>
          </w:tcPr>
          <w:p w14:paraId="3998557F" w14:textId="77777777" w:rsidR="00805937" w:rsidRDefault="00F30B71">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2414B724" w14:textId="77777777" w:rsidR="00805937" w:rsidRDefault="00F30B71">
            <w:pPr>
              <w:rPr>
                <w:rFonts w:ascii="Arial" w:hAnsi="Arial" w:cs="Arial"/>
                <w:sz w:val="20"/>
                <w:szCs w:val="20"/>
              </w:rPr>
            </w:pPr>
            <w:r>
              <w:rPr>
                <w:rFonts w:ascii="Arial" w:hAnsi="Arial" w:cs="Arial"/>
                <w:sz w:val="20"/>
                <w:szCs w:val="20"/>
              </w:rPr>
              <w:t>referatet fra det konstituerende integrationsrådsmøde godkendes.</w:t>
            </w:r>
          </w:p>
        </w:tc>
      </w:tr>
    </w:tbl>
    <w:p w14:paraId="510928BF" w14:textId="33AE2A50" w:rsidR="00A91B09" w:rsidRDefault="00F30B71" w:rsidP="00A91B09">
      <w:pPr>
        <w:pStyle w:val="NormalWeb"/>
        <w:divId w:val="1026098933"/>
        <w:rPr>
          <w:rFonts w:ascii="Arial" w:hAnsi="Arial" w:cs="Arial"/>
          <w:sz w:val="20"/>
          <w:szCs w:val="20"/>
        </w:rPr>
      </w:pPr>
      <w:r>
        <w:rPr>
          <w:rFonts w:ascii="Arial" w:hAnsi="Arial" w:cs="Arial"/>
          <w:sz w:val="20"/>
          <w:szCs w:val="20"/>
        </w:rPr>
        <w:t> </w:t>
      </w:r>
    </w:p>
    <w:p w14:paraId="07F805F4" w14:textId="5DFFA6C8" w:rsidR="00A91B09" w:rsidRPr="00A91B09" w:rsidRDefault="00A91B09">
      <w:pPr>
        <w:pStyle w:val="NormalWeb"/>
        <w:divId w:val="1026098933"/>
        <w:rPr>
          <w:rFonts w:ascii="Arial" w:hAnsi="Arial" w:cs="Arial"/>
          <w:b/>
          <w:bCs/>
          <w:sz w:val="20"/>
          <w:szCs w:val="20"/>
        </w:rPr>
      </w:pPr>
      <w:r w:rsidRPr="00A91B09">
        <w:rPr>
          <w:rFonts w:ascii="Arial" w:hAnsi="Arial" w:cs="Arial"/>
          <w:b/>
          <w:bCs/>
          <w:sz w:val="20"/>
          <w:szCs w:val="20"/>
        </w:rPr>
        <w:t>Beslutning:</w:t>
      </w:r>
    </w:p>
    <w:p w14:paraId="2E23F50B" w14:textId="6973BCCC" w:rsidR="00895F30" w:rsidRPr="00895F30" w:rsidRDefault="00895F30" w:rsidP="00895F30">
      <w:pPr>
        <w:pStyle w:val="NormalWeb"/>
        <w:divId w:val="1026098933"/>
        <w:rPr>
          <w:rFonts w:ascii="Arial" w:hAnsi="Arial" w:cs="Arial"/>
          <w:i/>
          <w:iCs/>
          <w:sz w:val="20"/>
          <w:szCs w:val="20"/>
        </w:rPr>
      </w:pPr>
      <w:r>
        <w:rPr>
          <w:rFonts w:ascii="Arial" w:hAnsi="Arial" w:cs="Arial"/>
          <w:i/>
          <w:iCs/>
          <w:sz w:val="20"/>
          <w:szCs w:val="20"/>
        </w:rPr>
        <w:t>Referatet</w:t>
      </w:r>
      <w:r w:rsidRPr="00895F30">
        <w:rPr>
          <w:rFonts w:ascii="Arial" w:hAnsi="Arial" w:cs="Arial"/>
          <w:i/>
          <w:iCs/>
          <w:sz w:val="20"/>
          <w:szCs w:val="20"/>
        </w:rPr>
        <w:t xml:space="preserve"> blev godkendt uden nogen bemærkninger. </w:t>
      </w:r>
    </w:p>
    <w:p w14:paraId="483B832B" w14:textId="77777777" w:rsidR="00895F30" w:rsidRDefault="00895F30">
      <w:pPr>
        <w:pStyle w:val="NormalWeb"/>
        <w:divId w:val="1026098933"/>
        <w:rPr>
          <w:rFonts w:ascii="Arial" w:hAnsi="Arial" w:cs="Arial"/>
          <w:sz w:val="20"/>
          <w:szCs w:val="20"/>
        </w:rPr>
      </w:pPr>
    </w:p>
    <w:p w14:paraId="25DCDA73" w14:textId="77777777" w:rsidR="00805937" w:rsidRDefault="00F30B71">
      <w:pPr>
        <w:pageBreakBefore/>
        <w:divId w:val="1766882790"/>
        <w:rPr>
          <w:rFonts w:eastAsia="Times New Roman"/>
        </w:rPr>
      </w:pPr>
      <w:r>
        <w:rPr>
          <w:rFonts w:eastAsia="Times New Roman"/>
          <w:noProof/>
          <w:sz w:val="20"/>
          <w:szCs w:val="20"/>
        </w:rPr>
        <w:drawing>
          <wp:inline distT="0" distB="0" distL="0" distR="0" wp14:anchorId="35664096" wp14:editId="2EC8850C">
            <wp:extent cx="9525" cy="952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B52680" w14:textId="77777777" w:rsidR="00805937" w:rsidRDefault="002A4904">
      <w:pPr>
        <w:divId w:val="812258619"/>
        <w:rPr>
          <w:rFonts w:eastAsia="Times New Roman"/>
        </w:rPr>
      </w:pPr>
      <w:r>
        <w:rPr>
          <w:rFonts w:eastAsia="Times New Roman"/>
        </w:rPr>
        <w:pict w14:anchorId="5DA4ECEF">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805937" w14:paraId="6B229810" w14:textId="77777777">
        <w:trPr>
          <w:divId w:val="812258619"/>
          <w:tblCellSpacing w:w="0" w:type="dxa"/>
        </w:trPr>
        <w:tc>
          <w:tcPr>
            <w:tcW w:w="600" w:type="dxa"/>
            <w:hideMark/>
          </w:tcPr>
          <w:p w14:paraId="5492C33B" w14:textId="77777777" w:rsidR="00805937" w:rsidRDefault="00F30B71">
            <w:pPr>
              <w:divId w:val="211236910"/>
              <w:rPr>
                <w:rFonts w:ascii="Arial" w:eastAsia="Times New Roman" w:hAnsi="Arial" w:cs="Arial"/>
                <w:b/>
                <w:bCs/>
                <w:sz w:val="28"/>
                <w:szCs w:val="28"/>
              </w:rPr>
            </w:pPr>
            <w:r>
              <w:rPr>
                <w:rFonts w:ascii="Arial" w:eastAsia="Times New Roman" w:hAnsi="Arial" w:cs="Arial"/>
                <w:b/>
                <w:bCs/>
                <w:sz w:val="28"/>
                <w:szCs w:val="28"/>
              </w:rPr>
              <w:t xml:space="preserve">3. </w:t>
            </w:r>
          </w:p>
        </w:tc>
        <w:tc>
          <w:tcPr>
            <w:tcW w:w="0" w:type="auto"/>
            <w:hideMark/>
          </w:tcPr>
          <w:p w14:paraId="1D589A42" w14:textId="77777777" w:rsidR="00805937" w:rsidRDefault="00F30B71">
            <w:pPr>
              <w:divId w:val="1654794739"/>
              <w:rPr>
                <w:rFonts w:ascii="Arial" w:eastAsia="Times New Roman" w:hAnsi="Arial" w:cs="Arial"/>
                <w:b/>
                <w:bCs/>
                <w:sz w:val="28"/>
                <w:szCs w:val="28"/>
              </w:rPr>
            </w:pPr>
            <w:bookmarkStart w:id="2" w:name="1556ade4-a5bf-4468-93ad-04fa46c74099"/>
            <w:bookmarkEnd w:id="2"/>
            <w:r>
              <w:rPr>
                <w:rFonts w:ascii="Arial" w:eastAsia="Times New Roman" w:hAnsi="Arial" w:cs="Arial"/>
                <w:b/>
                <w:bCs/>
                <w:sz w:val="28"/>
                <w:szCs w:val="28"/>
              </w:rPr>
              <w:t>Orientering fra formandskabet</w:t>
            </w:r>
          </w:p>
        </w:tc>
      </w:tr>
      <w:tr w:rsidR="00805937" w14:paraId="449BC5B5" w14:textId="77777777">
        <w:trPr>
          <w:divId w:val="812258619"/>
          <w:tblCellSpacing w:w="0" w:type="dxa"/>
        </w:trPr>
        <w:tc>
          <w:tcPr>
            <w:tcW w:w="0" w:type="auto"/>
            <w:gridSpan w:val="2"/>
            <w:hideMark/>
          </w:tcPr>
          <w:p w14:paraId="29307F98" w14:textId="77777777" w:rsidR="00805937" w:rsidRDefault="00F30B71">
            <w:pPr>
              <w:spacing w:after="240"/>
              <w:divId w:val="1765303018"/>
              <w:rPr>
                <w:rFonts w:ascii="Arial" w:eastAsia="Times New Roman" w:hAnsi="Arial" w:cs="Arial"/>
                <w:sz w:val="20"/>
                <w:szCs w:val="20"/>
              </w:rPr>
            </w:pPr>
            <w:r>
              <w:rPr>
                <w:rFonts w:ascii="Arial" w:eastAsia="Times New Roman" w:hAnsi="Arial" w:cs="Arial"/>
                <w:sz w:val="20"/>
                <w:szCs w:val="20"/>
              </w:rPr>
              <w:t>Integrationsråd den 21. marts 2022</w:t>
            </w:r>
          </w:p>
        </w:tc>
      </w:tr>
    </w:tbl>
    <w:p w14:paraId="26FC8247" w14:textId="77777777" w:rsidR="00805937" w:rsidRDefault="00805937">
      <w:pPr>
        <w:divId w:val="81225861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04"/>
        <w:gridCol w:w="4529"/>
        <w:gridCol w:w="3205"/>
      </w:tblGrid>
      <w:tr w:rsidR="00805937" w14:paraId="0F873AE9" w14:textId="77777777">
        <w:trPr>
          <w:divId w:val="812258619"/>
          <w:tblCellSpacing w:w="0" w:type="dxa"/>
        </w:trPr>
        <w:tc>
          <w:tcPr>
            <w:tcW w:w="0" w:type="auto"/>
            <w:hideMark/>
          </w:tcPr>
          <w:p w14:paraId="401EA93F" w14:textId="77777777" w:rsidR="00805937" w:rsidRDefault="00F30B71">
            <w:pPr>
              <w:divId w:val="1266885250"/>
              <w:rPr>
                <w:rFonts w:ascii="Arial" w:eastAsia="Times New Roman" w:hAnsi="Arial" w:cs="Arial"/>
                <w:sz w:val="20"/>
                <w:szCs w:val="20"/>
              </w:rPr>
            </w:pPr>
            <w:r>
              <w:rPr>
                <w:rFonts w:ascii="Arial" w:eastAsia="Times New Roman" w:hAnsi="Arial" w:cs="Arial"/>
                <w:sz w:val="20"/>
                <w:szCs w:val="20"/>
              </w:rPr>
              <w:t>Sagsnr.: 22-002436</w:t>
            </w:r>
          </w:p>
        </w:tc>
        <w:tc>
          <w:tcPr>
            <w:tcW w:w="0" w:type="auto"/>
            <w:hideMark/>
          </w:tcPr>
          <w:p w14:paraId="734FAC5A" w14:textId="77777777" w:rsidR="00805937" w:rsidRDefault="00F30B71">
            <w:pPr>
              <w:jc w:val="center"/>
              <w:divId w:val="1544243614"/>
              <w:rPr>
                <w:rFonts w:ascii="Arial" w:eastAsia="Times New Roman" w:hAnsi="Arial" w:cs="Arial"/>
                <w:sz w:val="20"/>
                <w:szCs w:val="20"/>
              </w:rPr>
            </w:pPr>
            <w:r>
              <w:rPr>
                <w:rFonts w:ascii="Arial" w:eastAsia="Times New Roman" w:hAnsi="Arial" w:cs="Arial"/>
                <w:sz w:val="20"/>
                <w:szCs w:val="20"/>
              </w:rPr>
              <w:t>Område: Afdeling for Borger og Arbejdsmarked</w:t>
            </w:r>
          </w:p>
        </w:tc>
        <w:tc>
          <w:tcPr>
            <w:tcW w:w="0" w:type="auto"/>
            <w:hideMark/>
          </w:tcPr>
          <w:p w14:paraId="5293EA10" w14:textId="77777777" w:rsidR="00805937" w:rsidRDefault="00F30B71">
            <w:pPr>
              <w:jc w:val="right"/>
              <w:divId w:val="1288512210"/>
              <w:rPr>
                <w:rFonts w:ascii="Arial" w:eastAsia="Times New Roman" w:hAnsi="Arial" w:cs="Arial"/>
                <w:sz w:val="20"/>
                <w:szCs w:val="20"/>
              </w:rPr>
            </w:pPr>
            <w:proofErr w:type="spellStart"/>
            <w:r>
              <w:rPr>
                <w:rFonts w:ascii="Arial" w:eastAsia="Times New Roman" w:hAnsi="Arial" w:cs="Arial"/>
                <w:sz w:val="20"/>
                <w:szCs w:val="20"/>
              </w:rPr>
              <w:t>Sagsbeh</w:t>
            </w:r>
            <w:proofErr w:type="spellEnd"/>
            <w:r>
              <w:rPr>
                <w:rFonts w:ascii="Arial" w:eastAsia="Times New Roman" w:hAnsi="Arial" w:cs="Arial"/>
                <w:sz w:val="20"/>
                <w:szCs w:val="20"/>
              </w:rPr>
              <w:t>: Lærke Lykke Grønborg</w:t>
            </w:r>
          </w:p>
        </w:tc>
      </w:tr>
    </w:tbl>
    <w:p w14:paraId="51EBC0FA" w14:textId="77777777" w:rsidR="00805937" w:rsidRDefault="002A4904">
      <w:pPr>
        <w:divId w:val="812258619"/>
        <w:rPr>
          <w:rFonts w:eastAsia="Times New Roman"/>
        </w:rPr>
      </w:pPr>
      <w:r>
        <w:rPr>
          <w:rFonts w:eastAsia="Times New Roman"/>
        </w:rPr>
        <w:pict w14:anchorId="1B2262EB">
          <v:rect id="_x0000_i1030" style="width:0;height:1.5pt" o:hralign="center" o:hrstd="t" o:hr="t" fillcolor="#a0a0a0" stroked="f"/>
        </w:pict>
      </w:r>
    </w:p>
    <w:p w14:paraId="5C5729D5" w14:textId="77777777" w:rsidR="00805937" w:rsidRDefault="00F30B71">
      <w:pPr>
        <w:spacing w:before="100" w:beforeAutospacing="1"/>
        <w:outlineLvl w:val="2"/>
        <w:divId w:val="1460220218"/>
        <w:rPr>
          <w:rFonts w:ascii="Arial" w:eastAsia="Times New Roman" w:hAnsi="Arial" w:cs="Arial"/>
          <w:b/>
          <w:bCs/>
          <w:sz w:val="20"/>
          <w:szCs w:val="20"/>
        </w:rPr>
      </w:pPr>
      <w:r>
        <w:rPr>
          <w:rFonts w:ascii="Arial" w:eastAsia="Times New Roman" w:hAnsi="Arial" w:cs="Arial"/>
          <w:b/>
          <w:bCs/>
          <w:sz w:val="22"/>
          <w:szCs w:val="22"/>
        </w:rPr>
        <w:t>Kompetenceudvalg</w:t>
      </w:r>
    </w:p>
    <w:p w14:paraId="16ECC99E" w14:textId="77777777" w:rsidR="00805937" w:rsidRDefault="00F30B71">
      <w:pPr>
        <w:pStyle w:val="NormalWeb"/>
        <w:divId w:val="1460220218"/>
        <w:rPr>
          <w:rFonts w:ascii="Arial" w:hAnsi="Arial" w:cs="Arial"/>
          <w:sz w:val="20"/>
          <w:szCs w:val="20"/>
        </w:rPr>
      </w:pPr>
      <w:r>
        <w:rPr>
          <w:rFonts w:ascii="Arial" w:hAnsi="Arial" w:cs="Arial"/>
          <w:sz w:val="20"/>
          <w:szCs w:val="20"/>
        </w:rPr>
        <w:t>Integrationsrådet</w:t>
      </w:r>
    </w:p>
    <w:p w14:paraId="14FF61D5" w14:textId="77777777" w:rsidR="00805937" w:rsidRDefault="00F30B71">
      <w:pPr>
        <w:pStyle w:val="NormalWeb"/>
        <w:divId w:val="1460220218"/>
        <w:rPr>
          <w:rFonts w:ascii="Arial" w:hAnsi="Arial" w:cs="Arial"/>
          <w:sz w:val="20"/>
          <w:szCs w:val="20"/>
        </w:rPr>
      </w:pPr>
      <w:r>
        <w:rPr>
          <w:rFonts w:ascii="Arial" w:hAnsi="Arial" w:cs="Arial"/>
          <w:sz w:val="20"/>
          <w:szCs w:val="20"/>
        </w:rPr>
        <w:t> </w:t>
      </w:r>
    </w:p>
    <w:p w14:paraId="2458DB08" w14:textId="77777777" w:rsidR="00805937" w:rsidRDefault="00F30B71">
      <w:pPr>
        <w:spacing w:before="100" w:beforeAutospacing="1"/>
        <w:outlineLvl w:val="2"/>
        <w:divId w:val="1460220218"/>
        <w:rPr>
          <w:rFonts w:ascii="Arial" w:eastAsia="Times New Roman" w:hAnsi="Arial" w:cs="Arial"/>
          <w:b/>
          <w:bCs/>
          <w:sz w:val="20"/>
          <w:szCs w:val="20"/>
        </w:rPr>
      </w:pPr>
      <w:r>
        <w:rPr>
          <w:rFonts w:ascii="Arial" w:eastAsia="Times New Roman" w:hAnsi="Arial" w:cs="Arial"/>
          <w:b/>
          <w:bCs/>
          <w:sz w:val="22"/>
          <w:szCs w:val="22"/>
        </w:rPr>
        <w:t>Sagsfremstilling</w:t>
      </w:r>
    </w:p>
    <w:p w14:paraId="7FD793A6" w14:textId="77777777" w:rsidR="00805937" w:rsidRDefault="00F30B71">
      <w:pPr>
        <w:pStyle w:val="NormalWeb"/>
        <w:jc w:val="both"/>
        <w:divId w:val="1460220218"/>
        <w:rPr>
          <w:rFonts w:ascii="Arial" w:hAnsi="Arial" w:cs="Arial"/>
          <w:sz w:val="20"/>
          <w:szCs w:val="20"/>
        </w:rPr>
      </w:pPr>
      <w:r>
        <w:rPr>
          <w:rFonts w:ascii="Arial" w:hAnsi="Arial" w:cs="Arial"/>
          <w:sz w:val="20"/>
          <w:szCs w:val="20"/>
        </w:rPr>
        <w:t>Formandskabet orienterer om følgende:</w:t>
      </w:r>
    </w:p>
    <w:p w14:paraId="0C484E07" w14:textId="77777777" w:rsidR="00805937" w:rsidRDefault="00F30B71">
      <w:pPr>
        <w:pStyle w:val="NormalWeb"/>
        <w:jc w:val="both"/>
        <w:divId w:val="1460220218"/>
        <w:rPr>
          <w:rFonts w:ascii="Arial" w:hAnsi="Arial" w:cs="Arial"/>
          <w:sz w:val="20"/>
          <w:szCs w:val="20"/>
        </w:rPr>
      </w:pPr>
      <w:r>
        <w:rPr>
          <w:rFonts w:ascii="Arial" w:hAnsi="Arial" w:cs="Arial"/>
          <w:sz w:val="20"/>
          <w:szCs w:val="20"/>
        </w:rPr>
        <w:t> </w:t>
      </w:r>
    </w:p>
    <w:p w14:paraId="4CE62CCC" w14:textId="77777777" w:rsidR="00805937" w:rsidRDefault="00F30B71">
      <w:pPr>
        <w:pStyle w:val="NormalWeb"/>
        <w:jc w:val="both"/>
        <w:divId w:val="1460220218"/>
        <w:rPr>
          <w:rFonts w:ascii="Arial" w:hAnsi="Arial" w:cs="Arial"/>
          <w:sz w:val="20"/>
          <w:szCs w:val="20"/>
        </w:rPr>
      </w:pPr>
      <w:proofErr w:type="spellStart"/>
      <w:r>
        <w:rPr>
          <w:rFonts w:ascii="Arial" w:hAnsi="Arial" w:cs="Arial"/>
          <w:b/>
          <w:bCs/>
          <w:sz w:val="20"/>
          <w:szCs w:val="20"/>
        </w:rPr>
        <w:t>Intact</w:t>
      </w:r>
      <w:proofErr w:type="spellEnd"/>
      <w:r>
        <w:rPr>
          <w:rFonts w:ascii="Arial" w:hAnsi="Arial" w:cs="Arial"/>
          <w:b/>
          <w:bCs/>
          <w:sz w:val="20"/>
          <w:szCs w:val="20"/>
        </w:rPr>
        <w:t xml:space="preserve"> Denmark:</w:t>
      </w:r>
    </w:p>
    <w:p w14:paraId="6E4C71CC" w14:textId="255F98BB" w:rsidR="00A91B09" w:rsidRDefault="00F30B71" w:rsidP="007E1350">
      <w:pPr>
        <w:pStyle w:val="NormalWeb"/>
        <w:jc w:val="both"/>
        <w:divId w:val="1460220218"/>
        <w:rPr>
          <w:rFonts w:ascii="Arial" w:hAnsi="Arial" w:cs="Arial"/>
          <w:sz w:val="20"/>
          <w:szCs w:val="20"/>
        </w:rPr>
      </w:pPr>
      <w:r>
        <w:rPr>
          <w:rFonts w:ascii="Arial" w:hAnsi="Arial" w:cs="Arial"/>
          <w:sz w:val="20"/>
          <w:szCs w:val="20"/>
        </w:rPr>
        <w:t xml:space="preserve">Der kommet en henvendelse fra foreningen </w:t>
      </w:r>
      <w:proofErr w:type="spellStart"/>
      <w:r>
        <w:rPr>
          <w:rFonts w:ascii="Arial" w:hAnsi="Arial" w:cs="Arial"/>
          <w:sz w:val="20"/>
          <w:szCs w:val="20"/>
        </w:rPr>
        <w:t>Intact</w:t>
      </w:r>
      <w:proofErr w:type="spellEnd"/>
      <w:r>
        <w:rPr>
          <w:rFonts w:ascii="Arial" w:hAnsi="Arial" w:cs="Arial"/>
          <w:sz w:val="20"/>
          <w:szCs w:val="20"/>
        </w:rPr>
        <w:t xml:space="preserve"> Denmark, der ønsker at arrangere et foredrag om Kønskirurgi/omskæring i samarbejde med Integrationsrådet. </w:t>
      </w:r>
    </w:p>
    <w:p w14:paraId="5F730E68" w14:textId="77777777" w:rsidR="00A91B09" w:rsidRPr="00A91B09" w:rsidRDefault="00A91B09" w:rsidP="007E1350">
      <w:pPr>
        <w:pStyle w:val="NormalWeb"/>
        <w:jc w:val="both"/>
        <w:divId w:val="1460220218"/>
        <w:rPr>
          <w:rFonts w:ascii="Arial" w:hAnsi="Arial" w:cs="Arial"/>
          <w:sz w:val="20"/>
          <w:szCs w:val="20"/>
        </w:rPr>
      </w:pPr>
    </w:p>
    <w:p w14:paraId="649DCF56" w14:textId="77777777" w:rsidR="00805937" w:rsidRDefault="00F30B71">
      <w:pPr>
        <w:pStyle w:val="NormalWeb"/>
        <w:jc w:val="both"/>
        <w:divId w:val="1460220218"/>
        <w:rPr>
          <w:rFonts w:ascii="Arial" w:hAnsi="Arial" w:cs="Arial"/>
          <w:sz w:val="20"/>
          <w:szCs w:val="20"/>
        </w:rPr>
      </w:pPr>
      <w:r>
        <w:rPr>
          <w:rFonts w:ascii="Arial" w:hAnsi="Arial" w:cs="Arial"/>
          <w:b/>
          <w:bCs/>
          <w:sz w:val="20"/>
          <w:szCs w:val="20"/>
        </w:rPr>
        <w:t>Introkursus for alle Råd i Vordingborg Kommune:</w:t>
      </w:r>
    </w:p>
    <w:p w14:paraId="4E02A401" w14:textId="7D137786" w:rsidR="007E1350" w:rsidRDefault="00F30B71">
      <w:pPr>
        <w:pStyle w:val="NormalWeb"/>
        <w:jc w:val="both"/>
        <w:divId w:val="1460220218"/>
        <w:rPr>
          <w:rFonts w:ascii="Arial" w:hAnsi="Arial" w:cs="Arial"/>
          <w:sz w:val="20"/>
          <w:szCs w:val="20"/>
        </w:rPr>
      </w:pPr>
      <w:r>
        <w:rPr>
          <w:rFonts w:ascii="Arial" w:hAnsi="Arial" w:cs="Arial"/>
          <w:sz w:val="20"/>
          <w:szCs w:val="20"/>
        </w:rPr>
        <w:t>Administrationen orienterer om, at der afholdes introkursus for alle Råd i Vordingborg Kommune formentlig i april. Den endelige dato er desværre endnu ikke tilgængelig</w:t>
      </w:r>
      <w:r w:rsidR="007E1350">
        <w:rPr>
          <w:rFonts w:ascii="Arial" w:hAnsi="Arial" w:cs="Arial"/>
          <w:sz w:val="20"/>
          <w:szCs w:val="20"/>
        </w:rPr>
        <w:t>.</w:t>
      </w:r>
    </w:p>
    <w:p w14:paraId="3C5F7731" w14:textId="77777777" w:rsidR="00805937" w:rsidRDefault="00F30B71">
      <w:pPr>
        <w:pStyle w:val="NormalWeb"/>
        <w:jc w:val="both"/>
        <w:divId w:val="1460220218"/>
        <w:rPr>
          <w:rFonts w:ascii="Arial" w:hAnsi="Arial" w:cs="Arial"/>
          <w:sz w:val="20"/>
          <w:szCs w:val="20"/>
        </w:rPr>
      </w:pPr>
      <w:r>
        <w:rPr>
          <w:rFonts w:ascii="Arial" w:hAnsi="Arial" w:cs="Arial"/>
          <w:sz w:val="20"/>
          <w:szCs w:val="20"/>
        </w:rPr>
        <w:t> </w:t>
      </w:r>
    </w:p>
    <w:p w14:paraId="356C6DB1" w14:textId="77777777" w:rsidR="00805937" w:rsidRPr="005E0DCB" w:rsidRDefault="00F30B71">
      <w:pPr>
        <w:pStyle w:val="NormalWeb"/>
        <w:jc w:val="both"/>
        <w:divId w:val="1460220218"/>
        <w:rPr>
          <w:rFonts w:ascii="Arial" w:hAnsi="Arial" w:cs="Arial"/>
          <w:sz w:val="20"/>
          <w:szCs w:val="20"/>
        </w:rPr>
      </w:pPr>
      <w:r w:rsidRPr="005E0DCB">
        <w:rPr>
          <w:rFonts w:ascii="Arial" w:hAnsi="Arial" w:cs="Arial"/>
          <w:b/>
          <w:bCs/>
          <w:sz w:val="20"/>
          <w:szCs w:val="20"/>
        </w:rPr>
        <w:t>Valg til Det Nationale Integrationsråd på repræsentantskabsmøde den 7. maj 2022:</w:t>
      </w:r>
    </w:p>
    <w:p w14:paraId="1BB8DF71" w14:textId="77777777" w:rsidR="00805937" w:rsidRPr="005E0DCB" w:rsidRDefault="00F30B71">
      <w:pPr>
        <w:pStyle w:val="NormalWeb"/>
        <w:jc w:val="both"/>
        <w:divId w:val="1460220218"/>
        <w:rPr>
          <w:rFonts w:ascii="Arial" w:hAnsi="Arial" w:cs="Arial"/>
          <w:sz w:val="20"/>
          <w:szCs w:val="20"/>
        </w:rPr>
      </w:pPr>
      <w:r w:rsidRPr="005E0DCB">
        <w:rPr>
          <w:rFonts w:ascii="Arial" w:hAnsi="Arial" w:cs="Arial"/>
          <w:sz w:val="20"/>
          <w:szCs w:val="20"/>
        </w:rPr>
        <w:t xml:space="preserve">Blandt de udpegede medlemmer til Repræsentantskabet for Det Nationale Integrationsråd, skal der på det konstituerende repræsentantskabsmøde vælges fem medlemmer til at sidde med i det Det Nationale Integrationsråd, jf. integrationslovens § 44, stk. 1, 2. pkt. Disse medlemmer skal bl.a. være med til at rådgive ministeren om forhold af betydning for integrationen i Danmark. </w:t>
      </w:r>
    </w:p>
    <w:p w14:paraId="1E60B81C" w14:textId="77777777" w:rsidR="00805937" w:rsidRPr="005E0DCB" w:rsidRDefault="00F30B71">
      <w:pPr>
        <w:divId w:val="1152991270"/>
        <w:rPr>
          <w:rFonts w:ascii="Arial" w:eastAsia="Times New Roman" w:hAnsi="Arial" w:cs="Arial"/>
          <w:b/>
          <w:bCs/>
          <w:sz w:val="20"/>
          <w:szCs w:val="20"/>
        </w:rPr>
      </w:pPr>
      <w:r w:rsidRPr="005E0DCB">
        <w:rPr>
          <w:rFonts w:ascii="Arial" w:eastAsia="Times New Roman" w:hAnsi="Arial" w:cs="Arial"/>
          <w:b/>
          <w:bCs/>
          <w:sz w:val="20"/>
          <w:szCs w:val="20"/>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16"/>
        <w:gridCol w:w="1122"/>
      </w:tblGrid>
      <w:tr w:rsidR="00805937" w:rsidRPr="005E0DCB" w14:paraId="6394A199" w14:textId="77777777">
        <w:trPr>
          <w:divId w:val="812258619"/>
          <w:tblCellSpacing w:w="0" w:type="dxa"/>
        </w:trPr>
        <w:tc>
          <w:tcPr>
            <w:tcW w:w="0" w:type="auto"/>
            <w:hideMark/>
          </w:tcPr>
          <w:p w14:paraId="7F83DDA3" w14:textId="77777777" w:rsidR="00805937" w:rsidRPr="005E0DCB" w:rsidRDefault="002A4904">
            <w:pPr>
              <w:rPr>
                <w:rFonts w:ascii="Arial" w:eastAsia="Times New Roman" w:hAnsi="Arial" w:cs="Arial"/>
                <w:sz w:val="20"/>
                <w:szCs w:val="20"/>
              </w:rPr>
            </w:pPr>
            <w:hyperlink r:id="rId10" w:history="1">
              <w:proofErr w:type="spellStart"/>
              <w:r w:rsidR="00F30B71" w:rsidRPr="005E0DCB">
                <w:rPr>
                  <w:rFonts w:ascii="Arial" w:eastAsia="Times New Roman" w:hAnsi="Arial" w:cs="Arial"/>
                  <w:color w:val="000000"/>
                  <w:sz w:val="20"/>
                  <w:szCs w:val="20"/>
                </w:rPr>
                <w:t>Intact</w:t>
              </w:r>
              <w:proofErr w:type="spellEnd"/>
              <w:r w:rsidR="00F30B71" w:rsidRPr="005E0DCB">
                <w:rPr>
                  <w:rFonts w:ascii="Arial" w:eastAsia="Times New Roman" w:hAnsi="Arial" w:cs="Arial"/>
                  <w:color w:val="000000"/>
                  <w:sz w:val="20"/>
                  <w:szCs w:val="20"/>
                </w:rPr>
                <w:t xml:space="preserve"> Denmark</w:t>
              </w:r>
            </w:hyperlink>
          </w:p>
        </w:tc>
        <w:tc>
          <w:tcPr>
            <w:tcW w:w="0" w:type="auto"/>
            <w:hideMark/>
          </w:tcPr>
          <w:p w14:paraId="00DAC3C2" w14:textId="77777777" w:rsidR="00805937" w:rsidRPr="005E0DCB" w:rsidRDefault="00F30B71">
            <w:pPr>
              <w:jc w:val="right"/>
              <w:rPr>
                <w:rFonts w:ascii="Arial" w:eastAsia="Times New Roman" w:hAnsi="Arial" w:cs="Arial"/>
                <w:sz w:val="20"/>
                <w:szCs w:val="20"/>
              </w:rPr>
            </w:pPr>
            <w:r w:rsidRPr="005E0DCB">
              <w:rPr>
                <w:rFonts w:ascii="Arial" w:eastAsia="Times New Roman" w:hAnsi="Arial" w:cs="Arial"/>
                <w:sz w:val="20"/>
                <w:szCs w:val="20"/>
              </w:rPr>
              <w:t>22-002436-22</w:t>
            </w:r>
          </w:p>
        </w:tc>
      </w:tr>
      <w:tr w:rsidR="00805937" w:rsidRPr="005E0DCB" w14:paraId="7E022526" w14:textId="77777777">
        <w:trPr>
          <w:divId w:val="812258619"/>
          <w:tblCellSpacing w:w="0" w:type="dxa"/>
        </w:trPr>
        <w:tc>
          <w:tcPr>
            <w:tcW w:w="0" w:type="auto"/>
            <w:hideMark/>
          </w:tcPr>
          <w:p w14:paraId="5808464B" w14:textId="77777777" w:rsidR="00805937" w:rsidRPr="005E0DCB" w:rsidRDefault="002A4904">
            <w:pPr>
              <w:rPr>
                <w:rFonts w:ascii="Arial" w:eastAsia="Times New Roman" w:hAnsi="Arial" w:cs="Arial"/>
                <w:sz w:val="20"/>
                <w:szCs w:val="20"/>
              </w:rPr>
            </w:pPr>
            <w:hyperlink r:id="rId11" w:history="1">
              <w:r w:rsidR="00F30B71" w:rsidRPr="005E0DCB">
                <w:rPr>
                  <w:rFonts w:ascii="Arial" w:eastAsia="Times New Roman" w:hAnsi="Arial" w:cs="Arial"/>
                  <w:color w:val="000000"/>
                  <w:sz w:val="20"/>
                  <w:szCs w:val="20"/>
                </w:rPr>
                <w:t xml:space="preserve">VS_ Udpegning af medlemmer til Repræsentantskabet for Det Nationale Integrationsråd og valg til Det Nationale Integrationsråd </w:t>
              </w:r>
            </w:hyperlink>
          </w:p>
        </w:tc>
        <w:tc>
          <w:tcPr>
            <w:tcW w:w="0" w:type="auto"/>
            <w:hideMark/>
          </w:tcPr>
          <w:p w14:paraId="507D9D23" w14:textId="77777777" w:rsidR="00805937" w:rsidRPr="005E0DCB" w:rsidRDefault="00F30B71">
            <w:pPr>
              <w:jc w:val="right"/>
              <w:rPr>
                <w:rFonts w:ascii="Arial" w:eastAsia="Times New Roman" w:hAnsi="Arial" w:cs="Arial"/>
                <w:sz w:val="20"/>
                <w:szCs w:val="20"/>
              </w:rPr>
            </w:pPr>
            <w:r w:rsidRPr="005E0DCB">
              <w:rPr>
                <w:rFonts w:ascii="Arial" w:eastAsia="Times New Roman" w:hAnsi="Arial" w:cs="Arial"/>
                <w:sz w:val="20"/>
                <w:szCs w:val="20"/>
              </w:rPr>
              <w:t>22-002436-23</w:t>
            </w:r>
          </w:p>
        </w:tc>
      </w:tr>
    </w:tbl>
    <w:p w14:paraId="3358100D" w14:textId="77777777" w:rsidR="00805937" w:rsidRPr="005E0DCB" w:rsidRDefault="00F30B71">
      <w:pPr>
        <w:divId w:val="358896814"/>
        <w:rPr>
          <w:rFonts w:ascii="Arial" w:eastAsia="Times New Roman" w:hAnsi="Arial" w:cs="Arial"/>
          <w:b/>
          <w:bCs/>
          <w:sz w:val="20"/>
          <w:szCs w:val="20"/>
        </w:rPr>
      </w:pPr>
      <w:r w:rsidRPr="005E0DCB">
        <w:rPr>
          <w:rFonts w:ascii="Arial" w:eastAsia="Times New Roman" w:hAnsi="Arial" w:cs="Arial"/>
          <w:b/>
          <w:bCs/>
          <w:sz w:val="20"/>
          <w:szCs w:val="20"/>
        </w:rPr>
        <w:t>Indstilling</w:t>
      </w:r>
    </w:p>
    <w:p w14:paraId="546C9644" w14:textId="77777777" w:rsidR="00805937" w:rsidRPr="005E0DCB" w:rsidRDefault="00F30B71">
      <w:pPr>
        <w:pStyle w:val="xsltfirstparagraph"/>
        <w:divId w:val="649331812"/>
        <w:rPr>
          <w:rFonts w:ascii="Arial" w:hAnsi="Arial" w:cs="Arial"/>
          <w:sz w:val="20"/>
          <w:szCs w:val="20"/>
        </w:rPr>
      </w:pPr>
      <w:r w:rsidRPr="005E0DCB">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88"/>
        <w:gridCol w:w="8640"/>
      </w:tblGrid>
      <w:tr w:rsidR="00805937" w:rsidRPr="005E0DCB" w14:paraId="0134B22E" w14:textId="77777777">
        <w:trPr>
          <w:divId w:val="649331812"/>
          <w:tblCellSpacing w:w="0" w:type="dxa"/>
        </w:trPr>
        <w:tc>
          <w:tcPr>
            <w:tcW w:w="988" w:type="dxa"/>
            <w:tcMar>
              <w:top w:w="0" w:type="dxa"/>
              <w:left w:w="108" w:type="dxa"/>
              <w:bottom w:w="0" w:type="dxa"/>
              <w:right w:w="108" w:type="dxa"/>
            </w:tcMar>
            <w:hideMark/>
          </w:tcPr>
          <w:p w14:paraId="64CD9CD9" w14:textId="77777777" w:rsidR="00805937" w:rsidRPr="005E0DCB" w:rsidRDefault="00F30B71">
            <w:pPr>
              <w:rPr>
                <w:rFonts w:ascii="Arial" w:hAnsi="Arial" w:cs="Arial"/>
                <w:sz w:val="20"/>
                <w:szCs w:val="20"/>
              </w:rPr>
            </w:pPr>
            <w:r w:rsidRPr="005E0DCB">
              <w:rPr>
                <w:rFonts w:ascii="Arial" w:hAnsi="Arial" w:cs="Arial"/>
                <w:sz w:val="20"/>
                <w:szCs w:val="20"/>
              </w:rPr>
              <w:t>at</w:t>
            </w:r>
          </w:p>
        </w:tc>
        <w:tc>
          <w:tcPr>
            <w:tcW w:w="8640" w:type="dxa"/>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8424"/>
            </w:tblGrid>
            <w:tr w:rsidR="00805937" w:rsidRPr="005E0DCB" w14:paraId="0C427962" w14:textId="77777777">
              <w:trPr>
                <w:trHeight w:val="80"/>
                <w:tblCellSpacing w:w="0" w:type="dxa"/>
              </w:trPr>
              <w:tc>
                <w:tcPr>
                  <w:tcW w:w="8540" w:type="dxa"/>
                  <w:tcMar>
                    <w:top w:w="0" w:type="dxa"/>
                    <w:left w:w="108" w:type="dxa"/>
                    <w:bottom w:w="0" w:type="dxa"/>
                    <w:right w:w="108" w:type="dxa"/>
                  </w:tcMar>
                  <w:hideMark/>
                </w:tcPr>
                <w:p w14:paraId="3F070B1F" w14:textId="77777777" w:rsidR="00805937" w:rsidRPr="005E0DCB" w:rsidRDefault="00F30B71">
                  <w:pPr>
                    <w:jc w:val="both"/>
                    <w:rPr>
                      <w:rFonts w:ascii="Arial" w:hAnsi="Arial" w:cs="Arial"/>
                      <w:sz w:val="20"/>
                      <w:szCs w:val="20"/>
                    </w:rPr>
                  </w:pPr>
                  <w:r w:rsidRPr="005E0DCB">
                    <w:rPr>
                      <w:rFonts w:ascii="Arial" w:hAnsi="Arial" w:cs="Arial"/>
                      <w:sz w:val="20"/>
                      <w:szCs w:val="20"/>
                    </w:rPr>
                    <w:t xml:space="preserve">Orienteringen fra formandskabet taget til efterretning. </w:t>
                  </w:r>
                </w:p>
              </w:tc>
            </w:tr>
          </w:tbl>
          <w:p w14:paraId="6D376543" w14:textId="77777777" w:rsidR="00805937" w:rsidRPr="005E0DCB" w:rsidRDefault="00805937">
            <w:pPr>
              <w:rPr>
                <w:rFonts w:ascii="Arial" w:eastAsia="Times New Roman" w:hAnsi="Arial" w:cs="Arial"/>
                <w:sz w:val="20"/>
                <w:szCs w:val="20"/>
              </w:rPr>
            </w:pPr>
          </w:p>
        </w:tc>
      </w:tr>
    </w:tbl>
    <w:p w14:paraId="0D8FDF93" w14:textId="77777777" w:rsidR="00A91B09" w:rsidRDefault="00A91B09" w:rsidP="00A91B09">
      <w:pPr>
        <w:pStyle w:val="NormalWeb"/>
        <w:jc w:val="both"/>
        <w:divId w:val="649331812"/>
        <w:rPr>
          <w:rFonts w:ascii="Arial" w:hAnsi="Arial" w:cs="Arial"/>
          <w:b/>
          <w:bCs/>
          <w:sz w:val="20"/>
          <w:szCs w:val="20"/>
        </w:rPr>
      </w:pPr>
    </w:p>
    <w:p w14:paraId="5BFC88C4" w14:textId="5503CB02" w:rsidR="00A91B09" w:rsidRPr="00A91B09" w:rsidRDefault="00A91B09" w:rsidP="00A91B09">
      <w:pPr>
        <w:pStyle w:val="NormalWeb"/>
        <w:jc w:val="both"/>
        <w:divId w:val="649331812"/>
        <w:rPr>
          <w:rFonts w:ascii="Arial" w:hAnsi="Arial" w:cs="Arial"/>
          <w:b/>
          <w:bCs/>
          <w:sz w:val="20"/>
          <w:szCs w:val="20"/>
        </w:rPr>
      </w:pPr>
      <w:r w:rsidRPr="00A91B09">
        <w:rPr>
          <w:rFonts w:ascii="Arial" w:hAnsi="Arial" w:cs="Arial"/>
          <w:b/>
          <w:bCs/>
          <w:sz w:val="20"/>
          <w:szCs w:val="20"/>
        </w:rPr>
        <w:t>Beslutning:</w:t>
      </w:r>
    </w:p>
    <w:p w14:paraId="5B245FA8" w14:textId="77777777" w:rsidR="00A91B09" w:rsidRDefault="00A91B09" w:rsidP="00A91B09">
      <w:pPr>
        <w:pStyle w:val="NormalWeb"/>
        <w:jc w:val="both"/>
        <w:divId w:val="649331812"/>
        <w:rPr>
          <w:rFonts w:ascii="Arial" w:hAnsi="Arial" w:cs="Arial"/>
          <w:i/>
          <w:iCs/>
          <w:sz w:val="20"/>
          <w:szCs w:val="20"/>
        </w:rPr>
      </w:pPr>
      <w:proofErr w:type="spellStart"/>
      <w:r>
        <w:rPr>
          <w:rFonts w:ascii="Arial" w:hAnsi="Arial" w:cs="Arial"/>
          <w:i/>
          <w:iCs/>
          <w:sz w:val="20"/>
          <w:szCs w:val="20"/>
        </w:rPr>
        <w:t>Intact</w:t>
      </w:r>
      <w:proofErr w:type="spellEnd"/>
      <w:r>
        <w:rPr>
          <w:rFonts w:ascii="Arial" w:hAnsi="Arial" w:cs="Arial"/>
          <w:i/>
          <w:iCs/>
          <w:sz w:val="20"/>
          <w:szCs w:val="20"/>
        </w:rPr>
        <w:t xml:space="preserve"> Denmark:</w:t>
      </w:r>
    </w:p>
    <w:p w14:paraId="0217B102" w14:textId="43D19A97" w:rsidR="00A91B09" w:rsidRDefault="00A91B09" w:rsidP="00A91B09">
      <w:pPr>
        <w:pStyle w:val="NormalWeb"/>
        <w:jc w:val="both"/>
        <w:divId w:val="649331812"/>
        <w:rPr>
          <w:rFonts w:ascii="Arial" w:hAnsi="Arial" w:cs="Arial"/>
          <w:i/>
          <w:iCs/>
          <w:sz w:val="20"/>
          <w:szCs w:val="20"/>
        </w:rPr>
      </w:pPr>
      <w:r w:rsidRPr="00895F30">
        <w:rPr>
          <w:rFonts w:ascii="Arial" w:hAnsi="Arial" w:cs="Arial"/>
          <w:i/>
          <w:iCs/>
          <w:sz w:val="20"/>
          <w:szCs w:val="20"/>
        </w:rPr>
        <w:t>Integrationsrådet</w:t>
      </w:r>
      <w:r>
        <w:rPr>
          <w:rFonts w:ascii="Arial" w:hAnsi="Arial" w:cs="Arial"/>
          <w:i/>
          <w:iCs/>
          <w:sz w:val="20"/>
          <w:szCs w:val="20"/>
        </w:rPr>
        <w:t xml:space="preserve"> drøftede henvendelsen fra </w:t>
      </w:r>
      <w:proofErr w:type="spellStart"/>
      <w:r>
        <w:rPr>
          <w:rFonts w:ascii="Arial" w:hAnsi="Arial" w:cs="Arial"/>
          <w:i/>
          <w:iCs/>
          <w:sz w:val="20"/>
          <w:szCs w:val="20"/>
        </w:rPr>
        <w:t>Intact</w:t>
      </w:r>
      <w:proofErr w:type="spellEnd"/>
      <w:r>
        <w:rPr>
          <w:rFonts w:ascii="Arial" w:hAnsi="Arial" w:cs="Arial"/>
          <w:i/>
          <w:iCs/>
          <w:sz w:val="20"/>
          <w:szCs w:val="20"/>
        </w:rPr>
        <w:t xml:space="preserve"> Denmark med udgangspunkt i, at et foredrag skal være af oplysende karakter, og at rådet er neutralt ift. temaet. Administrationen</w:t>
      </w:r>
      <w:r w:rsidRPr="00895F30">
        <w:rPr>
          <w:rFonts w:ascii="Arial" w:hAnsi="Arial" w:cs="Arial"/>
          <w:i/>
          <w:iCs/>
          <w:sz w:val="20"/>
          <w:szCs w:val="20"/>
        </w:rPr>
        <w:t xml:space="preserve"> informere</w:t>
      </w:r>
      <w:r>
        <w:rPr>
          <w:rFonts w:ascii="Arial" w:hAnsi="Arial" w:cs="Arial"/>
          <w:i/>
          <w:iCs/>
          <w:sz w:val="20"/>
          <w:szCs w:val="20"/>
        </w:rPr>
        <w:t>de</w:t>
      </w:r>
      <w:r w:rsidRPr="00895F30">
        <w:rPr>
          <w:rFonts w:ascii="Arial" w:hAnsi="Arial" w:cs="Arial"/>
          <w:i/>
          <w:iCs/>
          <w:sz w:val="20"/>
          <w:szCs w:val="20"/>
        </w:rPr>
        <w:t xml:space="preserve"> kort om formøde med </w:t>
      </w:r>
      <w:proofErr w:type="spellStart"/>
      <w:r>
        <w:rPr>
          <w:rFonts w:ascii="Arial" w:hAnsi="Arial" w:cs="Arial"/>
          <w:i/>
          <w:iCs/>
          <w:sz w:val="20"/>
          <w:szCs w:val="20"/>
        </w:rPr>
        <w:t>I</w:t>
      </w:r>
      <w:r w:rsidRPr="00895F30">
        <w:rPr>
          <w:rFonts w:ascii="Arial" w:hAnsi="Arial" w:cs="Arial"/>
          <w:i/>
          <w:iCs/>
          <w:sz w:val="20"/>
          <w:szCs w:val="20"/>
        </w:rPr>
        <w:t>ntact</w:t>
      </w:r>
      <w:proofErr w:type="spellEnd"/>
      <w:r w:rsidRPr="00895F30">
        <w:rPr>
          <w:rFonts w:ascii="Arial" w:hAnsi="Arial" w:cs="Arial"/>
          <w:i/>
          <w:iCs/>
          <w:sz w:val="20"/>
          <w:szCs w:val="20"/>
        </w:rPr>
        <w:t xml:space="preserve"> </w:t>
      </w:r>
      <w:r>
        <w:rPr>
          <w:rFonts w:ascii="Arial" w:hAnsi="Arial" w:cs="Arial"/>
          <w:i/>
          <w:iCs/>
          <w:sz w:val="20"/>
          <w:szCs w:val="20"/>
        </w:rPr>
        <w:t>D</w:t>
      </w:r>
      <w:r w:rsidRPr="00895F30">
        <w:rPr>
          <w:rFonts w:ascii="Arial" w:hAnsi="Arial" w:cs="Arial"/>
          <w:i/>
          <w:iCs/>
          <w:sz w:val="20"/>
          <w:szCs w:val="20"/>
        </w:rPr>
        <w:t>enmark</w:t>
      </w:r>
      <w:r>
        <w:rPr>
          <w:rFonts w:ascii="Arial" w:hAnsi="Arial" w:cs="Arial"/>
          <w:i/>
          <w:iCs/>
          <w:sz w:val="20"/>
          <w:szCs w:val="20"/>
        </w:rPr>
        <w:t xml:space="preserve">, hvor der bl.a. blev drøftet forskellige målgrupper for foredraget, pris, deltagere, presse mm. </w:t>
      </w:r>
      <w:proofErr w:type="spellStart"/>
      <w:r w:rsidRPr="00895F30">
        <w:rPr>
          <w:rFonts w:ascii="Arial" w:hAnsi="Arial" w:cs="Arial"/>
          <w:i/>
          <w:iCs/>
          <w:sz w:val="20"/>
          <w:szCs w:val="20"/>
        </w:rPr>
        <w:t>Intact</w:t>
      </w:r>
      <w:proofErr w:type="spellEnd"/>
      <w:r w:rsidRPr="00895F30">
        <w:rPr>
          <w:rFonts w:ascii="Arial" w:hAnsi="Arial" w:cs="Arial"/>
          <w:i/>
          <w:iCs/>
          <w:sz w:val="20"/>
          <w:szCs w:val="20"/>
        </w:rPr>
        <w:t xml:space="preserve"> </w:t>
      </w:r>
      <w:r>
        <w:rPr>
          <w:rFonts w:ascii="Arial" w:hAnsi="Arial" w:cs="Arial"/>
          <w:i/>
          <w:iCs/>
          <w:sz w:val="20"/>
          <w:szCs w:val="20"/>
        </w:rPr>
        <w:t xml:space="preserve">Denmark </w:t>
      </w:r>
      <w:r w:rsidRPr="00895F30">
        <w:rPr>
          <w:rFonts w:ascii="Arial" w:hAnsi="Arial" w:cs="Arial"/>
          <w:i/>
          <w:iCs/>
          <w:sz w:val="20"/>
          <w:szCs w:val="20"/>
        </w:rPr>
        <w:t>har</w:t>
      </w:r>
      <w:r>
        <w:rPr>
          <w:rFonts w:ascii="Arial" w:hAnsi="Arial" w:cs="Arial"/>
          <w:i/>
          <w:iCs/>
          <w:sz w:val="20"/>
          <w:szCs w:val="20"/>
        </w:rPr>
        <w:t xml:space="preserve"> god</w:t>
      </w:r>
      <w:r w:rsidRPr="00895F30">
        <w:rPr>
          <w:rFonts w:ascii="Arial" w:hAnsi="Arial" w:cs="Arial"/>
          <w:i/>
          <w:iCs/>
          <w:sz w:val="20"/>
          <w:szCs w:val="20"/>
        </w:rPr>
        <w:t xml:space="preserve"> erfaring med, at mange unge møder op til </w:t>
      </w:r>
      <w:r>
        <w:rPr>
          <w:rFonts w:ascii="Arial" w:hAnsi="Arial" w:cs="Arial"/>
          <w:i/>
          <w:iCs/>
          <w:sz w:val="20"/>
          <w:szCs w:val="20"/>
        </w:rPr>
        <w:t xml:space="preserve">deres aktiviteter </w:t>
      </w:r>
      <w:proofErr w:type="spellStart"/>
      <w:r>
        <w:rPr>
          <w:rFonts w:ascii="Arial" w:hAnsi="Arial" w:cs="Arial"/>
          <w:i/>
          <w:iCs/>
          <w:sz w:val="20"/>
          <w:szCs w:val="20"/>
        </w:rPr>
        <w:t>ifbm</w:t>
      </w:r>
      <w:proofErr w:type="spellEnd"/>
      <w:r>
        <w:rPr>
          <w:rFonts w:ascii="Arial" w:hAnsi="Arial" w:cs="Arial"/>
          <w:i/>
          <w:iCs/>
          <w:sz w:val="20"/>
          <w:szCs w:val="20"/>
        </w:rPr>
        <w:t>. Folkemøde Møn.</w:t>
      </w:r>
    </w:p>
    <w:p w14:paraId="61EE391F" w14:textId="77777777" w:rsidR="00A91B09" w:rsidRDefault="00A91B09" w:rsidP="00A91B09">
      <w:pPr>
        <w:pStyle w:val="NormalWeb"/>
        <w:jc w:val="both"/>
        <w:divId w:val="649331812"/>
        <w:rPr>
          <w:rFonts w:ascii="Arial" w:hAnsi="Arial" w:cs="Arial"/>
          <w:i/>
          <w:iCs/>
          <w:sz w:val="20"/>
          <w:szCs w:val="20"/>
        </w:rPr>
      </w:pPr>
      <w:r>
        <w:rPr>
          <w:rFonts w:ascii="Arial" w:hAnsi="Arial" w:cs="Arial"/>
          <w:i/>
          <w:iCs/>
          <w:sz w:val="20"/>
          <w:szCs w:val="20"/>
        </w:rPr>
        <w:t xml:space="preserve">Rådet drøftede, at temaet er relevant, men at det skal hænge sammen med en mere alsidig dagsorden, som fx et større tema omkring kultur. Rådet pegede på relevansen af et sådan foredrag ift. den unge målgruppe, som </w:t>
      </w:r>
      <w:proofErr w:type="spellStart"/>
      <w:r>
        <w:rPr>
          <w:rFonts w:ascii="Arial" w:hAnsi="Arial" w:cs="Arial"/>
          <w:i/>
          <w:iCs/>
          <w:sz w:val="20"/>
          <w:szCs w:val="20"/>
        </w:rPr>
        <w:t>Intact</w:t>
      </w:r>
      <w:proofErr w:type="spellEnd"/>
      <w:r>
        <w:rPr>
          <w:rFonts w:ascii="Arial" w:hAnsi="Arial" w:cs="Arial"/>
          <w:i/>
          <w:iCs/>
          <w:sz w:val="20"/>
          <w:szCs w:val="20"/>
        </w:rPr>
        <w:t xml:space="preserve"> Denmark selv har god erfaring med og foreslog, at foredraget kunne være relevant på én af byens uddannelsesinstitutioner, fx ZBC. </w:t>
      </w:r>
    </w:p>
    <w:p w14:paraId="1888C38F" w14:textId="046E9DAF" w:rsidR="00A91B09" w:rsidRDefault="00A91B09" w:rsidP="00A91B09">
      <w:pPr>
        <w:pStyle w:val="NormalWeb"/>
        <w:jc w:val="both"/>
        <w:divId w:val="649331812"/>
        <w:rPr>
          <w:rFonts w:ascii="Arial" w:hAnsi="Arial" w:cs="Arial"/>
          <w:i/>
          <w:iCs/>
          <w:sz w:val="20"/>
          <w:szCs w:val="20"/>
        </w:rPr>
      </w:pPr>
      <w:r>
        <w:rPr>
          <w:rFonts w:ascii="Arial" w:hAnsi="Arial" w:cs="Arial"/>
          <w:i/>
          <w:iCs/>
          <w:sz w:val="20"/>
          <w:szCs w:val="20"/>
        </w:rPr>
        <w:t xml:space="preserve">Rådet besluttede at takke nej til at arrangere foredraget, men vil foreslå foreningen at tage kontakt til byens uddannelsesinstitutioner. </w:t>
      </w:r>
    </w:p>
    <w:p w14:paraId="22A3F6BA" w14:textId="77777777" w:rsidR="00A91B09" w:rsidRDefault="00A91B09" w:rsidP="00A91B09">
      <w:pPr>
        <w:pStyle w:val="NormalWeb"/>
        <w:jc w:val="both"/>
        <w:divId w:val="649331812"/>
        <w:rPr>
          <w:rFonts w:ascii="Arial" w:hAnsi="Arial" w:cs="Arial"/>
          <w:i/>
          <w:iCs/>
          <w:sz w:val="20"/>
          <w:szCs w:val="20"/>
        </w:rPr>
      </w:pPr>
    </w:p>
    <w:p w14:paraId="59762157" w14:textId="0502791E" w:rsidR="00A91B09" w:rsidRPr="00A91B09" w:rsidRDefault="00A91B09" w:rsidP="00A91B09">
      <w:pPr>
        <w:pStyle w:val="NormalWeb"/>
        <w:jc w:val="both"/>
        <w:divId w:val="649331812"/>
        <w:rPr>
          <w:rFonts w:ascii="Arial" w:hAnsi="Arial" w:cs="Arial"/>
          <w:i/>
          <w:iCs/>
          <w:sz w:val="20"/>
          <w:szCs w:val="20"/>
        </w:rPr>
      </w:pPr>
      <w:r w:rsidRPr="00A91B09">
        <w:rPr>
          <w:rFonts w:ascii="Arial" w:hAnsi="Arial" w:cs="Arial"/>
          <w:i/>
          <w:iCs/>
          <w:sz w:val="20"/>
          <w:szCs w:val="20"/>
        </w:rPr>
        <w:t>Introkursus:</w:t>
      </w:r>
    </w:p>
    <w:p w14:paraId="23E9FCFF" w14:textId="77777777" w:rsidR="00A91B09" w:rsidRPr="007E1350" w:rsidRDefault="00A91B09" w:rsidP="00A91B09">
      <w:pPr>
        <w:pStyle w:val="NormalWeb"/>
        <w:jc w:val="both"/>
        <w:divId w:val="649331812"/>
        <w:rPr>
          <w:rFonts w:ascii="Arial" w:hAnsi="Arial" w:cs="Arial"/>
          <w:i/>
          <w:iCs/>
          <w:sz w:val="20"/>
          <w:szCs w:val="20"/>
        </w:rPr>
      </w:pPr>
      <w:r w:rsidRPr="007E1350">
        <w:rPr>
          <w:rFonts w:ascii="Arial" w:hAnsi="Arial" w:cs="Arial"/>
          <w:i/>
          <w:iCs/>
          <w:sz w:val="20"/>
          <w:szCs w:val="20"/>
        </w:rPr>
        <w:t xml:space="preserve">Dette blev taget til efterretning, og rådet afventer udmelding </w:t>
      </w:r>
      <w:r>
        <w:rPr>
          <w:rFonts w:ascii="Arial" w:hAnsi="Arial" w:cs="Arial"/>
          <w:i/>
          <w:iCs/>
          <w:sz w:val="20"/>
          <w:szCs w:val="20"/>
        </w:rPr>
        <w:t>af</w:t>
      </w:r>
      <w:r w:rsidRPr="007E1350">
        <w:rPr>
          <w:rFonts w:ascii="Arial" w:hAnsi="Arial" w:cs="Arial"/>
          <w:i/>
          <w:iCs/>
          <w:sz w:val="20"/>
          <w:szCs w:val="20"/>
        </w:rPr>
        <w:t xml:space="preserve"> dato. </w:t>
      </w:r>
    </w:p>
    <w:p w14:paraId="1BF6FCA2" w14:textId="77777777" w:rsidR="00A91B09" w:rsidRDefault="00A91B09" w:rsidP="00A91B09">
      <w:pPr>
        <w:pStyle w:val="NormalWeb"/>
        <w:jc w:val="both"/>
        <w:divId w:val="649331812"/>
        <w:rPr>
          <w:rFonts w:ascii="Arial" w:hAnsi="Arial" w:cs="Arial"/>
          <w:b/>
          <w:bCs/>
          <w:sz w:val="20"/>
          <w:szCs w:val="20"/>
        </w:rPr>
      </w:pPr>
    </w:p>
    <w:p w14:paraId="64C4481F" w14:textId="07924E87" w:rsidR="005E0DCB" w:rsidRPr="00A91B09" w:rsidRDefault="00A91B09" w:rsidP="005E0DCB">
      <w:pPr>
        <w:pStyle w:val="NormalWeb"/>
        <w:jc w:val="both"/>
        <w:divId w:val="649331812"/>
        <w:rPr>
          <w:rFonts w:ascii="Arial" w:hAnsi="Arial" w:cs="Arial"/>
          <w:i/>
          <w:iCs/>
          <w:sz w:val="20"/>
          <w:szCs w:val="20"/>
        </w:rPr>
      </w:pPr>
      <w:r w:rsidRPr="00A91B09">
        <w:rPr>
          <w:rFonts w:ascii="Arial" w:hAnsi="Arial" w:cs="Arial"/>
          <w:i/>
          <w:iCs/>
          <w:sz w:val="20"/>
          <w:szCs w:val="20"/>
        </w:rPr>
        <w:t>Valg til Det Nationale Integrationsråd på repræsentantskabsmøde</w:t>
      </w:r>
      <w:r>
        <w:rPr>
          <w:rFonts w:ascii="Arial" w:hAnsi="Arial" w:cs="Arial"/>
          <w:i/>
          <w:iCs/>
          <w:sz w:val="20"/>
          <w:szCs w:val="20"/>
        </w:rPr>
        <w:t>:</w:t>
      </w:r>
    </w:p>
    <w:p w14:paraId="020A776D" w14:textId="0018ACE6" w:rsidR="00805937" w:rsidRPr="005E0DCB" w:rsidRDefault="005E0DCB" w:rsidP="005E0DCB">
      <w:pPr>
        <w:pStyle w:val="NormalWeb"/>
        <w:jc w:val="both"/>
        <w:divId w:val="649331812"/>
        <w:rPr>
          <w:rFonts w:ascii="Arial" w:hAnsi="Arial" w:cs="Arial"/>
          <w:i/>
          <w:iCs/>
          <w:sz w:val="20"/>
          <w:szCs w:val="20"/>
        </w:rPr>
      </w:pPr>
      <w:r>
        <w:rPr>
          <w:rFonts w:ascii="Arial" w:hAnsi="Arial" w:cs="Arial"/>
          <w:i/>
          <w:iCs/>
          <w:sz w:val="20"/>
          <w:szCs w:val="20"/>
        </w:rPr>
        <w:t xml:space="preserve">Orienteringen blev taget til efterretning. </w:t>
      </w:r>
      <w:r w:rsidRPr="005E0DCB">
        <w:rPr>
          <w:rFonts w:ascii="Arial" w:hAnsi="Arial" w:cs="Arial"/>
          <w:i/>
          <w:iCs/>
          <w:sz w:val="20"/>
          <w:szCs w:val="20"/>
        </w:rPr>
        <w:t xml:space="preserve">Rådet </w:t>
      </w:r>
      <w:r w:rsidR="00775DEB">
        <w:rPr>
          <w:rFonts w:ascii="Arial" w:hAnsi="Arial" w:cs="Arial"/>
          <w:i/>
          <w:iCs/>
          <w:sz w:val="20"/>
          <w:szCs w:val="20"/>
        </w:rPr>
        <w:t xml:space="preserve">har allerede indmeldt repræsenter, da de ved </w:t>
      </w:r>
      <w:r w:rsidRPr="005E0DCB">
        <w:rPr>
          <w:rFonts w:ascii="Arial" w:hAnsi="Arial" w:cs="Arial"/>
          <w:i/>
          <w:iCs/>
          <w:sz w:val="20"/>
          <w:szCs w:val="20"/>
        </w:rPr>
        <w:t>det konstituerende møde</w:t>
      </w:r>
      <w:r w:rsidR="00775DEB">
        <w:rPr>
          <w:rFonts w:ascii="Arial" w:hAnsi="Arial" w:cs="Arial"/>
          <w:i/>
          <w:iCs/>
          <w:sz w:val="20"/>
          <w:szCs w:val="20"/>
        </w:rPr>
        <w:t xml:space="preserve"> valgte</w:t>
      </w:r>
      <w:r w:rsidR="007E1350" w:rsidRPr="005E0DCB">
        <w:rPr>
          <w:rFonts w:ascii="Arial" w:hAnsi="Arial" w:cs="Arial"/>
          <w:i/>
          <w:iCs/>
          <w:sz w:val="20"/>
          <w:szCs w:val="20"/>
        </w:rPr>
        <w:t xml:space="preserve"> </w:t>
      </w:r>
      <w:proofErr w:type="spellStart"/>
      <w:r w:rsidR="007E1350" w:rsidRPr="005E0DCB">
        <w:rPr>
          <w:rFonts w:ascii="Arial" w:hAnsi="Arial" w:cs="Arial"/>
          <w:i/>
          <w:iCs/>
          <w:sz w:val="20"/>
          <w:szCs w:val="20"/>
        </w:rPr>
        <w:t>Khedi</w:t>
      </w:r>
      <w:proofErr w:type="spellEnd"/>
      <w:r w:rsidR="007E1350" w:rsidRPr="005E0DCB">
        <w:rPr>
          <w:rFonts w:ascii="Arial" w:hAnsi="Arial" w:cs="Arial"/>
          <w:i/>
          <w:iCs/>
          <w:sz w:val="20"/>
          <w:szCs w:val="20"/>
        </w:rPr>
        <w:t xml:space="preserve"> ind </w:t>
      </w:r>
      <w:r>
        <w:rPr>
          <w:rFonts w:ascii="Arial" w:hAnsi="Arial" w:cs="Arial"/>
          <w:i/>
          <w:iCs/>
          <w:sz w:val="20"/>
          <w:szCs w:val="20"/>
        </w:rPr>
        <w:t xml:space="preserve">som repræsentant og Muna som suppleant </w:t>
      </w:r>
      <w:r w:rsidR="00C44832">
        <w:rPr>
          <w:rFonts w:ascii="Arial" w:hAnsi="Arial" w:cs="Arial"/>
          <w:i/>
          <w:iCs/>
          <w:sz w:val="20"/>
          <w:szCs w:val="20"/>
        </w:rPr>
        <w:t xml:space="preserve">for </w:t>
      </w:r>
      <w:r w:rsidR="007E1350" w:rsidRPr="005E0DCB">
        <w:rPr>
          <w:rFonts w:ascii="Arial" w:hAnsi="Arial" w:cs="Arial"/>
          <w:i/>
          <w:iCs/>
          <w:sz w:val="20"/>
          <w:szCs w:val="20"/>
        </w:rPr>
        <w:t>R</w:t>
      </w:r>
      <w:r w:rsidRPr="005E0DCB">
        <w:rPr>
          <w:rFonts w:ascii="Arial" w:hAnsi="Arial" w:cs="Arial"/>
          <w:i/>
          <w:iCs/>
          <w:sz w:val="20"/>
          <w:szCs w:val="20"/>
        </w:rPr>
        <w:t xml:space="preserve">ådet for Etniske Minoriteter </w:t>
      </w:r>
      <w:r w:rsidR="00775DEB">
        <w:rPr>
          <w:rFonts w:ascii="Arial" w:hAnsi="Arial" w:cs="Arial"/>
          <w:i/>
          <w:iCs/>
          <w:sz w:val="20"/>
          <w:szCs w:val="20"/>
        </w:rPr>
        <w:t xml:space="preserve">- det der </w:t>
      </w:r>
      <w:r w:rsidRPr="005E0DCB">
        <w:rPr>
          <w:rFonts w:ascii="Arial" w:hAnsi="Arial" w:cs="Arial"/>
          <w:i/>
          <w:iCs/>
          <w:sz w:val="20"/>
          <w:szCs w:val="20"/>
        </w:rPr>
        <w:t>jf. ny bekendtgørelse af 01.01.22 har skiftet navn til Det Nationale Integrationsråd</w:t>
      </w:r>
      <w:r>
        <w:rPr>
          <w:rFonts w:ascii="Arial" w:hAnsi="Arial" w:cs="Arial"/>
          <w:i/>
          <w:iCs/>
          <w:sz w:val="20"/>
          <w:szCs w:val="20"/>
        </w:rPr>
        <w:t>.</w:t>
      </w:r>
    </w:p>
    <w:p w14:paraId="66943336" w14:textId="15DE2241" w:rsidR="00805937" w:rsidRDefault="005E0DCB" w:rsidP="003315E5">
      <w:pPr>
        <w:rPr>
          <w:rFonts w:eastAsia="Times New Roman"/>
        </w:rPr>
      </w:pPr>
      <w:r>
        <w:rPr>
          <w:rFonts w:eastAsia="Times New Roman"/>
        </w:rPr>
        <w:br w:type="page"/>
      </w:r>
      <w:r w:rsidR="002A4904">
        <w:rPr>
          <w:rFonts w:eastAsia="Times New Roman"/>
        </w:rPr>
        <w:pict w14:anchorId="2F4462C9">
          <v:rect id="_x0000_i103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805937" w14:paraId="494A62A5" w14:textId="77777777">
        <w:trPr>
          <w:divId w:val="812258619"/>
          <w:tblCellSpacing w:w="0" w:type="dxa"/>
        </w:trPr>
        <w:tc>
          <w:tcPr>
            <w:tcW w:w="600" w:type="dxa"/>
            <w:hideMark/>
          </w:tcPr>
          <w:p w14:paraId="5E7D9BAC" w14:textId="77777777" w:rsidR="00805937" w:rsidRDefault="00F30B71">
            <w:pPr>
              <w:rPr>
                <w:rFonts w:ascii="Arial" w:eastAsia="Times New Roman" w:hAnsi="Arial" w:cs="Arial"/>
                <w:b/>
                <w:bCs/>
                <w:sz w:val="28"/>
                <w:szCs w:val="28"/>
              </w:rPr>
            </w:pPr>
            <w:r>
              <w:rPr>
                <w:rFonts w:ascii="Arial" w:eastAsia="Times New Roman" w:hAnsi="Arial" w:cs="Arial"/>
                <w:b/>
                <w:bCs/>
                <w:sz w:val="28"/>
                <w:szCs w:val="28"/>
              </w:rPr>
              <w:t xml:space="preserve">4. </w:t>
            </w:r>
          </w:p>
        </w:tc>
        <w:tc>
          <w:tcPr>
            <w:tcW w:w="0" w:type="auto"/>
            <w:hideMark/>
          </w:tcPr>
          <w:p w14:paraId="13CA0C66" w14:textId="77777777" w:rsidR="00805937" w:rsidRDefault="00F30B71">
            <w:pPr>
              <w:rPr>
                <w:rFonts w:ascii="Arial" w:eastAsia="Times New Roman" w:hAnsi="Arial" w:cs="Arial"/>
                <w:b/>
                <w:bCs/>
                <w:sz w:val="28"/>
                <w:szCs w:val="28"/>
              </w:rPr>
            </w:pPr>
            <w:bookmarkStart w:id="3" w:name="17fcdad9-3c4b-447e-ae17-34049e5bfd4b"/>
            <w:bookmarkEnd w:id="3"/>
            <w:r>
              <w:rPr>
                <w:rFonts w:ascii="Arial" w:eastAsia="Times New Roman" w:hAnsi="Arial" w:cs="Arial"/>
                <w:b/>
                <w:bCs/>
                <w:sz w:val="28"/>
                <w:szCs w:val="28"/>
              </w:rPr>
              <w:t>Nedsættelse af arbejdsgrupper</w:t>
            </w:r>
          </w:p>
        </w:tc>
      </w:tr>
      <w:tr w:rsidR="00805937" w14:paraId="212A4EE6" w14:textId="77777777">
        <w:trPr>
          <w:divId w:val="812258619"/>
          <w:tblCellSpacing w:w="0" w:type="dxa"/>
        </w:trPr>
        <w:tc>
          <w:tcPr>
            <w:tcW w:w="0" w:type="auto"/>
            <w:gridSpan w:val="2"/>
            <w:hideMark/>
          </w:tcPr>
          <w:p w14:paraId="45B7399E" w14:textId="77777777" w:rsidR="00805937" w:rsidRDefault="00F30B71">
            <w:pPr>
              <w:spacing w:after="240"/>
              <w:rPr>
                <w:rFonts w:ascii="Arial" w:eastAsia="Times New Roman" w:hAnsi="Arial" w:cs="Arial"/>
                <w:sz w:val="20"/>
                <w:szCs w:val="20"/>
              </w:rPr>
            </w:pPr>
            <w:r>
              <w:rPr>
                <w:rFonts w:ascii="Arial" w:eastAsia="Times New Roman" w:hAnsi="Arial" w:cs="Arial"/>
                <w:sz w:val="20"/>
                <w:szCs w:val="20"/>
              </w:rPr>
              <w:t>Integrationsråd den 21. marts 2022</w:t>
            </w:r>
          </w:p>
        </w:tc>
      </w:tr>
    </w:tbl>
    <w:p w14:paraId="6F2181A1" w14:textId="77777777" w:rsidR="00805937" w:rsidRDefault="00805937">
      <w:pPr>
        <w:divId w:val="81225861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04"/>
        <w:gridCol w:w="4529"/>
        <w:gridCol w:w="3205"/>
      </w:tblGrid>
      <w:tr w:rsidR="00805937" w14:paraId="4C2F4CD5" w14:textId="77777777">
        <w:trPr>
          <w:divId w:val="812258619"/>
          <w:tblCellSpacing w:w="0" w:type="dxa"/>
        </w:trPr>
        <w:tc>
          <w:tcPr>
            <w:tcW w:w="0" w:type="auto"/>
            <w:hideMark/>
          </w:tcPr>
          <w:p w14:paraId="7376E08A" w14:textId="77777777" w:rsidR="00805937" w:rsidRDefault="00F30B71">
            <w:pPr>
              <w:rPr>
                <w:rFonts w:ascii="Arial" w:eastAsia="Times New Roman" w:hAnsi="Arial" w:cs="Arial"/>
                <w:sz w:val="20"/>
                <w:szCs w:val="20"/>
              </w:rPr>
            </w:pPr>
            <w:r>
              <w:rPr>
                <w:rFonts w:ascii="Arial" w:eastAsia="Times New Roman" w:hAnsi="Arial" w:cs="Arial"/>
                <w:sz w:val="20"/>
                <w:szCs w:val="20"/>
              </w:rPr>
              <w:t>Sagsnr.: 22-002436</w:t>
            </w:r>
          </w:p>
        </w:tc>
        <w:tc>
          <w:tcPr>
            <w:tcW w:w="0" w:type="auto"/>
            <w:hideMark/>
          </w:tcPr>
          <w:p w14:paraId="3291136E" w14:textId="77777777" w:rsidR="00805937" w:rsidRDefault="00F30B71">
            <w:pPr>
              <w:jc w:val="center"/>
              <w:rPr>
                <w:rFonts w:ascii="Arial" w:eastAsia="Times New Roman" w:hAnsi="Arial" w:cs="Arial"/>
                <w:sz w:val="20"/>
                <w:szCs w:val="20"/>
              </w:rPr>
            </w:pPr>
            <w:r>
              <w:rPr>
                <w:rFonts w:ascii="Arial" w:eastAsia="Times New Roman" w:hAnsi="Arial" w:cs="Arial"/>
                <w:sz w:val="20"/>
                <w:szCs w:val="20"/>
              </w:rPr>
              <w:t>Område: Afdeling for Borger og Arbejdsmarked</w:t>
            </w:r>
          </w:p>
        </w:tc>
        <w:tc>
          <w:tcPr>
            <w:tcW w:w="0" w:type="auto"/>
            <w:hideMark/>
          </w:tcPr>
          <w:p w14:paraId="02A34233" w14:textId="77777777" w:rsidR="00805937" w:rsidRDefault="00F30B71">
            <w:pPr>
              <w:jc w:val="right"/>
              <w:rPr>
                <w:rFonts w:ascii="Arial" w:eastAsia="Times New Roman" w:hAnsi="Arial" w:cs="Arial"/>
                <w:sz w:val="20"/>
                <w:szCs w:val="20"/>
              </w:rPr>
            </w:pPr>
            <w:proofErr w:type="spellStart"/>
            <w:r>
              <w:rPr>
                <w:rFonts w:ascii="Arial" w:eastAsia="Times New Roman" w:hAnsi="Arial" w:cs="Arial"/>
                <w:sz w:val="20"/>
                <w:szCs w:val="20"/>
              </w:rPr>
              <w:t>Sagsbeh</w:t>
            </w:r>
            <w:proofErr w:type="spellEnd"/>
            <w:r>
              <w:rPr>
                <w:rFonts w:ascii="Arial" w:eastAsia="Times New Roman" w:hAnsi="Arial" w:cs="Arial"/>
                <w:sz w:val="20"/>
                <w:szCs w:val="20"/>
              </w:rPr>
              <w:t>: Lærke Lykke Grønborg</w:t>
            </w:r>
          </w:p>
        </w:tc>
      </w:tr>
    </w:tbl>
    <w:p w14:paraId="4DA36AF6" w14:textId="77777777" w:rsidR="00805937" w:rsidRDefault="002A4904">
      <w:pPr>
        <w:divId w:val="812258619"/>
        <w:rPr>
          <w:rFonts w:eastAsia="Times New Roman"/>
        </w:rPr>
      </w:pPr>
      <w:r>
        <w:rPr>
          <w:rFonts w:eastAsia="Times New Roman"/>
        </w:rPr>
        <w:pict w14:anchorId="6D8E7509">
          <v:rect id="_x0000_i1032" style="width:0;height:1.5pt" o:hralign="center" o:hrstd="t" o:hr="t" fillcolor="#a0a0a0" stroked="f"/>
        </w:pict>
      </w:r>
    </w:p>
    <w:p w14:paraId="114B3936" w14:textId="77777777" w:rsidR="00805937" w:rsidRDefault="00F30B71">
      <w:pPr>
        <w:spacing w:before="100" w:beforeAutospacing="1"/>
        <w:outlineLvl w:val="2"/>
        <w:divId w:val="749691625"/>
        <w:rPr>
          <w:rFonts w:ascii="Arial" w:eastAsia="Times New Roman" w:hAnsi="Arial" w:cs="Arial"/>
          <w:b/>
          <w:bCs/>
          <w:sz w:val="20"/>
          <w:szCs w:val="20"/>
        </w:rPr>
      </w:pPr>
      <w:r>
        <w:rPr>
          <w:rFonts w:ascii="Arial" w:eastAsia="Times New Roman" w:hAnsi="Arial" w:cs="Arial"/>
          <w:b/>
          <w:bCs/>
          <w:sz w:val="22"/>
          <w:szCs w:val="22"/>
        </w:rPr>
        <w:t>Kompetenceudvalg</w:t>
      </w:r>
    </w:p>
    <w:p w14:paraId="0DDE77EE" w14:textId="54E0EE5E" w:rsidR="00805937" w:rsidRDefault="003315E5">
      <w:pPr>
        <w:pStyle w:val="NormalWeb"/>
        <w:divId w:val="749691625"/>
        <w:rPr>
          <w:rFonts w:ascii="Arial" w:hAnsi="Arial" w:cs="Arial"/>
          <w:sz w:val="20"/>
          <w:szCs w:val="20"/>
        </w:rPr>
      </w:pPr>
      <w:r>
        <w:rPr>
          <w:rFonts w:ascii="Arial" w:hAnsi="Arial" w:cs="Arial"/>
          <w:sz w:val="20"/>
          <w:szCs w:val="20"/>
        </w:rPr>
        <w:t>Integrationsrådet</w:t>
      </w:r>
      <w:r w:rsidR="00F30B71">
        <w:rPr>
          <w:rFonts w:ascii="Arial" w:hAnsi="Arial" w:cs="Arial"/>
          <w:sz w:val="20"/>
          <w:szCs w:val="20"/>
        </w:rPr>
        <w:t> </w:t>
      </w:r>
    </w:p>
    <w:p w14:paraId="1405C1A3" w14:textId="3AA0E2C1" w:rsidR="00805937" w:rsidRDefault="00805937" w:rsidP="003315E5">
      <w:pPr>
        <w:spacing w:before="100" w:beforeAutospacing="1"/>
        <w:outlineLvl w:val="2"/>
        <w:divId w:val="749691625"/>
        <w:rPr>
          <w:rFonts w:ascii="Arial" w:hAnsi="Arial" w:cs="Arial"/>
          <w:sz w:val="20"/>
          <w:szCs w:val="20"/>
        </w:rPr>
      </w:pPr>
    </w:p>
    <w:p w14:paraId="3BE255F8" w14:textId="77777777" w:rsidR="00805937" w:rsidRDefault="00F30B71">
      <w:pPr>
        <w:spacing w:before="100" w:beforeAutospacing="1"/>
        <w:outlineLvl w:val="2"/>
        <w:divId w:val="749691625"/>
        <w:rPr>
          <w:rFonts w:ascii="Arial" w:eastAsia="Times New Roman" w:hAnsi="Arial" w:cs="Arial"/>
          <w:b/>
          <w:bCs/>
          <w:sz w:val="20"/>
          <w:szCs w:val="20"/>
        </w:rPr>
      </w:pPr>
      <w:r>
        <w:rPr>
          <w:rFonts w:ascii="Arial" w:eastAsia="Times New Roman" w:hAnsi="Arial" w:cs="Arial"/>
          <w:b/>
          <w:bCs/>
          <w:sz w:val="22"/>
          <w:szCs w:val="22"/>
        </w:rPr>
        <w:t>Sagsfremstilling</w:t>
      </w:r>
    </w:p>
    <w:p w14:paraId="6F2FAE6B" w14:textId="52CF0D57" w:rsidR="00805937" w:rsidRDefault="00F30B71">
      <w:pPr>
        <w:pStyle w:val="NormalWeb"/>
        <w:jc w:val="both"/>
        <w:divId w:val="749691625"/>
        <w:rPr>
          <w:rFonts w:ascii="Arial" w:hAnsi="Arial" w:cs="Arial"/>
          <w:sz w:val="20"/>
          <w:szCs w:val="20"/>
        </w:rPr>
      </w:pPr>
      <w:r>
        <w:rPr>
          <w:rFonts w:ascii="Arial" w:hAnsi="Arial" w:cs="Arial"/>
          <w:sz w:val="20"/>
          <w:szCs w:val="20"/>
        </w:rPr>
        <w:t xml:space="preserve">Det nye Integrationsråd for perioden 2022-2025 er nedsat, og i den forbindelse ønsker formandskabet at nedsætte relevante arbejdsgrupper. Arbejdsgrupperne skal understøtte rådets arbejde med forskellige integrationsfremmende aktiviteter. Det er desuden et vigtigt fokus at synliggøre Integrationsrådet ved diverse arrangementer. </w:t>
      </w:r>
    </w:p>
    <w:p w14:paraId="150E56B4" w14:textId="17A1F452" w:rsidR="00805937" w:rsidRDefault="00F30B71">
      <w:pPr>
        <w:pStyle w:val="NormalWeb"/>
        <w:jc w:val="both"/>
        <w:divId w:val="749691625"/>
        <w:rPr>
          <w:rFonts w:ascii="Arial" w:hAnsi="Arial" w:cs="Arial"/>
          <w:sz w:val="20"/>
          <w:szCs w:val="20"/>
        </w:rPr>
      </w:pPr>
      <w:r>
        <w:rPr>
          <w:rFonts w:ascii="Arial" w:hAnsi="Arial" w:cs="Arial"/>
          <w:sz w:val="20"/>
          <w:szCs w:val="20"/>
        </w:rPr>
        <w:t>I forbindelse med aktivitetsarbejdet er det vigtigt at komme ud på forskellige lokationer i hele kommunen – også den vestlige del af kommunen, der ikke har en decideret købstad.</w:t>
      </w:r>
    </w:p>
    <w:p w14:paraId="27D5CAAC" w14:textId="62C5AC07" w:rsidR="00805937" w:rsidRDefault="00F30B71">
      <w:pPr>
        <w:pStyle w:val="NormalWeb"/>
        <w:jc w:val="both"/>
        <w:divId w:val="749691625"/>
        <w:rPr>
          <w:rFonts w:ascii="Arial" w:hAnsi="Arial" w:cs="Arial"/>
          <w:sz w:val="20"/>
          <w:szCs w:val="20"/>
        </w:rPr>
      </w:pPr>
      <w:r>
        <w:rPr>
          <w:rFonts w:ascii="Arial" w:hAnsi="Arial" w:cs="Arial"/>
          <w:sz w:val="20"/>
          <w:szCs w:val="20"/>
        </w:rPr>
        <w:t>Formandskabet har drøftet forskellige aktiviteter, der kunne være relevante at arbejde videre med. Der blev bl.a. peget på:</w:t>
      </w:r>
    </w:p>
    <w:p w14:paraId="4FCCDE95"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forårstur (gode tidligere erfaringer med bl.a. Dragefestival)</w:t>
      </w:r>
    </w:p>
    <w:p w14:paraId="0183D984"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arrangementer i skoleregi</w:t>
      </w:r>
    </w:p>
    <w:p w14:paraId="3A3C5932"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foredrag</w:t>
      </w:r>
    </w:p>
    <w:p w14:paraId="3836AE81"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relevante kulturarrangementer</w:t>
      </w:r>
    </w:p>
    <w:p w14:paraId="0E7331B0" w14:textId="4DAD95E9" w:rsidR="00805937" w:rsidRPr="00C44832" w:rsidRDefault="00F30B71" w:rsidP="00C44832">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 xml:space="preserve">overrækkelse af pris. </w:t>
      </w:r>
      <w:r w:rsidRPr="00C44832">
        <w:rPr>
          <w:rFonts w:ascii="Arial" w:hAnsi="Arial" w:cs="Arial"/>
          <w:sz w:val="20"/>
          <w:szCs w:val="20"/>
        </w:rPr>
        <w:t> </w:t>
      </w:r>
    </w:p>
    <w:p w14:paraId="7445F1F2" w14:textId="77777777" w:rsidR="00805937" w:rsidRDefault="00F30B71">
      <w:pPr>
        <w:ind w:left="720"/>
        <w:divId w:val="749691625"/>
        <w:rPr>
          <w:rFonts w:ascii="Arial" w:hAnsi="Arial" w:cs="Arial"/>
          <w:sz w:val="20"/>
          <w:szCs w:val="20"/>
        </w:rPr>
      </w:pPr>
      <w:r>
        <w:rPr>
          <w:rFonts w:ascii="Arial" w:hAnsi="Arial" w:cs="Arial"/>
          <w:sz w:val="20"/>
          <w:szCs w:val="20"/>
        </w:rPr>
        <w:t xml:space="preserve">Ift. relevante medlemmer af arbejdsgrupperne har formandskabet bl.a. foreslået følgende: </w:t>
      </w:r>
    </w:p>
    <w:p w14:paraId="3A5FB5EB"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 xml:space="preserve">Pia Levin – tidligere medlem </w:t>
      </w:r>
    </w:p>
    <w:p w14:paraId="04D2CC85"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Margit Rasmussen – har tidligere siddet med i arbejdsgrupper</w:t>
      </w:r>
    </w:p>
    <w:p w14:paraId="25FCBD1F"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Kalvehavefamilierne – ift. at de har kontakt med andre borgere end Integrationsrådet)</w:t>
      </w:r>
    </w:p>
    <w:p w14:paraId="6BF00794"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Integrationsteamet – ift. viden, lovgivning mm.</w:t>
      </w:r>
    </w:p>
    <w:p w14:paraId="725FB73E" w14:textId="77777777" w:rsidR="00805937" w:rsidRDefault="00F30B71">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Skoleverdenen fx skolechefen – ift. brobygning og sociale arrangementer</w:t>
      </w:r>
    </w:p>
    <w:p w14:paraId="3F405C2F" w14:textId="12764CFA" w:rsidR="00805937" w:rsidRPr="00C44832" w:rsidRDefault="00F30B71" w:rsidP="00C44832">
      <w:pPr>
        <w:numPr>
          <w:ilvl w:val="0"/>
          <w:numId w:val="1"/>
        </w:numPr>
        <w:spacing w:before="100" w:beforeAutospacing="1" w:after="100" w:afterAutospacing="1"/>
        <w:divId w:val="749691625"/>
        <w:rPr>
          <w:rFonts w:ascii="Arial" w:eastAsia="Times New Roman" w:hAnsi="Arial" w:cs="Arial"/>
          <w:sz w:val="20"/>
          <w:szCs w:val="20"/>
        </w:rPr>
      </w:pPr>
      <w:r>
        <w:rPr>
          <w:rFonts w:ascii="Arial" w:eastAsia="Times New Roman" w:hAnsi="Arial" w:cs="Arial"/>
          <w:sz w:val="20"/>
          <w:szCs w:val="20"/>
        </w:rPr>
        <w:t>Fællesmøde med Lolland Integrationsråd, Næstved Integrationsråd – ift. inspiration og videndeling</w:t>
      </w:r>
    </w:p>
    <w:p w14:paraId="34B92992" w14:textId="785A19F7" w:rsidR="00805937" w:rsidRDefault="00F30B71" w:rsidP="00C44832">
      <w:pPr>
        <w:pStyle w:val="NormalWeb"/>
        <w:jc w:val="both"/>
        <w:divId w:val="749691625"/>
        <w:rPr>
          <w:rFonts w:ascii="Arial" w:hAnsi="Arial" w:cs="Arial"/>
          <w:sz w:val="20"/>
          <w:szCs w:val="20"/>
        </w:rPr>
      </w:pPr>
      <w:r>
        <w:rPr>
          <w:rFonts w:ascii="Arial" w:hAnsi="Arial" w:cs="Arial"/>
          <w:sz w:val="20"/>
          <w:szCs w:val="20"/>
        </w:rPr>
        <w:t xml:space="preserve">Formandskabet ønsker at drøfte ovenstående samt andre ønsker og ideer med resten af Integrationsrådet. </w:t>
      </w:r>
    </w:p>
    <w:p w14:paraId="3E7C9FF4" w14:textId="77777777" w:rsidR="00805937" w:rsidRDefault="00F30B71">
      <w:pPr>
        <w:divId w:val="1217551898"/>
        <w:rPr>
          <w:rFonts w:ascii="Arial" w:eastAsia="Times New Roman" w:hAnsi="Arial" w:cs="Arial"/>
          <w:b/>
          <w:bCs/>
          <w:sz w:val="20"/>
          <w:szCs w:val="20"/>
        </w:rPr>
      </w:pPr>
      <w:r>
        <w:rPr>
          <w:rFonts w:ascii="Arial" w:eastAsia="Times New Roman" w:hAnsi="Arial" w:cs="Arial"/>
          <w:b/>
          <w:bCs/>
          <w:sz w:val="20"/>
          <w:szCs w:val="20"/>
        </w:rPr>
        <w:t>Indstilling</w:t>
      </w:r>
    </w:p>
    <w:p w14:paraId="4E112C48" w14:textId="77777777" w:rsidR="00805937" w:rsidRDefault="00F30B71">
      <w:pPr>
        <w:pStyle w:val="xsltfirstparagraph"/>
        <w:divId w:val="199173046"/>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88"/>
        <w:gridCol w:w="8640"/>
      </w:tblGrid>
      <w:tr w:rsidR="00805937" w14:paraId="53A733C2" w14:textId="77777777">
        <w:trPr>
          <w:divId w:val="199173046"/>
          <w:tblCellSpacing w:w="0" w:type="dxa"/>
        </w:trPr>
        <w:tc>
          <w:tcPr>
            <w:tcW w:w="988" w:type="dxa"/>
            <w:tcMar>
              <w:top w:w="0" w:type="dxa"/>
              <w:left w:w="108" w:type="dxa"/>
              <w:bottom w:w="0" w:type="dxa"/>
              <w:right w:w="108" w:type="dxa"/>
            </w:tcMar>
            <w:hideMark/>
          </w:tcPr>
          <w:p w14:paraId="03DC9B6E" w14:textId="77777777" w:rsidR="00805937" w:rsidRDefault="00F30B71">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41437333" w14:textId="77777777" w:rsidR="00805937" w:rsidRDefault="00F30B71">
            <w:pPr>
              <w:rPr>
                <w:rFonts w:ascii="Arial" w:hAnsi="Arial" w:cs="Arial"/>
                <w:sz w:val="20"/>
                <w:szCs w:val="20"/>
              </w:rPr>
            </w:pPr>
            <w:r>
              <w:rPr>
                <w:rFonts w:ascii="Arial" w:hAnsi="Arial" w:cs="Arial"/>
                <w:sz w:val="20"/>
                <w:szCs w:val="20"/>
              </w:rPr>
              <w:t>Integrationsrådet drøfter og nedsætter relevante arbejdsgrupper og arbejdsgruppemedlemmer. </w:t>
            </w:r>
          </w:p>
        </w:tc>
      </w:tr>
    </w:tbl>
    <w:p w14:paraId="50797736" w14:textId="1554053E" w:rsidR="00805937" w:rsidRPr="00C87C92" w:rsidRDefault="00F30B71" w:rsidP="00C87C92">
      <w:pPr>
        <w:pStyle w:val="NormalWeb"/>
        <w:jc w:val="both"/>
        <w:divId w:val="199173046"/>
        <w:rPr>
          <w:rFonts w:ascii="Arial" w:hAnsi="Arial" w:cs="Arial"/>
          <w:i/>
          <w:iCs/>
          <w:sz w:val="20"/>
          <w:szCs w:val="20"/>
        </w:rPr>
      </w:pPr>
      <w:r>
        <w:rPr>
          <w:rFonts w:ascii="Arial" w:hAnsi="Arial" w:cs="Arial"/>
          <w:sz w:val="20"/>
          <w:szCs w:val="20"/>
        </w:rPr>
        <w:t> </w:t>
      </w:r>
    </w:p>
    <w:p w14:paraId="12DB3516" w14:textId="77777777" w:rsidR="00A91B09" w:rsidRPr="005E0DCB" w:rsidRDefault="00A91B09" w:rsidP="00A91B09">
      <w:pPr>
        <w:pStyle w:val="NormalWeb"/>
        <w:jc w:val="both"/>
        <w:divId w:val="199173046"/>
        <w:rPr>
          <w:rFonts w:ascii="Arial" w:hAnsi="Arial" w:cs="Arial"/>
          <w:sz w:val="20"/>
          <w:szCs w:val="20"/>
        </w:rPr>
      </w:pPr>
      <w:r w:rsidRPr="005E0DCB">
        <w:rPr>
          <w:rFonts w:ascii="Arial" w:hAnsi="Arial" w:cs="Arial"/>
          <w:b/>
          <w:bCs/>
          <w:sz w:val="20"/>
          <w:szCs w:val="20"/>
        </w:rPr>
        <w:t>Valg til Det Nationale Integrationsråd på repræsentantskabsmøde den 7. maj 2022:</w:t>
      </w:r>
    </w:p>
    <w:p w14:paraId="35833D6D" w14:textId="77777777" w:rsidR="00A91B09" w:rsidRPr="00A91B09" w:rsidRDefault="00A91B09" w:rsidP="00C87C92">
      <w:pPr>
        <w:pStyle w:val="NormalWeb"/>
        <w:jc w:val="both"/>
        <w:divId w:val="199173046"/>
        <w:rPr>
          <w:rFonts w:ascii="Arial" w:hAnsi="Arial" w:cs="Arial"/>
          <w:b/>
          <w:bCs/>
          <w:sz w:val="20"/>
          <w:szCs w:val="20"/>
        </w:rPr>
      </w:pPr>
      <w:r w:rsidRPr="00A91B09">
        <w:rPr>
          <w:rFonts w:ascii="Arial" w:hAnsi="Arial" w:cs="Arial"/>
          <w:b/>
          <w:bCs/>
          <w:sz w:val="20"/>
          <w:szCs w:val="20"/>
        </w:rPr>
        <w:t>Beslutning:</w:t>
      </w:r>
    </w:p>
    <w:p w14:paraId="5359D78A" w14:textId="6FA8B060" w:rsidR="006B0F8B" w:rsidRPr="00C87C92" w:rsidRDefault="00C44832" w:rsidP="00C87C92">
      <w:pPr>
        <w:pStyle w:val="NormalWeb"/>
        <w:jc w:val="both"/>
        <w:divId w:val="199173046"/>
        <w:rPr>
          <w:rFonts w:ascii="Arial" w:hAnsi="Arial" w:cs="Arial"/>
          <w:i/>
          <w:iCs/>
          <w:sz w:val="20"/>
          <w:szCs w:val="20"/>
        </w:rPr>
      </w:pPr>
      <w:r w:rsidRPr="00C87C92">
        <w:rPr>
          <w:rFonts w:ascii="Arial" w:hAnsi="Arial" w:cs="Arial"/>
          <w:i/>
          <w:iCs/>
          <w:sz w:val="20"/>
          <w:szCs w:val="20"/>
        </w:rPr>
        <w:t xml:space="preserve">Formanden gennemgik forslag til forskellige aktiviteter og arrangementer samt </w:t>
      </w:r>
      <w:r w:rsidR="006B0F8B" w:rsidRPr="00C87C92">
        <w:rPr>
          <w:rFonts w:ascii="Arial" w:hAnsi="Arial" w:cs="Arial"/>
          <w:i/>
          <w:iCs/>
          <w:sz w:val="20"/>
          <w:szCs w:val="20"/>
        </w:rPr>
        <w:t>potentielle medlemmer.</w:t>
      </w:r>
      <w:r w:rsidRPr="00C87C92">
        <w:rPr>
          <w:rFonts w:ascii="Arial" w:hAnsi="Arial" w:cs="Arial"/>
          <w:i/>
          <w:iCs/>
          <w:sz w:val="20"/>
          <w:szCs w:val="20"/>
        </w:rPr>
        <w:t xml:space="preserve"> Herefter bød rådet ind og </w:t>
      </w:r>
      <w:r w:rsidR="003D1A03" w:rsidRPr="00C87C92">
        <w:rPr>
          <w:rFonts w:ascii="Arial" w:hAnsi="Arial" w:cs="Arial"/>
          <w:i/>
          <w:iCs/>
          <w:sz w:val="20"/>
          <w:szCs w:val="20"/>
        </w:rPr>
        <w:t>drøftede forskellige temaer. Efter drøftelserne nedsatte rådet følgende arbejdsgrupper:</w:t>
      </w:r>
    </w:p>
    <w:p w14:paraId="44C7DABA" w14:textId="4AFA2D87" w:rsidR="003D1A03" w:rsidRPr="00C87C92" w:rsidRDefault="003D1A03" w:rsidP="00C87C92">
      <w:pPr>
        <w:pStyle w:val="NormalWeb"/>
        <w:numPr>
          <w:ilvl w:val="0"/>
          <w:numId w:val="3"/>
        </w:numPr>
        <w:jc w:val="both"/>
        <w:divId w:val="199173046"/>
        <w:rPr>
          <w:rFonts w:ascii="Arial" w:hAnsi="Arial" w:cs="Arial"/>
          <w:i/>
          <w:iCs/>
          <w:sz w:val="20"/>
          <w:szCs w:val="20"/>
        </w:rPr>
      </w:pPr>
      <w:r w:rsidRPr="00C87C92">
        <w:rPr>
          <w:rFonts w:ascii="Arial" w:hAnsi="Arial" w:cs="Arial"/>
          <w:i/>
          <w:iCs/>
          <w:sz w:val="20"/>
          <w:szCs w:val="20"/>
        </w:rPr>
        <w:t>Arbejdsgruppe vedr. sundhed v. Shirin, Lisbeth</w:t>
      </w:r>
      <w:r w:rsidR="00AA1A29">
        <w:rPr>
          <w:rFonts w:ascii="Arial" w:hAnsi="Arial" w:cs="Arial"/>
          <w:i/>
          <w:iCs/>
          <w:sz w:val="20"/>
          <w:szCs w:val="20"/>
        </w:rPr>
        <w:t xml:space="preserve"> og Kirsten</w:t>
      </w:r>
    </w:p>
    <w:p w14:paraId="678BBFBA" w14:textId="6BE175EA" w:rsidR="003D1A03" w:rsidRPr="00C87C92" w:rsidRDefault="003D1A03" w:rsidP="00C87C92">
      <w:pPr>
        <w:pStyle w:val="NormalWeb"/>
        <w:numPr>
          <w:ilvl w:val="0"/>
          <w:numId w:val="3"/>
        </w:numPr>
        <w:jc w:val="both"/>
        <w:divId w:val="199173046"/>
        <w:rPr>
          <w:rFonts w:ascii="Arial" w:hAnsi="Arial" w:cs="Arial"/>
          <w:i/>
          <w:iCs/>
          <w:sz w:val="20"/>
          <w:szCs w:val="20"/>
        </w:rPr>
      </w:pPr>
      <w:r w:rsidRPr="00C87C92">
        <w:rPr>
          <w:rFonts w:ascii="Arial" w:hAnsi="Arial" w:cs="Arial"/>
          <w:i/>
          <w:iCs/>
          <w:sz w:val="20"/>
          <w:szCs w:val="20"/>
        </w:rPr>
        <w:t xml:space="preserve">Arbejdsgruppe vedr. kultur (herunder integrationspris, foredrag, ture og aktiviteter) v. Shirin, Bigman, </w:t>
      </w:r>
      <w:proofErr w:type="spellStart"/>
      <w:r w:rsidRPr="00C87C92">
        <w:rPr>
          <w:rFonts w:ascii="Arial" w:hAnsi="Arial" w:cs="Arial"/>
          <w:i/>
          <w:iCs/>
          <w:sz w:val="20"/>
          <w:szCs w:val="20"/>
        </w:rPr>
        <w:t>Khedi</w:t>
      </w:r>
      <w:proofErr w:type="spellEnd"/>
      <w:r w:rsidRPr="00C87C92">
        <w:rPr>
          <w:rFonts w:ascii="Arial" w:hAnsi="Arial" w:cs="Arial"/>
          <w:i/>
          <w:iCs/>
          <w:sz w:val="20"/>
          <w:szCs w:val="20"/>
        </w:rPr>
        <w:t>, Muna og Mette</w:t>
      </w:r>
    </w:p>
    <w:p w14:paraId="42A38894" w14:textId="47652EF1" w:rsidR="00C44832" w:rsidRPr="00C87C92" w:rsidRDefault="003D1A03" w:rsidP="00C87C92">
      <w:pPr>
        <w:pStyle w:val="NormalWeb"/>
        <w:jc w:val="both"/>
        <w:divId w:val="199173046"/>
        <w:rPr>
          <w:rFonts w:ascii="Arial" w:hAnsi="Arial" w:cs="Arial"/>
          <w:i/>
          <w:iCs/>
          <w:sz w:val="20"/>
          <w:szCs w:val="20"/>
        </w:rPr>
      </w:pPr>
      <w:r w:rsidRPr="00C87C92">
        <w:rPr>
          <w:rFonts w:ascii="Arial" w:hAnsi="Arial" w:cs="Arial"/>
          <w:i/>
          <w:iCs/>
          <w:sz w:val="20"/>
          <w:szCs w:val="20"/>
        </w:rPr>
        <w:t>Rådet drøftede desuden forskellige potentielle arbejdsgruppemedlemmer og pegede på:</w:t>
      </w:r>
    </w:p>
    <w:p w14:paraId="0FC6BAF5" w14:textId="14B9BD90" w:rsidR="003D1A03" w:rsidRPr="00C87C92" w:rsidRDefault="003D1A03" w:rsidP="00C87C92">
      <w:pPr>
        <w:pStyle w:val="NormalWeb"/>
        <w:numPr>
          <w:ilvl w:val="0"/>
          <w:numId w:val="2"/>
        </w:numPr>
        <w:jc w:val="both"/>
        <w:divId w:val="199173046"/>
        <w:rPr>
          <w:rFonts w:ascii="Arial" w:hAnsi="Arial" w:cs="Arial"/>
          <w:i/>
          <w:iCs/>
          <w:sz w:val="20"/>
          <w:szCs w:val="20"/>
        </w:rPr>
      </w:pPr>
      <w:r w:rsidRPr="00C87C92">
        <w:rPr>
          <w:rFonts w:ascii="Arial" w:hAnsi="Arial" w:cs="Arial"/>
          <w:i/>
          <w:iCs/>
          <w:sz w:val="20"/>
          <w:szCs w:val="20"/>
        </w:rPr>
        <w:t>Kalvehavefamilierne</w:t>
      </w:r>
    </w:p>
    <w:p w14:paraId="299B63BA" w14:textId="2327AE01" w:rsidR="006B0F8B" w:rsidRPr="00C87C92" w:rsidRDefault="003D1A03" w:rsidP="00C87C92">
      <w:pPr>
        <w:pStyle w:val="NormalWeb"/>
        <w:numPr>
          <w:ilvl w:val="0"/>
          <w:numId w:val="2"/>
        </w:numPr>
        <w:jc w:val="both"/>
        <w:divId w:val="199173046"/>
        <w:rPr>
          <w:rFonts w:ascii="Arial" w:hAnsi="Arial" w:cs="Arial"/>
          <w:i/>
          <w:iCs/>
          <w:sz w:val="20"/>
          <w:szCs w:val="20"/>
        </w:rPr>
      </w:pPr>
      <w:r w:rsidRPr="00C87C92">
        <w:rPr>
          <w:rFonts w:ascii="Arial" w:hAnsi="Arial" w:cs="Arial"/>
          <w:i/>
          <w:iCs/>
          <w:sz w:val="20"/>
          <w:szCs w:val="20"/>
        </w:rPr>
        <w:t>Sundhedsplejen v. Vibeke Fogh</w:t>
      </w:r>
    </w:p>
    <w:p w14:paraId="40A64F67" w14:textId="159666C9" w:rsidR="00CC2BB3" w:rsidRPr="00C87C92" w:rsidRDefault="00CC2BB3" w:rsidP="00C87C92">
      <w:pPr>
        <w:pStyle w:val="NormalWeb"/>
        <w:numPr>
          <w:ilvl w:val="0"/>
          <w:numId w:val="2"/>
        </w:numPr>
        <w:jc w:val="both"/>
        <w:divId w:val="199173046"/>
        <w:rPr>
          <w:rFonts w:ascii="Arial" w:hAnsi="Arial" w:cs="Arial"/>
          <w:i/>
          <w:iCs/>
          <w:sz w:val="20"/>
          <w:szCs w:val="20"/>
        </w:rPr>
      </w:pPr>
      <w:r w:rsidRPr="00C87C92">
        <w:rPr>
          <w:rFonts w:ascii="Arial" w:hAnsi="Arial" w:cs="Arial"/>
          <w:i/>
          <w:iCs/>
          <w:sz w:val="20"/>
          <w:szCs w:val="20"/>
        </w:rPr>
        <w:t xml:space="preserve">Venskabsfamilierne </w:t>
      </w:r>
    </w:p>
    <w:p w14:paraId="1DF5F204" w14:textId="3FA2494F" w:rsidR="003D1A03" w:rsidRPr="00C87C92" w:rsidRDefault="003D1A03" w:rsidP="00C87C92">
      <w:pPr>
        <w:pStyle w:val="NormalWeb"/>
        <w:numPr>
          <w:ilvl w:val="0"/>
          <w:numId w:val="2"/>
        </w:numPr>
        <w:jc w:val="both"/>
        <w:divId w:val="199173046"/>
        <w:rPr>
          <w:rFonts w:ascii="Arial" w:hAnsi="Arial" w:cs="Arial"/>
          <w:i/>
          <w:iCs/>
          <w:sz w:val="20"/>
          <w:szCs w:val="20"/>
        </w:rPr>
      </w:pPr>
      <w:r w:rsidRPr="00C87C92">
        <w:rPr>
          <w:rFonts w:ascii="Arial" w:hAnsi="Arial" w:cs="Arial"/>
          <w:i/>
          <w:iCs/>
          <w:sz w:val="20"/>
          <w:szCs w:val="20"/>
        </w:rPr>
        <w:t xml:space="preserve">Bydelsmødre – her er både Shirin og </w:t>
      </w:r>
      <w:proofErr w:type="spellStart"/>
      <w:r w:rsidRPr="00C87C92">
        <w:rPr>
          <w:rFonts w:ascii="Arial" w:hAnsi="Arial" w:cs="Arial"/>
          <w:i/>
          <w:iCs/>
          <w:sz w:val="20"/>
          <w:szCs w:val="20"/>
        </w:rPr>
        <w:t>Khedi</w:t>
      </w:r>
      <w:proofErr w:type="spellEnd"/>
      <w:r w:rsidRPr="00C87C92">
        <w:rPr>
          <w:rFonts w:ascii="Arial" w:hAnsi="Arial" w:cs="Arial"/>
          <w:i/>
          <w:iCs/>
          <w:sz w:val="20"/>
          <w:szCs w:val="20"/>
        </w:rPr>
        <w:t xml:space="preserve"> med. </w:t>
      </w:r>
    </w:p>
    <w:p w14:paraId="45F1E0DF" w14:textId="7F5252A6" w:rsidR="00CC2BB3" w:rsidRDefault="00CC2BB3">
      <w:pPr>
        <w:pStyle w:val="NormalWeb"/>
        <w:divId w:val="199173046"/>
        <w:rPr>
          <w:rFonts w:ascii="Arial" w:hAnsi="Arial" w:cs="Arial"/>
          <w:sz w:val="20"/>
          <w:szCs w:val="20"/>
        </w:rPr>
      </w:pPr>
    </w:p>
    <w:p w14:paraId="19F20F9E" w14:textId="77777777" w:rsidR="006B0F8B" w:rsidRDefault="006B0F8B">
      <w:pPr>
        <w:pStyle w:val="NormalWeb"/>
        <w:divId w:val="199173046"/>
        <w:rPr>
          <w:rFonts w:ascii="Arial" w:hAnsi="Arial" w:cs="Arial"/>
          <w:sz w:val="20"/>
          <w:szCs w:val="20"/>
        </w:rPr>
      </w:pPr>
    </w:p>
    <w:p w14:paraId="5EDF355F" w14:textId="77777777" w:rsidR="00805937" w:rsidRDefault="00F30B71">
      <w:pPr>
        <w:pageBreakBefore/>
        <w:divId w:val="2102139149"/>
        <w:rPr>
          <w:rFonts w:eastAsia="Times New Roman"/>
        </w:rPr>
      </w:pPr>
      <w:r>
        <w:rPr>
          <w:rFonts w:eastAsia="Times New Roman"/>
          <w:noProof/>
          <w:sz w:val="20"/>
          <w:szCs w:val="20"/>
        </w:rPr>
        <w:drawing>
          <wp:inline distT="0" distB="0" distL="0" distR="0" wp14:anchorId="0D2CC712" wp14:editId="09DDA721">
            <wp:extent cx="9525" cy="952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0F66C9" w14:textId="77777777" w:rsidR="00805937" w:rsidRDefault="002A4904">
      <w:pPr>
        <w:divId w:val="812258619"/>
        <w:rPr>
          <w:rFonts w:eastAsia="Times New Roman"/>
        </w:rPr>
      </w:pPr>
      <w:r>
        <w:rPr>
          <w:rFonts w:eastAsia="Times New Roman"/>
        </w:rPr>
        <w:pict w14:anchorId="17614933">
          <v:rect id="_x0000_i103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3"/>
        <w:gridCol w:w="8765"/>
      </w:tblGrid>
      <w:tr w:rsidR="00805937" w14:paraId="354ECA21" w14:textId="77777777">
        <w:trPr>
          <w:divId w:val="812258619"/>
          <w:tblCellSpacing w:w="0" w:type="dxa"/>
        </w:trPr>
        <w:tc>
          <w:tcPr>
            <w:tcW w:w="600" w:type="dxa"/>
            <w:hideMark/>
          </w:tcPr>
          <w:p w14:paraId="4DE70EBA" w14:textId="77777777" w:rsidR="00805937" w:rsidRDefault="00F30B71">
            <w:pPr>
              <w:rPr>
                <w:rFonts w:ascii="Arial" w:eastAsia="Times New Roman" w:hAnsi="Arial" w:cs="Arial"/>
                <w:b/>
                <w:bCs/>
                <w:sz w:val="28"/>
                <w:szCs w:val="28"/>
              </w:rPr>
            </w:pPr>
            <w:r>
              <w:rPr>
                <w:rFonts w:ascii="Arial" w:eastAsia="Times New Roman" w:hAnsi="Arial" w:cs="Arial"/>
                <w:b/>
                <w:bCs/>
                <w:sz w:val="28"/>
                <w:szCs w:val="28"/>
              </w:rPr>
              <w:t xml:space="preserve">5. </w:t>
            </w:r>
          </w:p>
        </w:tc>
        <w:tc>
          <w:tcPr>
            <w:tcW w:w="0" w:type="auto"/>
            <w:hideMark/>
          </w:tcPr>
          <w:p w14:paraId="342CCA04" w14:textId="77777777" w:rsidR="00805937" w:rsidRDefault="00F30B71">
            <w:pPr>
              <w:rPr>
                <w:rFonts w:ascii="Arial" w:eastAsia="Times New Roman" w:hAnsi="Arial" w:cs="Arial"/>
                <w:b/>
                <w:bCs/>
                <w:sz w:val="28"/>
                <w:szCs w:val="28"/>
              </w:rPr>
            </w:pPr>
            <w:bookmarkStart w:id="4" w:name="ba80c6e9-2b38-4896-b236-c3023a01c867"/>
            <w:bookmarkEnd w:id="4"/>
            <w:r>
              <w:rPr>
                <w:rFonts w:ascii="Arial" w:eastAsia="Times New Roman" w:hAnsi="Arial" w:cs="Arial"/>
                <w:b/>
                <w:bCs/>
                <w:sz w:val="28"/>
                <w:szCs w:val="28"/>
              </w:rPr>
              <w:t>Introkursus</w:t>
            </w:r>
          </w:p>
        </w:tc>
      </w:tr>
      <w:tr w:rsidR="00805937" w14:paraId="4F2BC20D" w14:textId="77777777">
        <w:trPr>
          <w:divId w:val="812258619"/>
          <w:tblCellSpacing w:w="0" w:type="dxa"/>
        </w:trPr>
        <w:tc>
          <w:tcPr>
            <w:tcW w:w="0" w:type="auto"/>
            <w:gridSpan w:val="2"/>
            <w:hideMark/>
          </w:tcPr>
          <w:p w14:paraId="2AAD2330" w14:textId="77777777" w:rsidR="00805937" w:rsidRDefault="00F30B71">
            <w:pPr>
              <w:spacing w:after="240"/>
              <w:rPr>
                <w:rFonts w:ascii="Arial" w:eastAsia="Times New Roman" w:hAnsi="Arial" w:cs="Arial"/>
                <w:sz w:val="20"/>
                <w:szCs w:val="20"/>
              </w:rPr>
            </w:pPr>
            <w:r>
              <w:rPr>
                <w:rFonts w:ascii="Arial" w:eastAsia="Times New Roman" w:hAnsi="Arial" w:cs="Arial"/>
                <w:sz w:val="20"/>
                <w:szCs w:val="20"/>
              </w:rPr>
              <w:t>Integrationsråd den 21. marts 2022</w:t>
            </w:r>
          </w:p>
        </w:tc>
      </w:tr>
    </w:tbl>
    <w:p w14:paraId="5CC04FDA" w14:textId="77777777" w:rsidR="00805937" w:rsidRDefault="00805937">
      <w:pPr>
        <w:divId w:val="81225861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04"/>
        <w:gridCol w:w="4529"/>
        <w:gridCol w:w="3205"/>
      </w:tblGrid>
      <w:tr w:rsidR="00805937" w14:paraId="059A2C05" w14:textId="77777777">
        <w:trPr>
          <w:divId w:val="812258619"/>
          <w:tblCellSpacing w:w="0" w:type="dxa"/>
        </w:trPr>
        <w:tc>
          <w:tcPr>
            <w:tcW w:w="0" w:type="auto"/>
            <w:hideMark/>
          </w:tcPr>
          <w:p w14:paraId="58C443F2" w14:textId="77777777" w:rsidR="00805937" w:rsidRDefault="00F30B71">
            <w:pPr>
              <w:rPr>
                <w:rFonts w:ascii="Arial" w:eastAsia="Times New Roman" w:hAnsi="Arial" w:cs="Arial"/>
                <w:sz w:val="20"/>
                <w:szCs w:val="20"/>
              </w:rPr>
            </w:pPr>
            <w:r>
              <w:rPr>
                <w:rFonts w:ascii="Arial" w:eastAsia="Times New Roman" w:hAnsi="Arial" w:cs="Arial"/>
                <w:sz w:val="20"/>
                <w:szCs w:val="20"/>
              </w:rPr>
              <w:t>Sagsnr.: 22-002436</w:t>
            </w:r>
          </w:p>
        </w:tc>
        <w:tc>
          <w:tcPr>
            <w:tcW w:w="0" w:type="auto"/>
            <w:hideMark/>
          </w:tcPr>
          <w:p w14:paraId="7C6F8E60" w14:textId="77777777" w:rsidR="00805937" w:rsidRDefault="00F30B71">
            <w:pPr>
              <w:jc w:val="center"/>
              <w:rPr>
                <w:rFonts w:ascii="Arial" w:eastAsia="Times New Roman" w:hAnsi="Arial" w:cs="Arial"/>
                <w:sz w:val="20"/>
                <w:szCs w:val="20"/>
              </w:rPr>
            </w:pPr>
            <w:r>
              <w:rPr>
                <w:rFonts w:ascii="Arial" w:eastAsia="Times New Roman" w:hAnsi="Arial" w:cs="Arial"/>
                <w:sz w:val="20"/>
                <w:szCs w:val="20"/>
              </w:rPr>
              <w:t>Område: Afdeling for Borger og Arbejdsmarked</w:t>
            </w:r>
          </w:p>
        </w:tc>
        <w:tc>
          <w:tcPr>
            <w:tcW w:w="0" w:type="auto"/>
            <w:hideMark/>
          </w:tcPr>
          <w:p w14:paraId="5EB5F58E" w14:textId="77777777" w:rsidR="00805937" w:rsidRDefault="00F30B71">
            <w:pPr>
              <w:jc w:val="right"/>
              <w:rPr>
                <w:rFonts w:ascii="Arial" w:eastAsia="Times New Roman" w:hAnsi="Arial" w:cs="Arial"/>
                <w:sz w:val="20"/>
                <w:szCs w:val="20"/>
              </w:rPr>
            </w:pPr>
            <w:proofErr w:type="spellStart"/>
            <w:r>
              <w:rPr>
                <w:rFonts w:ascii="Arial" w:eastAsia="Times New Roman" w:hAnsi="Arial" w:cs="Arial"/>
                <w:sz w:val="20"/>
                <w:szCs w:val="20"/>
              </w:rPr>
              <w:t>Sagsbeh</w:t>
            </w:r>
            <w:proofErr w:type="spellEnd"/>
            <w:r>
              <w:rPr>
                <w:rFonts w:ascii="Arial" w:eastAsia="Times New Roman" w:hAnsi="Arial" w:cs="Arial"/>
                <w:sz w:val="20"/>
                <w:szCs w:val="20"/>
              </w:rPr>
              <w:t>: Lærke Lykke Grønborg</w:t>
            </w:r>
          </w:p>
        </w:tc>
      </w:tr>
    </w:tbl>
    <w:p w14:paraId="069770B8" w14:textId="77777777" w:rsidR="00805937" w:rsidRDefault="002A4904">
      <w:pPr>
        <w:divId w:val="812258619"/>
        <w:rPr>
          <w:rFonts w:eastAsia="Times New Roman"/>
        </w:rPr>
      </w:pPr>
      <w:r>
        <w:rPr>
          <w:rFonts w:eastAsia="Times New Roman"/>
        </w:rPr>
        <w:pict w14:anchorId="0A41E373">
          <v:rect id="_x0000_i1034" style="width:0;height:1.5pt" o:hralign="center" o:hrstd="t" o:hr="t" fillcolor="#a0a0a0" stroked="f"/>
        </w:pict>
      </w:r>
    </w:p>
    <w:p w14:paraId="7ACBFF75" w14:textId="77777777" w:rsidR="00805937" w:rsidRDefault="00F30B71">
      <w:pPr>
        <w:spacing w:before="100" w:beforeAutospacing="1"/>
        <w:outlineLvl w:val="2"/>
        <w:divId w:val="265770937"/>
        <w:rPr>
          <w:rFonts w:ascii="Arial" w:eastAsia="Times New Roman" w:hAnsi="Arial" w:cs="Arial"/>
          <w:b/>
          <w:bCs/>
          <w:sz w:val="20"/>
          <w:szCs w:val="20"/>
        </w:rPr>
      </w:pPr>
      <w:r>
        <w:rPr>
          <w:rFonts w:ascii="Arial" w:eastAsia="Times New Roman" w:hAnsi="Arial" w:cs="Arial"/>
          <w:b/>
          <w:bCs/>
          <w:sz w:val="22"/>
          <w:szCs w:val="22"/>
        </w:rPr>
        <w:t>Kompetenceudvalg</w:t>
      </w:r>
    </w:p>
    <w:p w14:paraId="7F1429AE" w14:textId="77777777" w:rsidR="00805937" w:rsidRDefault="00F30B71">
      <w:pPr>
        <w:pStyle w:val="NormalWeb"/>
        <w:divId w:val="265770937"/>
        <w:rPr>
          <w:rFonts w:ascii="Arial" w:hAnsi="Arial" w:cs="Arial"/>
          <w:sz w:val="20"/>
          <w:szCs w:val="20"/>
        </w:rPr>
      </w:pPr>
      <w:r>
        <w:rPr>
          <w:rFonts w:ascii="Arial" w:hAnsi="Arial" w:cs="Arial"/>
          <w:sz w:val="20"/>
          <w:szCs w:val="20"/>
        </w:rPr>
        <w:t>Integrationsrådet</w:t>
      </w:r>
    </w:p>
    <w:p w14:paraId="438FF3EB" w14:textId="77777777" w:rsidR="00805937" w:rsidRDefault="00F30B71">
      <w:pPr>
        <w:spacing w:before="100" w:beforeAutospacing="1"/>
        <w:outlineLvl w:val="2"/>
        <w:divId w:val="265770937"/>
        <w:rPr>
          <w:rFonts w:ascii="Arial" w:eastAsia="Times New Roman" w:hAnsi="Arial" w:cs="Arial"/>
          <w:b/>
          <w:bCs/>
          <w:sz w:val="20"/>
          <w:szCs w:val="20"/>
        </w:rPr>
      </w:pPr>
      <w:r>
        <w:rPr>
          <w:rFonts w:ascii="Arial" w:eastAsia="Times New Roman" w:hAnsi="Arial" w:cs="Arial"/>
          <w:b/>
          <w:bCs/>
          <w:sz w:val="22"/>
          <w:szCs w:val="22"/>
        </w:rPr>
        <w:t>Sagsfremstilling</w:t>
      </w:r>
    </w:p>
    <w:p w14:paraId="048D5405" w14:textId="77777777" w:rsidR="00805937" w:rsidRDefault="00F30B71">
      <w:pPr>
        <w:pStyle w:val="NormalWeb"/>
        <w:jc w:val="both"/>
        <w:divId w:val="51389239"/>
        <w:rPr>
          <w:rFonts w:ascii="Arial" w:hAnsi="Arial" w:cs="Arial"/>
          <w:sz w:val="20"/>
          <w:szCs w:val="20"/>
        </w:rPr>
      </w:pPr>
      <w:r>
        <w:rPr>
          <w:rFonts w:ascii="Arial" w:hAnsi="Arial" w:cs="Arial"/>
          <w:sz w:val="20"/>
          <w:szCs w:val="20"/>
        </w:rPr>
        <w:t>Udover det introkursus, som Vordingborg Kommune holder for alle Råd, ønsker formandskabet også at arrangere et kursus kun for Integrationsrådet med fokus på teambuilding, samarbejde, konflikthåndtering mm samt rådets opgaver – hvad gør man, når der kommer en høring osv. Til dette ønskers Chef for Borger &amp; Arbejdsmarked Lotte Svilling.</w:t>
      </w:r>
    </w:p>
    <w:p w14:paraId="3CDCE888" w14:textId="77777777" w:rsidR="00805937" w:rsidRDefault="00F30B71">
      <w:pPr>
        <w:pStyle w:val="NormalWeb"/>
        <w:jc w:val="both"/>
        <w:divId w:val="51389239"/>
        <w:rPr>
          <w:rFonts w:ascii="Arial" w:hAnsi="Arial" w:cs="Arial"/>
          <w:sz w:val="20"/>
          <w:szCs w:val="20"/>
        </w:rPr>
      </w:pPr>
      <w:r>
        <w:rPr>
          <w:rFonts w:ascii="Arial" w:hAnsi="Arial" w:cs="Arial"/>
          <w:sz w:val="20"/>
          <w:szCs w:val="20"/>
        </w:rPr>
        <w:t> </w:t>
      </w:r>
    </w:p>
    <w:p w14:paraId="01D18366" w14:textId="77777777" w:rsidR="00805937" w:rsidRDefault="00F30B71">
      <w:pPr>
        <w:pStyle w:val="NormalWeb"/>
        <w:jc w:val="both"/>
        <w:divId w:val="51389239"/>
        <w:rPr>
          <w:rFonts w:ascii="Arial" w:hAnsi="Arial" w:cs="Arial"/>
          <w:sz w:val="20"/>
          <w:szCs w:val="20"/>
        </w:rPr>
      </w:pPr>
      <w:r>
        <w:rPr>
          <w:rFonts w:ascii="Arial" w:hAnsi="Arial" w:cs="Arial"/>
          <w:sz w:val="20"/>
          <w:szCs w:val="20"/>
        </w:rPr>
        <w:t xml:space="preserve">Administrationen foreslår, at Lotte Svilling holder oplæg på Integrationsrådets møde d. 14. juni 2022, og at vi reserverer det meste af tiden til dette. </w:t>
      </w:r>
    </w:p>
    <w:p w14:paraId="5DAA994C" w14:textId="77777777" w:rsidR="00805937" w:rsidRDefault="00F30B71">
      <w:pPr>
        <w:divId w:val="144050745"/>
        <w:rPr>
          <w:rFonts w:ascii="Arial" w:eastAsia="Times New Roman" w:hAnsi="Arial" w:cs="Arial"/>
          <w:b/>
          <w:bCs/>
          <w:sz w:val="20"/>
          <w:szCs w:val="20"/>
        </w:rPr>
      </w:pPr>
      <w:r>
        <w:rPr>
          <w:rFonts w:ascii="Arial" w:eastAsia="Times New Roman" w:hAnsi="Arial" w:cs="Arial"/>
          <w:b/>
          <w:bCs/>
          <w:sz w:val="20"/>
          <w:szCs w:val="20"/>
        </w:rPr>
        <w:t>Indstilling</w:t>
      </w:r>
    </w:p>
    <w:p w14:paraId="74C7F01F" w14:textId="77777777" w:rsidR="00805937" w:rsidRDefault="00F30B71">
      <w:pPr>
        <w:pStyle w:val="xsltfirstparagraph"/>
        <w:divId w:val="1512602134"/>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88"/>
        <w:gridCol w:w="8640"/>
      </w:tblGrid>
      <w:tr w:rsidR="00805937" w14:paraId="6BC71C72" w14:textId="77777777">
        <w:trPr>
          <w:divId w:val="1512602134"/>
          <w:tblCellSpacing w:w="0" w:type="dxa"/>
        </w:trPr>
        <w:tc>
          <w:tcPr>
            <w:tcW w:w="988" w:type="dxa"/>
            <w:tcMar>
              <w:top w:w="0" w:type="dxa"/>
              <w:left w:w="108" w:type="dxa"/>
              <w:bottom w:w="0" w:type="dxa"/>
              <w:right w:w="108" w:type="dxa"/>
            </w:tcMar>
            <w:hideMark/>
          </w:tcPr>
          <w:p w14:paraId="3553BB3D" w14:textId="77777777" w:rsidR="00805937" w:rsidRDefault="00F30B71">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6842F53D" w14:textId="77777777" w:rsidR="00805937" w:rsidRDefault="00F30B71">
            <w:pPr>
              <w:rPr>
                <w:rFonts w:ascii="Arial" w:hAnsi="Arial" w:cs="Arial"/>
                <w:sz w:val="20"/>
                <w:szCs w:val="20"/>
              </w:rPr>
            </w:pPr>
            <w:r>
              <w:rPr>
                <w:rFonts w:ascii="Arial" w:hAnsi="Arial" w:cs="Arial"/>
                <w:sz w:val="20"/>
                <w:szCs w:val="20"/>
              </w:rPr>
              <w:t>Integrationsrådet godkender den forelagte dato.  </w:t>
            </w:r>
          </w:p>
        </w:tc>
      </w:tr>
    </w:tbl>
    <w:p w14:paraId="572789D7" w14:textId="77777777" w:rsidR="00A91B09" w:rsidRDefault="00F30B71">
      <w:pPr>
        <w:pStyle w:val="NormalWeb"/>
        <w:divId w:val="1512602134"/>
        <w:rPr>
          <w:rFonts w:ascii="Arial" w:hAnsi="Arial" w:cs="Arial"/>
          <w:sz w:val="20"/>
          <w:szCs w:val="20"/>
        </w:rPr>
      </w:pPr>
      <w:r>
        <w:rPr>
          <w:rFonts w:ascii="Arial" w:hAnsi="Arial" w:cs="Arial"/>
          <w:sz w:val="20"/>
          <w:szCs w:val="20"/>
        </w:rPr>
        <w:t> </w:t>
      </w:r>
    </w:p>
    <w:p w14:paraId="250D5039" w14:textId="0729517B" w:rsidR="00C87C92" w:rsidRPr="00A91B09" w:rsidRDefault="00A91B09">
      <w:pPr>
        <w:pStyle w:val="NormalWeb"/>
        <w:divId w:val="1512602134"/>
        <w:rPr>
          <w:rFonts w:ascii="Arial" w:hAnsi="Arial" w:cs="Arial"/>
          <w:b/>
          <w:bCs/>
          <w:sz w:val="20"/>
          <w:szCs w:val="20"/>
        </w:rPr>
      </w:pPr>
      <w:r w:rsidRPr="00A91B09">
        <w:rPr>
          <w:rFonts w:ascii="Arial" w:hAnsi="Arial" w:cs="Arial"/>
          <w:b/>
          <w:bCs/>
          <w:sz w:val="20"/>
          <w:szCs w:val="20"/>
        </w:rPr>
        <w:t>Beslutning:</w:t>
      </w:r>
    </w:p>
    <w:p w14:paraId="509B21D9" w14:textId="2AAF6047" w:rsidR="00805937" w:rsidRPr="00C87C92" w:rsidRDefault="00C87C92">
      <w:pPr>
        <w:pStyle w:val="NormalWeb"/>
        <w:divId w:val="1512602134"/>
        <w:rPr>
          <w:rFonts w:ascii="Arial" w:hAnsi="Arial" w:cs="Arial"/>
          <w:i/>
          <w:iCs/>
          <w:sz w:val="20"/>
          <w:szCs w:val="20"/>
        </w:rPr>
      </w:pPr>
      <w:r w:rsidRPr="00C87C92">
        <w:rPr>
          <w:rFonts w:ascii="Arial" w:hAnsi="Arial" w:cs="Arial"/>
          <w:i/>
          <w:iCs/>
          <w:sz w:val="20"/>
          <w:szCs w:val="20"/>
        </w:rPr>
        <w:t xml:space="preserve">Rådet godkendte den forelagte dato. </w:t>
      </w:r>
    </w:p>
    <w:p w14:paraId="6A6E52FA" w14:textId="77777777" w:rsidR="00805937" w:rsidRDefault="00F30B71">
      <w:pPr>
        <w:pageBreakBefore/>
        <w:divId w:val="1204246777"/>
        <w:rPr>
          <w:rFonts w:eastAsia="Times New Roman"/>
        </w:rPr>
      </w:pPr>
      <w:r>
        <w:rPr>
          <w:rFonts w:eastAsia="Times New Roman"/>
          <w:noProof/>
          <w:sz w:val="20"/>
          <w:szCs w:val="20"/>
        </w:rPr>
        <w:drawing>
          <wp:inline distT="0" distB="0" distL="0" distR="0" wp14:anchorId="1CBF75EA" wp14:editId="781B6241">
            <wp:extent cx="9525" cy="9525"/>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5723629" w14:textId="77777777" w:rsidR="00805937" w:rsidRDefault="002A4904">
      <w:pPr>
        <w:divId w:val="812258619"/>
        <w:rPr>
          <w:rFonts w:eastAsia="Times New Roman"/>
        </w:rPr>
      </w:pPr>
      <w:r>
        <w:rPr>
          <w:rFonts w:eastAsia="Times New Roman"/>
        </w:rPr>
        <w:pict w14:anchorId="4D95460F">
          <v:rect id="_x0000_i103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397"/>
        <w:gridCol w:w="8241"/>
      </w:tblGrid>
      <w:tr w:rsidR="00805937" w14:paraId="55EDC351" w14:textId="77777777">
        <w:trPr>
          <w:divId w:val="812258619"/>
          <w:tblCellSpacing w:w="0" w:type="dxa"/>
        </w:trPr>
        <w:tc>
          <w:tcPr>
            <w:tcW w:w="600" w:type="dxa"/>
            <w:hideMark/>
          </w:tcPr>
          <w:p w14:paraId="2994879B" w14:textId="77777777" w:rsidR="00805937" w:rsidRDefault="00F30B71">
            <w:pPr>
              <w:rPr>
                <w:rFonts w:ascii="Arial" w:eastAsia="Times New Roman" w:hAnsi="Arial" w:cs="Arial"/>
                <w:b/>
                <w:bCs/>
                <w:sz w:val="28"/>
                <w:szCs w:val="28"/>
              </w:rPr>
            </w:pPr>
            <w:r>
              <w:rPr>
                <w:rFonts w:ascii="Arial" w:eastAsia="Times New Roman" w:hAnsi="Arial" w:cs="Arial"/>
                <w:b/>
                <w:bCs/>
                <w:sz w:val="28"/>
                <w:szCs w:val="28"/>
              </w:rPr>
              <w:t xml:space="preserve">6. </w:t>
            </w:r>
          </w:p>
        </w:tc>
        <w:tc>
          <w:tcPr>
            <w:tcW w:w="0" w:type="auto"/>
            <w:hideMark/>
          </w:tcPr>
          <w:p w14:paraId="42230E70" w14:textId="77777777" w:rsidR="00805937" w:rsidRDefault="00F30B71">
            <w:pPr>
              <w:rPr>
                <w:rFonts w:ascii="Arial" w:eastAsia="Times New Roman" w:hAnsi="Arial" w:cs="Arial"/>
                <w:b/>
                <w:bCs/>
                <w:sz w:val="28"/>
                <w:szCs w:val="28"/>
              </w:rPr>
            </w:pPr>
            <w:bookmarkStart w:id="5" w:name="9d657792-6777-41e1-8c79-8af59d3133ec"/>
            <w:bookmarkEnd w:id="5"/>
            <w:r>
              <w:rPr>
                <w:rFonts w:ascii="Arial" w:eastAsia="Times New Roman" w:hAnsi="Arial" w:cs="Arial"/>
                <w:b/>
                <w:bCs/>
                <w:sz w:val="28"/>
                <w:szCs w:val="28"/>
              </w:rPr>
              <w:t>Evt.</w:t>
            </w:r>
          </w:p>
        </w:tc>
      </w:tr>
      <w:tr w:rsidR="00805937" w14:paraId="260AAA21" w14:textId="77777777">
        <w:trPr>
          <w:divId w:val="812258619"/>
          <w:tblCellSpacing w:w="0" w:type="dxa"/>
        </w:trPr>
        <w:tc>
          <w:tcPr>
            <w:tcW w:w="0" w:type="auto"/>
            <w:gridSpan w:val="2"/>
            <w:hideMark/>
          </w:tcPr>
          <w:p w14:paraId="1D6AD218" w14:textId="77777777" w:rsidR="00805937" w:rsidRDefault="00F30B71">
            <w:pPr>
              <w:spacing w:after="240"/>
              <w:rPr>
                <w:rFonts w:ascii="Arial" w:eastAsia="Times New Roman" w:hAnsi="Arial" w:cs="Arial"/>
                <w:sz w:val="20"/>
                <w:szCs w:val="20"/>
              </w:rPr>
            </w:pPr>
            <w:r>
              <w:rPr>
                <w:rFonts w:ascii="Arial" w:eastAsia="Times New Roman" w:hAnsi="Arial" w:cs="Arial"/>
                <w:sz w:val="20"/>
                <w:szCs w:val="20"/>
              </w:rPr>
              <w:t>Integrationsråd den 21. marts 2022</w:t>
            </w:r>
          </w:p>
        </w:tc>
      </w:tr>
    </w:tbl>
    <w:p w14:paraId="022D6B70" w14:textId="77777777" w:rsidR="00805937" w:rsidRDefault="00805937">
      <w:pPr>
        <w:divId w:val="812258619"/>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04"/>
        <w:gridCol w:w="4529"/>
        <w:gridCol w:w="3205"/>
      </w:tblGrid>
      <w:tr w:rsidR="00805937" w14:paraId="6125B6B4" w14:textId="77777777">
        <w:trPr>
          <w:divId w:val="812258619"/>
          <w:tblCellSpacing w:w="0" w:type="dxa"/>
        </w:trPr>
        <w:tc>
          <w:tcPr>
            <w:tcW w:w="0" w:type="auto"/>
            <w:hideMark/>
          </w:tcPr>
          <w:p w14:paraId="237F6B0D" w14:textId="77777777" w:rsidR="00805937" w:rsidRDefault="00F30B71">
            <w:pPr>
              <w:rPr>
                <w:rFonts w:ascii="Arial" w:eastAsia="Times New Roman" w:hAnsi="Arial" w:cs="Arial"/>
                <w:sz w:val="20"/>
                <w:szCs w:val="20"/>
              </w:rPr>
            </w:pPr>
            <w:r>
              <w:rPr>
                <w:rFonts w:ascii="Arial" w:eastAsia="Times New Roman" w:hAnsi="Arial" w:cs="Arial"/>
                <w:sz w:val="20"/>
                <w:szCs w:val="20"/>
              </w:rPr>
              <w:t>Sagsnr.: 22-002436</w:t>
            </w:r>
          </w:p>
        </w:tc>
        <w:tc>
          <w:tcPr>
            <w:tcW w:w="0" w:type="auto"/>
            <w:hideMark/>
          </w:tcPr>
          <w:p w14:paraId="6A3A9083" w14:textId="77777777" w:rsidR="00805937" w:rsidRDefault="00F30B71">
            <w:pPr>
              <w:jc w:val="center"/>
              <w:rPr>
                <w:rFonts w:ascii="Arial" w:eastAsia="Times New Roman" w:hAnsi="Arial" w:cs="Arial"/>
                <w:sz w:val="20"/>
                <w:szCs w:val="20"/>
              </w:rPr>
            </w:pPr>
            <w:r>
              <w:rPr>
                <w:rFonts w:ascii="Arial" w:eastAsia="Times New Roman" w:hAnsi="Arial" w:cs="Arial"/>
                <w:sz w:val="20"/>
                <w:szCs w:val="20"/>
              </w:rPr>
              <w:t>Område: Afdeling for Borger og Arbejdsmarked</w:t>
            </w:r>
          </w:p>
        </w:tc>
        <w:tc>
          <w:tcPr>
            <w:tcW w:w="0" w:type="auto"/>
            <w:hideMark/>
          </w:tcPr>
          <w:p w14:paraId="63C6EAAC" w14:textId="77777777" w:rsidR="00805937" w:rsidRDefault="00F30B71">
            <w:pPr>
              <w:jc w:val="right"/>
              <w:rPr>
                <w:rFonts w:ascii="Arial" w:eastAsia="Times New Roman" w:hAnsi="Arial" w:cs="Arial"/>
                <w:sz w:val="20"/>
                <w:szCs w:val="20"/>
              </w:rPr>
            </w:pPr>
            <w:proofErr w:type="spellStart"/>
            <w:r>
              <w:rPr>
                <w:rFonts w:ascii="Arial" w:eastAsia="Times New Roman" w:hAnsi="Arial" w:cs="Arial"/>
                <w:sz w:val="20"/>
                <w:szCs w:val="20"/>
              </w:rPr>
              <w:t>Sagsbeh</w:t>
            </w:r>
            <w:proofErr w:type="spellEnd"/>
            <w:r>
              <w:rPr>
                <w:rFonts w:ascii="Arial" w:eastAsia="Times New Roman" w:hAnsi="Arial" w:cs="Arial"/>
                <w:sz w:val="20"/>
                <w:szCs w:val="20"/>
              </w:rPr>
              <w:t>: Lærke Lykke Grønborg</w:t>
            </w:r>
          </w:p>
        </w:tc>
      </w:tr>
    </w:tbl>
    <w:p w14:paraId="7EDEF8A5" w14:textId="77777777" w:rsidR="00805937" w:rsidRDefault="002A4904">
      <w:pPr>
        <w:divId w:val="812258619"/>
        <w:rPr>
          <w:rFonts w:eastAsia="Times New Roman"/>
        </w:rPr>
      </w:pPr>
      <w:r>
        <w:rPr>
          <w:rFonts w:eastAsia="Times New Roman"/>
        </w:rPr>
        <w:pict w14:anchorId="72AD7D65">
          <v:rect id="_x0000_i1036" style="width:0;height:1.5pt" o:hralign="center" o:hrstd="t" o:hr="t" fillcolor="#a0a0a0" stroked="f"/>
        </w:pict>
      </w:r>
    </w:p>
    <w:p w14:paraId="4AF5C94D" w14:textId="77777777" w:rsidR="00805937" w:rsidRDefault="00F30B71">
      <w:pPr>
        <w:spacing w:before="100" w:beforeAutospacing="1"/>
        <w:outlineLvl w:val="2"/>
        <w:divId w:val="480271851"/>
        <w:rPr>
          <w:rFonts w:ascii="Arial" w:eastAsia="Times New Roman" w:hAnsi="Arial" w:cs="Arial"/>
          <w:b/>
          <w:bCs/>
          <w:sz w:val="20"/>
          <w:szCs w:val="20"/>
        </w:rPr>
      </w:pPr>
      <w:r>
        <w:rPr>
          <w:rFonts w:ascii="Arial" w:eastAsia="Times New Roman" w:hAnsi="Arial" w:cs="Arial"/>
          <w:b/>
          <w:bCs/>
          <w:sz w:val="22"/>
          <w:szCs w:val="22"/>
        </w:rPr>
        <w:t>Kompetenceudvalg</w:t>
      </w:r>
    </w:p>
    <w:p w14:paraId="52387673" w14:textId="77777777" w:rsidR="00805937" w:rsidRDefault="00F30B71">
      <w:pPr>
        <w:pStyle w:val="NormalWeb"/>
        <w:divId w:val="480271851"/>
        <w:rPr>
          <w:rFonts w:ascii="Arial" w:hAnsi="Arial" w:cs="Arial"/>
          <w:sz w:val="20"/>
          <w:szCs w:val="20"/>
        </w:rPr>
      </w:pPr>
      <w:r>
        <w:rPr>
          <w:rFonts w:ascii="Arial" w:hAnsi="Arial" w:cs="Arial"/>
          <w:sz w:val="20"/>
          <w:szCs w:val="20"/>
        </w:rPr>
        <w:t>Integrationsrådet</w:t>
      </w:r>
    </w:p>
    <w:p w14:paraId="5B24EDB2" w14:textId="77777777" w:rsidR="00805937" w:rsidRDefault="00F30B71">
      <w:pPr>
        <w:pStyle w:val="NormalWeb"/>
        <w:divId w:val="480271851"/>
        <w:rPr>
          <w:rFonts w:ascii="Arial" w:hAnsi="Arial" w:cs="Arial"/>
          <w:sz w:val="20"/>
          <w:szCs w:val="20"/>
        </w:rPr>
      </w:pPr>
      <w:r>
        <w:rPr>
          <w:rFonts w:ascii="Arial" w:hAnsi="Arial" w:cs="Arial"/>
          <w:sz w:val="20"/>
          <w:szCs w:val="20"/>
        </w:rPr>
        <w:t> </w:t>
      </w:r>
    </w:p>
    <w:p w14:paraId="32BFB04A" w14:textId="77777777" w:rsidR="00805937" w:rsidRDefault="00F30B71">
      <w:pPr>
        <w:pStyle w:val="NormalWeb"/>
        <w:divId w:val="434063483"/>
        <w:rPr>
          <w:rFonts w:ascii="Arial" w:hAnsi="Arial" w:cs="Arial"/>
          <w:sz w:val="20"/>
          <w:szCs w:val="20"/>
        </w:rPr>
      </w:pPr>
      <w:r>
        <w:rPr>
          <w:rStyle w:val="Strk"/>
          <w:rFonts w:ascii="Arial" w:hAnsi="Arial" w:cs="Arial"/>
          <w:sz w:val="20"/>
          <w:szCs w:val="20"/>
        </w:rPr>
        <w:t>Sagsfremstilling</w:t>
      </w:r>
    </w:p>
    <w:p w14:paraId="7EDACC90" w14:textId="77777777" w:rsidR="00805937" w:rsidRDefault="00F30B71">
      <w:pPr>
        <w:pStyle w:val="NormalWeb"/>
        <w:divId w:val="434063483"/>
        <w:rPr>
          <w:rFonts w:ascii="Arial" w:hAnsi="Arial" w:cs="Arial"/>
          <w:sz w:val="20"/>
          <w:szCs w:val="20"/>
        </w:rPr>
      </w:pPr>
      <w:r>
        <w:rPr>
          <w:rFonts w:ascii="Arial" w:hAnsi="Arial" w:cs="Arial"/>
          <w:sz w:val="20"/>
          <w:szCs w:val="20"/>
        </w:rPr>
        <w:t>Der er mulighed for at tage punkter på, der ikke er på dagsorden. </w:t>
      </w:r>
    </w:p>
    <w:p w14:paraId="2AE6ADAB" w14:textId="77777777" w:rsidR="00805937" w:rsidRDefault="00F30B71">
      <w:pPr>
        <w:pStyle w:val="NormalWeb"/>
        <w:divId w:val="434063483"/>
        <w:rPr>
          <w:rFonts w:ascii="Arial" w:hAnsi="Arial" w:cs="Arial"/>
          <w:sz w:val="20"/>
          <w:szCs w:val="20"/>
        </w:rPr>
      </w:pPr>
      <w:r>
        <w:rPr>
          <w:rFonts w:ascii="Arial" w:hAnsi="Arial" w:cs="Arial"/>
          <w:sz w:val="20"/>
          <w:szCs w:val="20"/>
        </w:rPr>
        <w:t> </w:t>
      </w:r>
    </w:p>
    <w:p w14:paraId="6EA14E9D" w14:textId="77777777" w:rsidR="00805937" w:rsidRDefault="00F30B71">
      <w:pPr>
        <w:divId w:val="1020741886"/>
        <w:rPr>
          <w:rFonts w:ascii="Arial" w:eastAsia="Times New Roman" w:hAnsi="Arial" w:cs="Arial"/>
          <w:b/>
          <w:bCs/>
          <w:sz w:val="20"/>
          <w:szCs w:val="20"/>
        </w:rPr>
      </w:pPr>
      <w:r>
        <w:rPr>
          <w:rFonts w:ascii="Arial" w:eastAsia="Times New Roman" w:hAnsi="Arial" w:cs="Arial"/>
          <w:b/>
          <w:bCs/>
          <w:sz w:val="20"/>
          <w:szCs w:val="20"/>
        </w:rPr>
        <w:t>Indstilling</w:t>
      </w:r>
    </w:p>
    <w:p w14:paraId="3D51C08A" w14:textId="77777777" w:rsidR="00805937" w:rsidRDefault="00F30B71">
      <w:pPr>
        <w:pStyle w:val="xsltfirstparagraph"/>
        <w:divId w:val="1494056760"/>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88"/>
        <w:gridCol w:w="8640"/>
      </w:tblGrid>
      <w:tr w:rsidR="00805937" w14:paraId="43B93822" w14:textId="77777777">
        <w:trPr>
          <w:divId w:val="1494056760"/>
          <w:tblCellSpacing w:w="0" w:type="dxa"/>
        </w:trPr>
        <w:tc>
          <w:tcPr>
            <w:tcW w:w="988" w:type="dxa"/>
            <w:tcMar>
              <w:top w:w="0" w:type="dxa"/>
              <w:left w:w="108" w:type="dxa"/>
              <w:bottom w:w="0" w:type="dxa"/>
              <w:right w:w="108" w:type="dxa"/>
            </w:tcMar>
            <w:hideMark/>
          </w:tcPr>
          <w:p w14:paraId="0454505E" w14:textId="77777777" w:rsidR="00805937" w:rsidRDefault="00F30B71">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319BDEA5" w14:textId="77777777" w:rsidR="00805937" w:rsidRDefault="00F30B71">
            <w:pPr>
              <w:rPr>
                <w:rFonts w:ascii="Arial" w:hAnsi="Arial" w:cs="Arial"/>
                <w:sz w:val="20"/>
                <w:szCs w:val="20"/>
              </w:rPr>
            </w:pPr>
            <w:r>
              <w:rPr>
                <w:rFonts w:ascii="Arial" w:hAnsi="Arial" w:cs="Arial"/>
                <w:sz w:val="20"/>
                <w:szCs w:val="20"/>
              </w:rPr>
              <w:t>Integrationsrådet fremkommer med eventuelle punkter, der ikke er på dagsordenen. </w:t>
            </w:r>
          </w:p>
        </w:tc>
      </w:tr>
    </w:tbl>
    <w:p w14:paraId="726BD100" w14:textId="77777777" w:rsidR="00A91B09" w:rsidRDefault="00A91B09" w:rsidP="00A91B09">
      <w:pPr>
        <w:pStyle w:val="NormalWeb"/>
        <w:divId w:val="1494056760"/>
        <w:rPr>
          <w:rFonts w:ascii="Arial" w:hAnsi="Arial" w:cs="Arial"/>
          <w:sz w:val="20"/>
          <w:szCs w:val="20"/>
        </w:rPr>
      </w:pPr>
      <w:r>
        <w:rPr>
          <w:rFonts w:ascii="Arial" w:hAnsi="Arial" w:cs="Arial"/>
          <w:sz w:val="20"/>
          <w:szCs w:val="20"/>
        </w:rPr>
        <w:t> </w:t>
      </w:r>
    </w:p>
    <w:p w14:paraId="3615A0A4" w14:textId="3CA1EB8D" w:rsidR="00C87C92" w:rsidRPr="00A91B09" w:rsidRDefault="00A91B09">
      <w:pPr>
        <w:pStyle w:val="NormalWeb"/>
        <w:divId w:val="1494056760"/>
        <w:rPr>
          <w:rFonts w:ascii="Arial" w:hAnsi="Arial" w:cs="Arial"/>
          <w:b/>
          <w:bCs/>
          <w:sz w:val="20"/>
          <w:szCs w:val="20"/>
        </w:rPr>
      </w:pPr>
      <w:r w:rsidRPr="00A91B09">
        <w:rPr>
          <w:rFonts w:ascii="Arial" w:hAnsi="Arial" w:cs="Arial"/>
          <w:b/>
          <w:bCs/>
          <w:sz w:val="20"/>
          <w:szCs w:val="20"/>
        </w:rPr>
        <w:t>Beslutning:</w:t>
      </w:r>
    </w:p>
    <w:p w14:paraId="46DEF4A0" w14:textId="77777777" w:rsidR="00C87C92" w:rsidRPr="000D1284" w:rsidRDefault="00C87C92" w:rsidP="000D1284">
      <w:pPr>
        <w:pStyle w:val="NormalWeb"/>
        <w:jc w:val="both"/>
        <w:divId w:val="1494056760"/>
        <w:rPr>
          <w:rFonts w:ascii="Arial" w:hAnsi="Arial" w:cs="Arial"/>
          <w:i/>
          <w:iCs/>
          <w:sz w:val="20"/>
          <w:szCs w:val="20"/>
        </w:rPr>
      </w:pPr>
      <w:r w:rsidRPr="000D1284">
        <w:rPr>
          <w:rFonts w:ascii="Arial" w:hAnsi="Arial" w:cs="Arial"/>
          <w:i/>
          <w:iCs/>
          <w:sz w:val="20"/>
          <w:szCs w:val="20"/>
        </w:rPr>
        <w:t>Krisen i Ukraine:</w:t>
      </w:r>
    </w:p>
    <w:p w14:paraId="224A562F" w14:textId="348503BD" w:rsidR="000D1284" w:rsidRDefault="00C87C92" w:rsidP="000D1284">
      <w:pPr>
        <w:pStyle w:val="NormalWeb"/>
        <w:jc w:val="both"/>
        <w:divId w:val="1494056760"/>
        <w:rPr>
          <w:rFonts w:ascii="Arial" w:hAnsi="Arial" w:cs="Arial"/>
          <w:i/>
          <w:iCs/>
          <w:sz w:val="20"/>
          <w:szCs w:val="20"/>
        </w:rPr>
      </w:pPr>
      <w:r w:rsidRPr="000D1284">
        <w:rPr>
          <w:rFonts w:ascii="Arial" w:hAnsi="Arial" w:cs="Arial"/>
          <w:i/>
          <w:iCs/>
          <w:sz w:val="20"/>
          <w:szCs w:val="20"/>
        </w:rPr>
        <w:t xml:space="preserve">Rådet drøftede krisen i Ukraine med udgangspunkt i, at der den kommende tid vil komme ukrainske flygtninge til Vordingborg. </w:t>
      </w:r>
      <w:r w:rsidR="00BC5218">
        <w:rPr>
          <w:rFonts w:ascii="Arial" w:hAnsi="Arial" w:cs="Arial"/>
          <w:i/>
          <w:iCs/>
          <w:sz w:val="20"/>
          <w:szCs w:val="20"/>
        </w:rPr>
        <w:t>Administrationen</w:t>
      </w:r>
      <w:r w:rsidRPr="000D1284">
        <w:rPr>
          <w:rFonts w:ascii="Arial" w:hAnsi="Arial" w:cs="Arial"/>
          <w:i/>
          <w:iCs/>
          <w:sz w:val="20"/>
          <w:szCs w:val="20"/>
        </w:rPr>
        <w:t xml:space="preserve"> redegjorde for den nye særlov for fordrevne </w:t>
      </w:r>
      <w:r w:rsidR="000D1284" w:rsidRPr="000D1284">
        <w:rPr>
          <w:rFonts w:ascii="Arial" w:hAnsi="Arial" w:cs="Arial"/>
          <w:i/>
          <w:iCs/>
          <w:sz w:val="20"/>
          <w:szCs w:val="20"/>
        </w:rPr>
        <w:t>ukrainere</w:t>
      </w:r>
      <w:r w:rsidRPr="000D1284">
        <w:rPr>
          <w:rFonts w:ascii="Arial" w:hAnsi="Arial" w:cs="Arial"/>
          <w:i/>
          <w:iCs/>
          <w:sz w:val="20"/>
          <w:szCs w:val="20"/>
        </w:rPr>
        <w:t>, der netop er blevet vedtaget i Folketinget. Mette informerede om, at der er mange muligheder for at hjælpe</w:t>
      </w:r>
      <w:r w:rsidR="00F30B71" w:rsidRPr="000D1284">
        <w:rPr>
          <w:rFonts w:ascii="Arial" w:hAnsi="Arial" w:cs="Arial"/>
          <w:i/>
          <w:iCs/>
          <w:sz w:val="20"/>
          <w:szCs w:val="20"/>
        </w:rPr>
        <w:t> </w:t>
      </w:r>
      <w:r w:rsidR="000D1284" w:rsidRPr="000D1284">
        <w:rPr>
          <w:rFonts w:ascii="Arial" w:hAnsi="Arial" w:cs="Arial"/>
          <w:i/>
          <w:iCs/>
          <w:sz w:val="20"/>
          <w:szCs w:val="20"/>
        </w:rPr>
        <w:t>– bl.a. oprettes der et modtagecenter.</w:t>
      </w:r>
    </w:p>
    <w:p w14:paraId="33AB422D" w14:textId="1F2CDF2B" w:rsidR="00805937" w:rsidRDefault="000D1284" w:rsidP="000D1284">
      <w:pPr>
        <w:pStyle w:val="NormalWeb"/>
        <w:jc w:val="both"/>
        <w:divId w:val="1494056760"/>
        <w:rPr>
          <w:rFonts w:ascii="Arial" w:hAnsi="Arial" w:cs="Arial"/>
          <w:i/>
          <w:iCs/>
          <w:sz w:val="20"/>
          <w:szCs w:val="20"/>
        </w:rPr>
      </w:pPr>
      <w:r w:rsidRPr="000D1284">
        <w:rPr>
          <w:rFonts w:ascii="Arial" w:hAnsi="Arial" w:cs="Arial"/>
          <w:i/>
          <w:iCs/>
          <w:sz w:val="20"/>
          <w:szCs w:val="20"/>
        </w:rPr>
        <w:t xml:space="preserve">Rådet drøftede deres ønske om at udsende en pressemeddelelse omkring situationen med de kommende tilflyttere, hvor rådet anbefaler, at der tages godt imod </w:t>
      </w:r>
      <w:r>
        <w:rPr>
          <w:rFonts w:ascii="Arial" w:hAnsi="Arial" w:cs="Arial"/>
          <w:i/>
          <w:iCs/>
          <w:sz w:val="20"/>
          <w:szCs w:val="20"/>
        </w:rPr>
        <w:t xml:space="preserve">de </w:t>
      </w:r>
      <w:r w:rsidRPr="000D1284">
        <w:rPr>
          <w:rFonts w:ascii="Arial" w:hAnsi="Arial" w:cs="Arial"/>
          <w:i/>
          <w:iCs/>
          <w:sz w:val="20"/>
          <w:szCs w:val="20"/>
        </w:rPr>
        <w:t>ukrainer</w:t>
      </w:r>
      <w:r>
        <w:rPr>
          <w:rFonts w:ascii="Arial" w:hAnsi="Arial" w:cs="Arial"/>
          <w:i/>
          <w:iCs/>
          <w:sz w:val="20"/>
          <w:szCs w:val="20"/>
        </w:rPr>
        <w:t>e</w:t>
      </w:r>
      <w:r w:rsidRPr="000D1284">
        <w:rPr>
          <w:rFonts w:ascii="Arial" w:hAnsi="Arial" w:cs="Arial"/>
          <w:i/>
          <w:iCs/>
          <w:sz w:val="20"/>
          <w:szCs w:val="20"/>
        </w:rPr>
        <w:t xml:space="preserve">, der kommer til Vordingborg – ligesom med alle andre flygtninge. </w:t>
      </w:r>
    </w:p>
    <w:p w14:paraId="177A42C6" w14:textId="1C93A42D" w:rsidR="00D60D5F" w:rsidRDefault="00D60D5F" w:rsidP="000D1284">
      <w:pPr>
        <w:pStyle w:val="NormalWeb"/>
        <w:jc w:val="both"/>
        <w:divId w:val="1494056760"/>
        <w:rPr>
          <w:rFonts w:ascii="Arial" w:hAnsi="Arial" w:cs="Arial"/>
          <w:i/>
          <w:iCs/>
          <w:sz w:val="20"/>
          <w:szCs w:val="20"/>
        </w:rPr>
      </w:pPr>
      <w:r>
        <w:rPr>
          <w:rFonts w:ascii="Arial" w:hAnsi="Arial" w:cs="Arial"/>
          <w:i/>
          <w:iCs/>
          <w:sz w:val="20"/>
          <w:szCs w:val="20"/>
        </w:rPr>
        <w:t>Farvel:</w:t>
      </w:r>
    </w:p>
    <w:p w14:paraId="670E1A20" w14:textId="0C0083CA" w:rsidR="00D60D5F" w:rsidRPr="00D60D5F" w:rsidRDefault="00D60D5F" w:rsidP="000D1284">
      <w:pPr>
        <w:pStyle w:val="NormalWeb"/>
        <w:jc w:val="both"/>
        <w:divId w:val="1494056760"/>
        <w:rPr>
          <w:rFonts w:ascii="Arial" w:hAnsi="Arial" w:cs="Arial"/>
          <w:i/>
          <w:iCs/>
          <w:sz w:val="20"/>
          <w:szCs w:val="20"/>
        </w:rPr>
      </w:pPr>
      <w:r>
        <w:rPr>
          <w:rFonts w:ascii="Arial" w:hAnsi="Arial" w:cs="Arial"/>
          <w:i/>
          <w:iCs/>
          <w:sz w:val="20"/>
          <w:szCs w:val="20"/>
        </w:rPr>
        <w:t xml:space="preserve">Ahmed flytter fra Vordingborg for at komme tættere på sit arbejde. Ahmed takker rådet for samarbejdet igennem tiden. Rådet takker også Ahmed for godt samarbejde og for hans indsats i rådet og for integrationsborgere i Vordingborg Kommune. Da Ahmed udtræder, </w:t>
      </w:r>
      <w:r w:rsidR="00BC5218">
        <w:rPr>
          <w:rFonts w:ascii="Arial" w:hAnsi="Arial" w:cs="Arial"/>
          <w:i/>
          <w:iCs/>
          <w:sz w:val="20"/>
          <w:szCs w:val="20"/>
        </w:rPr>
        <w:t xml:space="preserve">skal </w:t>
      </w:r>
      <w:r>
        <w:rPr>
          <w:rFonts w:ascii="Arial" w:hAnsi="Arial" w:cs="Arial"/>
          <w:i/>
          <w:iCs/>
          <w:sz w:val="20"/>
          <w:szCs w:val="20"/>
        </w:rPr>
        <w:t>rådet</w:t>
      </w:r>
      <w:r w:rsidR="00BC5218">
        <w:rPr>
          <w:rFonts w:ascii="Arial" w:hAnsi="Arial" w:cs="Arial"/>
          <w:i/>
          <w:iCs/>
          <w:sz w:val="20"/>
          <w:szCs w:val="20"/>
        </w:rPr>
        <w:t xml:space="preserve"> have</w:t>
      </w:r>
      <w:r>
        <w:rPr>
          <w:rFonts w:ascii="Arial" w:hAnsi="Arial" w:cs="Arial"/>
          <w:i/>
          <w:iCs/>
          <w:sz w:val="20"/>
          <w:szCs w:val="20"/>
        </w:rPr>
        <w:t xml:space="preserve"> et nyt medlem</w:t>
      </w:r>
      <w:r w:rsidR="00BC5218">
        <w:rPr>
          <w:rFonts w:ascii="Arial" w:hAnsi="Arial" w:cs="Arial"/>
          <w:i/>
          <w:iCs/>
          <w:sz w:val="20"/>
          <w:szCs w:val="20"/>
        </w:rPr>
        <w:t xml:space="preserve"> og vælges ud fra</w:t>
      </w:r>
      <w:r w:rsidRPr="00D60D5F">
        <w:rPr>
          <w:rFonts w:ascii="Arial" w:hAnsi="Arial" w:cs="Arial"/>
          <w:i/>
          <w:iCs/>
          <w:sz w:val="20"/>
          <w:szCs w:val="20"/>
        </w:rPr>
        <w:t xml:space="preserve"> flest stemmer blandt suppleanterne. </w:t>
      </w:r>
    </w:p>
    <w:sectPr w:rsidR="00D60D5F" w:rsidRPr="00D60D5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C758" w14:textId="77777777" w:rsidR="002A4904" w:rsidRDefault="002A4904" w:rsidP="00C87C92">
      <w:r>
        <w:separator/>
      </w:r>
    </w:p>
  </w:endnote>
  <w:endnote w:type="continuationSeparator" w:id="0">
    <w:p w14:paraId="78FADB54" w14:textId="77777777" w:rsidR="002A4904" w:rsidRDefault="002A4904" w:rsidP="00C8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61EE" w14:textId="77777777" w:rsidR="002A4904" w:rsidRDefault="002A4904" w:rsidP="00C87C92">
      <w:r>
        <w:separator/>
      </w:r>
    </w:p>
  </w:footnote>
  <w:footnote w:type="continuationSeparator" w:id="0">
    <w:p w14:paraId="03349198" w14:textId="77777777" w:rsidR="002A4904" w:rsidRDefault="002A4904" w:rsidP="00C8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4953"/>
    <w:multiLevelType w:val="multilevel"/>
    <w:tmpl w:val="7DA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E259DC"/>
    <w:multiLevelType w:val="hybridMultilevel"/>
    <w:tmpl w:val="326A7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E4F5EC2"/>
    <w:multiLevelType w:val="hybridMultilevel"/>
    <w:tmpl w:val="191A4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FC"/>
    <w:rsid w:val="000D1284"/>
    <w:rsid w:val="00107931"/>
    <w:rsid w:val="002A4904"/>
    <w:rsid w:val="002C0CB0"/>
    <w:rsid w:val="003315E5"/>
    <w:rsid w:val="003D0CE1"/>
    <w:rsid w:val="003D1A03"/>
    <w:rsid w:val="005141FD"/>
    <w:rsid w:val="005E0DCB"/>
    <w:rsid w:val="006B0F8B"/>
    <w:rsid w:val="00775DEB"/>
    <w:rsid w:val="007E1350"/>
    <w:rsid w:val="007F2E47"/>
    <w:rsid w:val="00803D5A"/>
    <w:rsid w:val="00805937"/>
    <w:rsid w:val="00895F30"/>
    <w:rsid w:val="009E09B8"/>
    <w:rsid w:val="00A91B09"/>
    <w:rsid w:val="00AA1A29"/>
    <w:rsid w:val="00BC5218"/>
    <w:rsid w:val="00C17BC2"/>
    <w:rsid w:val="00C44832"/>
    <w:rsid w:val="00C87C92"/>
    <w:rsid w:val="00CC2BB3"/>
    <w:rsid w:val="00CE3540"/>
    <w:rsid w:val="00D60D5F"/>
    <w:rsid w:val="00DA0006"/>
    <w:rsid w:val="00E56B98"/>
    <w:rsid w:val="00EC18FC"/>
    <w:rsid w:val="00F30B71"/>
    <w:rsid w:val="00F57C67"/>
  </w:rsids>
  <m:mathPr>
    <m:mathFont m:val="Cambria Math"/>
    <m:brkBin m:val="before"/>
    <m:brkBinSub m:val="--"/>
    <m:smallFrac m:val="0"/>
    <m:dispDef/>
    <m:lMargin m:val="0"/>
    <m:rMargin m:val="0"/>
    <m:defJc m:val="centerGroup"/>
    <m:wrapIndent m:val="1440"/>
    <m:intLim m:val="subSup"/>
    <m:naryLim m:val="undOvr"/>
  </m:mathPr>
  <w:attachedSchema w:val="http://www.fujitsu.dk/agenda/xml/schemas/2009/03/31/"/>
  <w:attachedSchema w:val="urn:schemas-microsoft-com:xslt"/>
  <w:attachedSchema w:val="urn:the-xml-files:xslt"/>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D1505"/>
  <w15:chartTrackingRefBased/>
  <w15:docId w15:val="{AF267659-3C23-4EA8-BD7E-ABCC6E71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spacing w:before="100" w:beforeAutospacing="1" w:after="100" w:afterAutospacing="1"/>
      <w:outlineLvl w:val="0"/>
    </w:pPr>
    <w:rPr>
      <w:b/>
      <w:bCs/>
      <w:kern w:val="36"/>
    </w:rPr>
  </w:style>
  <w:style w:type="paragraph" w:styleId="Overskrift2">
    <w:name w:val="heading 2"/>
    <w:basedOn w:val="Normal"/>
    <w:link w:val="Overskrift2Tegn"/>
    <w:uiPriority w:val="9"/>
    <w:qFormat/>
    <w:pPr>
      <w:spacing w:before="100" w:beforeAutospacing="1" w:after="100" w:afterAutospacing="1"/>
      <w:outlineLvl w:val="1"/>
    </w:pPr>
    <w:rPr>
      <w:b/>
      <w:bCs/>
      <w:sz w:val="20"/>
      <w:szCs w:val="20"/>
    </w:rPr>
  </w:style>
  <w:style w:type="paragraph" w:styleId="Overskrift3">
    <w:name w:val="heading 3"/>
    <w:basedOn w:val="Normal"/>
    <w:link w:val="Overskrift3Tegn"/>
    <w:uiPriority w:val="9"/>
    <w:qFormat/>
    <w:pPr>
      <w:spacing w:before="100" w:beforeAutospacing="1" w:after="100" w:afterAutospacing="1"/>
      <w:outlineLvl w:val="2"/>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Standardskrifttypeiafsnit"/>
    <w:uiPriority w:val="99"/>
    <w:semiHidden/>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1F3763" w:themeColor="accent1" w:themeShade="7F"/>
      <w:sz w:val="24"/>
      <w:szCs w:val="24"/>
    </w:rPr>
  </w:style>
  <w:style w:type="paragraph" w:customStyle="1" w:styleId="xsltfirstparagraph">
    <w:name w:val="xsltfirstparagraph"/>
    <w:basedOn w:val="Normal"/>
    <w:pPr>
      <w:spacing w:after="100" w:afterAutospacing="1"/>
    </w:pPr>
  </w:style>
  <w:style w:type="paragraph" w:customStyle="1" w:styleId="commentboxed">
    <w:name w:val="commentboxed"/>
    <w:basedOn w:val="Normal"/>
    <w:pPr>
      <w:shd w:val="clear" w:color="auto" w:fill="FFFF00"/>
      <w:spacing w:before="100" w:beforeAutospacing="1" w:after="100" w:afterAutospacing="1"/>
    </w:pPr>
  </w:style>
  <w:style w:type="paragraph" w:customStyle="1" w:styleId="commentrefboxed">
    <w:name w:val="commentrefboxed"/>
    <w:basedOn w:val="Normal"/>
    <w:pPr>
      <w:shd w:val="clear" w:color="auto" w:fill="C6C8C9"/>
      <w:spacing w:before="100" w:beforeAutospacing="1" w:after="100" w:afterAutospacing="1"/>
    </w:pPr>
  </w:style>
  <w:style w:type="paragraph" w:customStyle="1" w:styleId="xsltheaderinfotdleft">
    <w:name w:val="xsltheaderinfotdleft"/>
    <w:basedOn w:val="Normal"/>
    <w:pPr>
      <w:spacing w:before="100" w:beforeAutospacing="1" w:after="100" w:afterAutospacing="1"/>
      <w:textAlignment w:val="top"/>
    </w:pPr>
  </w:style>
  <w:style w:type="paragraph" w:customStyle="1" w:styleId="xsltheaderinfoname">
    <w:name w:val="xsltheaderinfoname"/>
    <w:basedOn w:val="Normal"/>
    <w:pPr>
      <w:spacing w:before="75" w:after="75"/>
      <w:ind w:left="75" w:right="75"/>
    </w:pPr>
    <w:rPr>
      <w:b/>
      <w:bCs/>
    </w:rPr>
  </w:style>
  <w:style w:type="paragraph" w:customStyle="1" w:styleId="xsltheaderinfodata">
    <w:name w:val="xsltheaderinfodata"/>
    <w:basedOn w:val="Normal"/>
    <w:pPr>
      <w:spacing w:before="100" w:beforeAutospacing="1" w:after="100" w:afterAutospacing="1"/>
    </w:pPr>
  </w:style>
  <w:style w:type="paragraph" w:customStyle="1" w:styleId="xsltcontenttableheadings">
    <w:name w:val="xsltcontenttableheadings"/>
    <w:basedOn w:val="Normal"/>
    <w:pPr>
      <w:spacing w:before="300" w:after="300"/>
    </w:pPr>
    <w:rPr>
      <w:sz w:val="22"/>
      <w:szCs w:val="22"/>
    </w:rPr>
  </w:style>
  <w:style w:type="paragraph" w:customStyle="1" w:styleId="xsltcontentaccess">
    <w:name w:val="xsltcontentaccess"/>
    <w:basedOn w:val="Normal"/>
    <w:pPr>
      <w:spacing w:before="100" w:beforeAutospacing="1" w:after="100" w:afterAutospacing="1"/>
    </w:pPr>
    <w:rPr>
      <w:b/>
      <w:bCs/>
      <w:sz w:val="20"/>
      <w:szCs w:val="20"/>
    </w:rPr>
  </w:style>
  <w:style w:type="paragraph" w:customStyle="1" w:styleId="xsltheaderinfocommittee">
    <w:name w:val="xsltheaderinfocommittee"/>
    <w:basedOn w:val="Normal"/>
    <w:rPr>
      <w:b/>
      <w:bCs/>
      <w:sz w:val="32"/>
      <w:szCs w:val="32"/>
    </w:rPr>
  </w:style>
  <w:style w:type="paragraph" w:customStyle="1" w:styleId="xsltheaderinfo1">
    <w:name w:val="xsltheaderinfo1"/>
    <w:basedOn w:val="Normal"/>
    <w:rPr>
      <w:sz w:val="26"/>
      <w:szCs w:val="26"/>
    </w:rPr>
  </w:style>
  <w:style w:type="paragraph" w:customStyle="1" w:styleId="xsltheaderinfo2">
    <w:name w:val="xsltheaderinfo2"/>
    <w:basedOn w:val="Normal"/>
    <w:pPr>
      <w:pBdr>
        <w:bottom w:val="single" w:sz="6" w:space="0" w:color="000000"/>
      </w:pBdr>
    </w:pPr>
    <w:rPr>
      <w:sz w:val="26"/>
      <w:szCs w:val="26"/>
    </w:rPr>
  </w:style>
  <w:style w:type="paragraph" w:customStyle="1" w:styleId="xsltdateandlocation">
    <w:name w:val="xsltdateandlocation"/>
    <w:basedOn w:val="Normal"/>
    <w:pPr>
      <w:spacing w:before="255" w:after="255"/>
    </w:pPr>
  </w:style>
  <w:style w:type="paragraph" w:customStyle="1" w:styleId="xsltabsence">
    <w:name w:val="xsltabsence"/>
    <w:basedOn w:val="Normal"/>
    <w:pPr>
      <w:spacing w:after="240"/>
    </w:pPr>
  </w:style>
  <w:style w:type="paragraph" w:customStyle="1" w:styleId="xsltmeetingparticipant">
    <w:name w:val="xsltmeetingparticipant"/>
    <w:basedOn w:val="Normal"/>
    <w:pPr>
      <w:spacing w:before="510"/>
    </w:pPr>
    <w:rPr>
      <w:b/>
      <w:bCs/>
      <w:sz w:val="28"/>
      <w:szCs w:val="28"/>
    </w:rPr>
  </w:style>
  <w:style w:type="paragraph" w:customStyle="1" w:styleId="xsltlistofcontentbegin">
    <w:name w:val="xsltlistofcontentbegin"/>
    <w:basedOn w:val="Normal"/>
    <w:pPr>
      <w:spacing w:before="255"/>
    </w:pPr>
  </w:style>
  <w:style w:type="paragraph" w:customStyle="1" w:styleId="xsltcontenttitle">
    <w:name w:val="xsltcontenttitle"/>
    <w:basedOn w:val="Normal"/>
    <w:pPr>
      <w:spacing w:before="750"/>
    </w:pPr>
    <w:rPr>
      <w:b/>
      <w:bCs/>
      <w:sz w:val="28"/>
      <w:szCs w:val="28"/>
    </w:rPr>
  </w:style>
  <w:style w:type="paragraph" w:customStyle="1" w:styleId="xsltcontentheader1">
    <w:name w:val="xsltcontentheader1"/>
    <w:basedOn w:val="Normal"/>
    <w:pPr>
      <w:spacing w:before="30" w:after="435"/>
      <w:ind w:right="30"/>
      <w:textAlignment w:val="top"/>
    </w:pPr>
  </w:style>
  <w:style w:type="paragraph" w:customStyle="1" w:styleId="xsltlistofcontentend">
    <w:name w:val="xsltlistofcontentend"/>
    <w:basedOn w:val="Normal"/>
    <w:pPr>
      <w:spacing w:before="510"/>
    </w:pPr>
  </w:style>
  <w:style w:type="paragraph" w:customStyle="1" w:styleId="xsltitemsheader">
    <w:name w:val="xsltitemsheader"/>
    <w:basedOn w:val="Normal"/>
    <w:pPr>
      <w:spacing w:before="510"/>
    </w:pPr>
    <w:rPr>
      <w:b/>
      <w:bCs/>
    </w:rPr>
  </w:style>
  <w:style w:type="paragraph" w:customStyle="1" w:styleId="xslttitletable">
    <w:name w:val="xslttitletable"/>
    <w:basedOn w:val="Normal"/>
    <w:pPr>
      <w:spacing w:before="30" w:after="100" w:afterAutospacing="1"/>
    </w:pPr>
  </w:style>
  <w:style w:type="paragraph" w:customStyle="1" w:styleId="xslttitletablebegin">
    <w:name w:val="xslttitletablebegin"/>
    <w:basedOn w:val="Normal"/>
    <w:pPr>
      <w:pBdr>
        <w:top w:val="single" w:sz="8" w:space="2" w:color="000000"/>
      </w:pBdr>
      <w:spacing w:before="100" w:beforeAutospacing="1" w:after="100" w:afterAutospacing="1"/>
    </w:pPr>
  </w:style>
  <w:style w:type="paragraph" w:customStyle="1" w:styleId="xslttitletableend">
    <w:name w:val="xslttitletableend"/>
    <w:basedOn w:val="Normal"/>
    <w:pPr>
      <w:pBdr>
        <w:bottom w:val="single" w:sz="8" w:space="2" w:color="000000"/>
      </w:pBdr>
      <w:spacing w:before="100" w:beforeAutospacing="1" w:after="100" w:afterAutospacing="1"/>
    </w:pPr>
  </w:style>
  <w:style w:type="paragraph" w:customStyle="1" w:styleId="xslttitle">
    <w:name w:val="xslttitle"/>
    <w:basedOn w:val="Normal"/>
    <w:pPr>
      <w:spacing w:before="100" w:beforeAutospacing="1" w:after="100" w:afterAutospacing="1"/>
    </w:pPr>
    <w:rPr>
      <w:b/>
      <w:bCs/>
      <w:sz w:val="32"/>
      <w:szCs w:val="32"/>
    </w:rPr>
  </w:style>
  <w:style w:type="paragraph" w:customStyle="1" w:styleId="xslthandlingitemheadertitle">
    <w:name w:val="xslthandlingitemheadertitle"/>
    <w:basedOn w:val="Normal"/>
    <w:pPr>
      <w:spacing w:before="375" w:after="60"/>
    </w:pPr>
    <w:rPr>
      <w:b/>
      <w:bCs/>
      <w:sz w:val="28"/>
      <w:szCs w:val="28"/>
    </w:rPr>
  </w:style>
  <w:style w:type="paragraph" w:customStyle="1" w:styleId="xslthandlingitemheadersubtitle">
    <w:name w:val="xslthandlingitemheadersubtitle"/>
    <w:basedOn w:val="Normal"/>
    <w:pPr>
      <w:spacing w:before="225"/>
    </w:pPr>
  </w:style>
  <w:style w:type="paragraph" w:customStyle="1" w:styleId="xslthandlingitemheadersubtitlecom">
    <w:name w:val="xslthandlingitemheadersubtitlecom"/>
    <w:basedOn w:val="Normal"/>
    <w:pPr>
      <w:spacing w:after="255"/>
    </w:pPr>
  </w:style>
  <w:style w:type="paragraph" w:customStyle="1" w:styleId="xsltbold">
    <w:name w:val="xsltbold"/>
    <w:basedOn w:val="Normal"/>
    <w:pPr>
      <w:spacing w:before="100" w:beforeAutospacing="1" w:after="100" w:afterAutospacing="1"/>
    </w:pPr>
    <w:rPr>
      <w:b/>
      <w:bCs/>
    </w:rPr>
  </w:style>
  <w:style w:type="paragraph" w:customStyle="1" w:styleId="xsltsubtitle">
    <w:name w:val="xsltsubtitle"/>
    <w:basedOn w:val="Normal"/>
    <w:pPr>
      <w:ind w:left="75"/>
    </w:pPr>
  </w:style>
  <w:style w:type="paragraph" w:customStyle="1" w:styleId="xsltheader">
    <w:name w:val="xsltheader"/>
    <w:basedOn w:val="Normal"/>
    <w:pPr>
      <w:spacing w:before="255"/>
    </w:pPr>
    <w:rPr>
      <w:b/>
      <w:bCs/>
    </w:rPr>
  </w:style>
  <w:style w:type="paragraph" w:customStyle="1" w:styleId="xsltheaderdecision">
    <w:name w:val="xsltheaderdecision"/>
    <w:basedOn w:val="Normal"/>
    <w:pPr>
      <w:spacing w:before="255"/>
    </w:pPr>
    <w:rPr>
      <w:b/>
      <w:bCs/>
    </w:rPr>
  </w:style>
  <w:style w:type="paragraph" w:customStyle="1" w:styleId="xslttabletext">
    <w:name w:val="xslttabletext"/>
    <w:basedOn w:val="Normal"/>
    <w:pPr>
      <w:spacing w:before="30" w:after="30"/>
      <w:ind w:left="75" w:right="75"/>
    </w:pPr>
  </w:style>
  <w:style w:type="paragraph" w:customStyle="1" w:styleId="xslttablesubtext">
    <w:name w:val="xslttablesubtext"/>
    <w:basedOn w:val="Normal"/>
    <w:pPr>
      <w:ind w:left="75" w:right="75"/>
    </w:pPr>
    <w:rPr>
      <w:color w:val="00696D"/>
      <w:sz w:val="21"/>
      <w:szCs w:val="21"/>
    </w:rPr>
  </w:style>
  <w:style w:type="paragraph" w:customStyle="1" w:styleId="xsltnowrap">
    <w:name w:val="xsltnowrap"/>
    <w:basedOn w:val="Normal"/>
    <w:pPr>
      <w:spacing w:before="100" w:beforeAutospacing="1" w:after="100" w:afterAutospacing="1"/>
    </w:pPr>
  </w:style>
  <w:style w:type="paragraph" w:customStyle="1" w:styleId="xsltinfosheetouter">
    <w:name w:val="xsltinfosheetouter"/>
    <w:basedOn w:val="Normal"/>
    <w:pPr>
      <w:spacing w:before="100" w:beforeAutospacing="1" w:after="100" w:afterAutospacing="1"/>
      <w:ind w:left="-1200"/>
    </w:pPr>
  </w:style>
  <w:style w:type="paragraph" w:customStyle="1" w:styleId="xsltinfosheetmiddle">
    <w:name w:val="xsltinfosheetmiddle"/>
    <w:basedOn w:val="Normal"/>
    <w:pPr>
      <w:spacing w:before="100" w:beforeAutospacing="1" w:after="100" w:afterAutospacing="1"/>
      <w:textAlignment w:val="center"/>
    </w:pPr>
  </w:style>
  <w:style w:type="paragraph" w:customStyle="1" w:styleId="xsltinfosheetinner">
    <w:name w:val="xsltinfosheetinner"/>
    <w:basedOn w:val="Normal"/>
    <w:pPr>
      <w:spacing w:before="100" w:beforeAutospacing="1" w:after="100" w:afterAutospacing="1"/>
    </w:pPr>
  </w:style>
  <w:style w:type="paragraph" w:customStyle="1" w:styleId="xsltinfosheetleft">
    <w:name w:val="xsltinfosheetleft"/>
    <w:basedOn w:val="Normal"/>
    <w:pPr>
      <w:shd w:val="clear" w:color="auto" w:fill="000000"/>
      <w:spacing w:before="100" w:beforeAutospacing="1" w:after="100" w:afterAutospacing="1"/>
      <w:jc w:val="center"/>
      <w:textAlignment w:val="center"/>
    </w:pPr>
    <w:rPr>
      <w:color w:val="FFFFFF"/>
      <w:sz w:val="40"/>
      <w:szCs w:val="40"/>
    </w:rPr>
  </w:style>
  <w:style w:type="paragraph" w:customStyle="1" w:styleId="xsltinfosheetright">
    <w:name w:val="xsltinfosheetright"/>
    <w:basedOn w:val="Normal"/>
    <w:pPr>
      <w:shd w:val="clear" w:color="auto" w:fill="D9D9D9"/>
      <w:spacing w:before="100" w:beforeAutospacing="1" w:after="100" w:afterAutospacing="1" w:line="240" w:lineRule="atLeast"/>
      <w:textAlignment w:val="center"/>
    </w:pPr>
    <w:rPr>
      <w:caps/>
      <w:color w:val="FFFFFF"/>
      <w:sz w:val="40"/>
      <w:szCs w:val="40"/>
    </w:rPr>
  </w:style>
  <w:style w:type="paragraph" w:customStyle="1" w:styleId="xsltpagebreak">
    <w:name w:val="xsltpagebreak"/>
    <w:basedOn w:val="Normal"/>
    <w:pPr>
      <w:pageBreakBefore/>
    </w:pPr>
  </w:style>
  <w:style w:type="paragraph" w:customStyle="1" w:styleId="xsltsignaturecommittee">
    <w:name w:val="xsltsignaturecommittee"/>
    <w:basedOn w:val="Normal"/>
    <w:pPr>
      <w:spacing w:before="510"/>
      <w:jc w:val="center"/>
    </w:pPr>
    <w:rPr>
      <w:sz w:val="36"/>
      <w:szCs w:val="36"/>
    </w:rPr>
  </w:style>
  <w:style w:type="paragraph" w:customStyle="1" w:styleId="xsltsignaturepageheader">
    <w:name w:val="xsltsignaturepageheader"/>
    <w:basedOn w:val="Normal"/>
    <w:pPr>
      <w:spacing w:before="375"/>
      <w:jc w:val="center"/>
    </w:pPr>
    <w:rPr>
      <w:b/>
      <w:bCs/>
      <w:sz w:val="36"/>
      <w:szCs w:val="36"/>
    </w:rPr>
  </w:style>
  <w:style w:type="paragraph" w:customStyle="1" w:styleId="xsltsignaturepagemember">
    <w:name w:val="xsltsignaturepagemember"/>
    <w:basedOn w:val="Normal"/>
    <w:pPr>
      <w:pBdr>
        <w:top w:val="single" w:sz="6" w:space="5" w:color="000000"/>
      </w:pBdr>
      <w:spacing w:before="100" w:beforeAutospacing="1" w:after="100" w:afterAutospacing="1"/>
      <w:ind w:left="225" w:right="225"/>
      <w:jc w:val="center"/>
    </w:pPr>
  </w:style>
  <w:style w:type="paragraph" w:styleId="NormalWeb">
    <w:name w:val="Normal (Web)"/>
    <w:basedOn w:val="Normal"/>
    <w:uiPriority w:val="99"/>
    <w:unhideWhenUsed/>
    <w:pPr>
      <w:spacing w:before="100" w:beforeAutospacing="1" w:after="100" w:afterAutospacing="1"/>
    </w:pPr>
  </w:style>
  <w:style w:type="paragraph" w:customStyle="1" w:styleId="xsltsmall">
    <w:name w:val="xsltsmall"/>
    <w:basedOn w:val="Normal"/>
    <w:pPr>
      <w:spacing w:before="100" w:beforeAutospacing="1" w:after="100" w:afterAutospacing="1"/>
    </w:pPr>
    <w:rPr>
      <w:sz w:val="16"/>
      <w:szCs w:val="16"/>
    </w:rPr>
  </w:style>
  <w:style w:type="paragraph" w:customStyle="1" w:styleId="h1">
    <w:name w:val="h1"/>
    <w:basedOn w:val="Normal"/>
    <w:pPr>
      <w:spacing w:before="100" w:beforeAutospacing="1" w:after="100" w:afterAutospacing="1"/>
    </w:pPr>
    <w:rPr>
      <w:b/>
      <w:bCs/>
    </w:rPr>
  </w:style>
  <w:style w:type="paragraph" w:customStyle="1" w:styleId="h2">
    <w:name w:val="h2"/>
    <w:basedOn w:val="Normal"/>
    <w:pPr>
      <w:spacing w:before="100" w:beforeAutospacing="1" w:after="100" w:afterAutospacing="1"/>
    </w:pPr>
    <w:rPr>
      <w:b/>
      <w:bCs/>
      <w:sz w:val="20"/>
      <w:szCs w:val="20"/>
    </w:rPr>
  </w:style>
  <w:style w:type="paragraph" w:customStyle="1" w:styleId="h3">
    <w:name w:val="h3"/>
    <w:basedOn w:val="Normal"/>
    <w:pPr>
      <w:spacing w:before="100" w:beforeAutospacing="1" w:after="100" w:afterAutospacing="1"/>
    </w:pPr>
    <w:rPr>
      <w:sz w:val="22"/>
      <w:szCs w:val="22"/>
    </w:rPr>
  </w:style>
  <w:style w:type="paragraph" w:customStyle="1" w:styleId="xsltheadercommittee">
    <w:name w:val="xsltheadercommittee"/>
    <w:basedOn w:val="Normal"/>
    <w:pPr>
      <w:spacing w:before="1800" w:after="600"/>
    </w:pPr>
    <w:rPr>
      <w:b/>
      <w:bCs/>
      <w:sz w:val="40"/>
      <w:szCs w:val="40"/>
    </w:rPr>
  </w:style>
  <w:style w:type="paragraph" w:customStyle="1" w:styleId="xsltheaderagendatype">
    <w:name w:val="xsltheaderagendatype"/>
    <w:basedOn w:val="Normal"/>
    <w:pPr>
      <w:spacing w:before="100" w:beforeAutospacing="1" w:after="100" w:afterAutospacing="1"/>
    </w:pPr>
    <w:rPr>
      <w:b/>
      <w:bCs/>
      <w:sz w:val="36"/>
      <w:szCs w:val="36"/>
    </w:rPr>
  </w:style>
  <w:style w:type="paragraph" w:customStyle="1" w:styleId="xsltdateandlocation1">
    <w:name w:val="xsltdateandlocation1"/>
    <w:basedOn w:val="Normal"/>
    <w:pPr>
      <w:spacing w:after="150"/>
    </w:pPr>
    <w:rPr>
      <w:sz w:val="28"/>
      <w:szCs w:val="28"/>
    </w:rPr>
  </w:style>
  <w:style w:type="paragraph" w:customStyle="1" w:styleId="xsltcolorlabel">
    <w:name w:val="xsltcolorlabel"/>
    <w:basedOn w:val="Normal"/>
    <w:pPr>
      <w:spacing w:before="100" w:beforeAutospacing="1" w:after="100" w:afterAutospacing="1"/>
    </w:pPr>
    <w:rPr>
      <w:color w:val="447597"/>
    </w:rPr>
  </w:style>
  <w:style w:type="paragraph" w:customStyle="1" w:styleId="xsltcolortext">
    <w:name w:val="xsltcolortext"/>
    <w:basedOn w:val="Normal"/>
    <w:pPr>
      <w:spacing w:before="100" w:beforeAutospacing="1" w:after="100" w:afterAutospacing="1"/>
    </w:pPr>
    <w:rPr>
      <w:color w:val="0A4244"/>
    </w:rPr>
  </w:style>
  <w:style w:type="paragraph" w:customStyle="1" w:styleId="xsltcolorgray">
    <w:name w:val="xsltcolorgray"/>
    <w:basedOn w:val="Normal"/>
    <w:pPr>
      <w:spacing w:before="100" w:beforeAutospacing="1" w:after="100" w:afterAutospacing="1"/>
    </w:pPr>
    <w:rPr>
      <w:color w:val="999999"/>
    </w:rPr>
  </w:style>
  <w:style w:type="paragraph" w:customStyle="1" w:styleId="xsltsignatureinfoname">
    <w:name w:val="xsltsignatureinfoname"/>
    <w:basedOn w:val="Normal"/>
    <w:pPr>
      <w:spacing w:before="100" w:beforeAutospacing="1" w:after="100" w:afterAutospacing="1"/>
    </w:pPr>
    <w:rPr>
      <w:b/>
      <w:bCs/>
    </w:rPr>
  </w:style>
  <w:style w:type="character" w:customStyle="1" w:styleId="xsltheaderinfoname1">
    <w:name w:val="xsltheaderinfoname1"/>
    <w:basedOn w:val="Standardskrifttypeiafsnit"/>
    <w:rPr>
      <w:b/>
      <w:bCs/>
      <w:sz w:val="24"/>
      <w:szCs w:val="24"/>
    </w:rPr>
  </w:style>
  <w:style w:type="character" w:styleId="Strk">
    <w:name w:val="Strong"/>
    <w:basedOn w:val="Standardskrifttypeiafsnit"/>
    <w:uiPriority w:val="22"/>
    <w:qFormat/>
    <w:rPr>
      <w:b/>
      <w:bCs/>
    </w:rPr>
  </w:style>
  <w:style w:type="paragraph" w:styleId="Sidehoved">
    <w:name w:val="header"/>
    <w:basedOn w:val="Normal"/>
    <w:link w:val="SidehovedTegn"/>
    <w:uiPriority w:val="99"/>
    <w:unhideWhenUsed/>
    <w:rsid w:val="00C87C92"/>
    <w:pPr>
      <w:tabs>
        <w:tab w:val="center" w:pos="4819"/>
        <w:tab w:val="right" w:pos="9638"/>
      </w:tabs>
    </w:pPr>
  </w:style>
  <w:style w:type="character" w:customStyle="1" w:styleId="SidehovedTegn">
    <w:name w:val="Sidehoved Tegn"/>
    <w:basedOn w:val="Standardskrifttypeiafsnit"/>
    <w:link w:val="Sidehoved"/>
    <w:uiPriority w:val="99"/>
    <w:rsid w:val="00C87C92"/>
    <w:rPr>
      <w:rFonts w:eastAsiaTheme="minorEastAsia"/>
      <w:sz w:val="24"/>
      <w:szCs w:val="24"/>
    </w:rPr>
  </w:style>
  <w:style w:type="paragraph" w:styleId="Sidefod">
    <w:name w:val="footer"/>
    <w:basedOn w:val="Normal"/>
    <w:link w:val="SidefodTegn"/>
    <w:uiPriority w:val="99"/>
    <w:unhideWhenUsed/>
    <w:rsid w:val="00C87C92"/>
    <w:pPr>
      <w:tabs>
        <w:tab w:val="center" w:pos="4819"/>
        <w:tab w:val="right" w:pos="9638"/>
      </w:tabs>
    </w:pPr>
  </w:style>
  <w:style w:type="character" w:customStyle="1" w:styleId="SidefodTegn">
    <w:name w:val="Sidefod Tegn"/>
    <w:basedOn w:val="Standardskrifttypeiafsnit"/>
    <w:link w:val="Sidefod"/>
    <w:uiPriority w:val="99"/>
    <w:rsid w:val="00C87C9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8619">
      <w:marLeft w:val="0"/>
      <w:marRight w:val="0"/>
      <w:marTop w:val="0"/>
      <w:marBottom w:val="0"/>
      <w:divBdr>
        <w:top w:val="none" w:sz="0" w:space="0" w:color="auto"/>
        <w:left w:val="none" w:sz="0" w:space="0" w:color="auto"/>
        <w:bottom w:val="none" w:sz="0" w:space="0" w:color="auto"/>
        <w:right w:val="none" w:sz="0" w:space="0" w:color="auto"/>
      </w:divBdr>
      <w:divsChild>
        <w:div w:id="1666469420">
          <w:marLeft w:val="0"/>
          <w:marRight w:val="0"/>
          <w:marTop w:val="1800"/>
          <w:marBottom w:val="600"/>
          <w:divBdr>
            <w:top w:val="none" w:sz="0" w:space="0" w:color="auto"/>
            <w:left w:val="none" w:sz="0" w:space="0" w:color="auto"/>
            <w:bottom w:val="none" w:sz="0" w:space="0" w:color="auto"/>
            <w:right w:val="none" w:sz="0" w:space="0" w:color="auto"/>
          </w:divBdr>
        </w:div>
        <w:div w:id="484278210">
          <w:marLeft w:val="0"/>
          <w:marRight w:val="0"/>
          <w:marTop w:val="0"/>
          <w:marBottom w:val="0"/>
          <w:divBdr>
            <w:top w:val="none" w:sz="0" w:space="0" w:color="auto"/>
            <w:left w:val="none" w:sz="0" w:space="0" w:color="auto"/>
            <w:bottom w:val="none" w:sz="0" w:space="0" w:color="auto"/>
            <w:right w:val="none" w:sz="0" w:space="0" w:color="auto"/>
          </w:divBdr>
        </w:div>
        <w:div w:id="1181429810">
          <w:marLeft w:val="75"/>
          <w:marRight w:val="75"/>
          <w:marTop w:val="75"/>
          <w:marBottom w:val="75"/>
          <w:divBdr>
            <w:top w:val="none" w:sz="0" w:space="0" w:color="auto"/>
            <w:left w:val="none" w:sz="0" w:space="0" w:color="auto"/>
            <w:bottom w:val="none" w:sz="0" w:space="0" w:color="auto"/>
            <w:right w:val="none" w:sz="0" w:space="0" w:color="auto"/>
          </w:divBdr>
        </w:div>
        <w:div w:id="230695242">
          <w:marLeft w:val="0"/>
          <w:marRight w:val="0"/>
          <w:marTop w:val="0"/>
          <w:marBottom w:val="0"/>
          <w:divBdr>
            <w:top w:val="none" w:sz="0" w:space="0" w:color="auto"/>
            <w:left w:val="none" w:sz="0" w:space="0" w:color="auto"/>
            <w:bottom w:val="none" w:sz="0" w:space="0" w:color="auto"/>
            <w:right w:val="none" w:sz="0" w:space="0" w:color="auto"/>
          </w:divBdr>
        </w:div>
        <w:div w:id="317854888">
          <w:marLeft w:val="75"/>
          <w:marRight w:val="75"/>
          <w:marTop w:val="75"/>
          <w:marBottom w:val="75"/>
          <w:divBdr>
            <w:top w:val="none" w:sz="0" w:space="0" w:color="auto"/>
            <w:left w:val="none" w:sz="0" w:space="0" w:color="auto"/>
            <w:bottom w:val="none" w:sz="0" w:space="0" w:color="auto"/>
            <w:right w:val="none" w:sz="0" w:space="0" w:color="auto"/>
          </w:divBdr>
        </w:div>
        <w:div w:id="221068008">
          <w:marLeft w:val="0"/>
          <w:marRight w:val="0"/>
          <w:marTop w:val="0"/>
          <w:marBottom w:val="0"/>
          <w:divBdr>
            <w:top w:val="none" w:sz="0" w:space="0" w:color="auto"/>
            <w:left w:val="none" w:sz="0" w:space="0" w:color="auto"/>
            <w:bottom w:val="none" w:sz="0" w:space="0" w:color="auto"/>
            <w:right w:val="none" w:sz="0" w:space="0" w:color="auto"/>
          </w:divBdr>
        </w:div>
        <w:div w:id="1828402911">
          <w:marLeft w:val="75"/>
          <w:marRight w:val="75"/>
          <w:marTop w:val="75"/>
          <w:marBottom w:val="75"/>
          <w:divBdr>
            <w:top w:val="none" w:sz="0" w:space="0" w:color="auto"/>
            <w:left w:val="none" w:sz="0" w:space="0" w:color="auto"/>
            <w:bottom w:val="none" w:sz="0" w:space="0" w:color="auto"/>
            <w:right w:val="none" w:sz="0" w:space="0" w:color="auto"/>
          </w:divBdr>
        </w:div>
        <w:div w:id="282350961">
          <w:marLeft w:val="0"/>
          <w:marRight w:val="0"/>
          <w:marTop w:val="0"/>
          <w:marBottom w:val="0"/>
          <w:divBdr>
            <w:top w:val="none" w:sz="0" w:space="0" w:color="auto"/>
            <w:left w:val="none" w:sz="0" w:space="0" w:color="auto"/>
            <w:bottom w:val="none" w:sz="0" w:space="0" w:color="auto"/>
            <w:right w:val="none" w:sz="0" w:space="0" w:color="auto"/>
          </w:divBdr>
        </w:div>
        <w:div w:id="2107117969">
          <w:marLeft w:val="75"/>
          <w:marRight w:val="75"/>
          <w:marTop w:val="75"/>
          <w:marBottom w:val="75"/>
          <w:divBdr>
            <w:top w:val="none" w:sz="0" w:space="0" w:color="auto"/>
            <w:left w:val="none" w:sz="0" w:space="0" w:color="auto"/>
            <w:bottom w:val="none" w:sz="0" w:space="0" w:color="auto"/>
            <w:right w:val="none" w:sz="0" w:space="0" w:color="auto"/>
          </w:divBdr>
        </w:div>
        <w:div w:id="102578078">
          <w:marLeft w:val="0"/>
          <w:marRight w:val="0"/>
          <w:marTop w:val="0"/>
          <w:marBottom w:val="0"/>
          <w:divBdr>
            <w:top w:val="none" w:sz="0" w:space="0" w:color="auto"/>
            <w:left w:val="none" w:sz="0" w:space="0" w:color="auto"/>
            <w:bottom w:val="none" w:sz="0" w:space="0" w:color="auto"/>
            <w:right w:val="none" w:sz="0" w:space="0" w:color="auto"/>
          </w:divBdr>
        </w:div>
        <w:div w:id="1249775866">
          <w:marLeft w:val="75"/>
          <w:marRight w:val="75"/>
          <w:marTop w:val="75"/>
          <w:marBottom w:val="75"/>
          <w:divBdr>
            <w:top w:val="none" w:sz="0" w:space="0" w:color="auto"/>
            <w:left w:val="none" w:sz="0" w:space="0" w:color="auto"/>
            <w:bottom w:val="none" w:sz="0" w:space="0" w:color="auto"/>
            <w:right w:val="none" w:sz="0" w:space="0" w:color="auto"/>
          </w:divBdr>
        </w:div>
        <w:div w:id="1086540415">
          <w:marLeft w:val="0"/>
          <w:marRight w:val="0"/>
          <w:marTop w:val="0"/>
          <w:marBottom w:val="0"/>
          <w:divBdr>
            <w:top w:val="none" w:sz="0" w:space="0" w:color="auto"/>
            <w:left w:val="none" w:sz="0" w:space="0" w:color="auto"/>
            <w:bottom w:val="none" w:sz="0" w:space="0" w:color="auto"/>
            <w:right w:val="none" w:sz="0" w:space="0" w:color="auto"/>
          </w:divBdr>
        </w:div>
        <w:div w:id="1811436513">
          <w:marLeft w:val="0"/>
          <w:marRight w:val="0"/>
          <w:marTop w:val="0"/>
          <w:marBottom w:val="0"/>
          <w:divBdr>
            <w:top w:val="none" w:sz="0" w:space="0" w:color="auto"/>
            <w:left w:val="none" w:sz="0" w:space="0" w:color="auto"/>
            <w:bottom w:val="none" w:sz="0" w:space="0" w:color="auto"/>
            <w:right w:val="none" w:sz="0" w:space="0" w:color="auto"/>
          </w:divBdr>
        </w:div>
        <w:div w:id="64232800">
          <w:marLeft w:val="0"/>
          <w:marRight w:val="0"/>
          <w:marTop w:val="750"/>
          <w:marBottom w:val="0"/>
          <w:divBdr>
            <w:top w:val="none" w:sz="0" w:space="0" w:color="auto"/>
            <w:left w:val="none" w:sz="0" w:space="0" w:color="auto"/>
            <w:bottom w:val="none" w:sz="0" w:space="0" w:color="auto"/>
            <w:right w:val="none" w:sz="0" w:space="0" w:color="auto"/>
          </w:divBdr>
        </w:div>
        <w:div w:id="168563568">
          <w:marLeft w:val="0"/>
          <w:marRight w:val="0"/>
          <w:marTop w:val="300"/>
          <w:marBottom w:val="300"/>
          <w:divBdr>
            <w:top w:val="none" w:sz="0" w:space="0" w:color="auto"/>
            <w:left w:val="none" w:sz="0" w:space="0" w:color="auto"/>
            <w:bottom w:val="none" w:sz="0" w:space="0" w:color="auto"/>
            <w:right w:val="none" w:sz="0" w:space="0" w:color="auto"/>
          </w:divBdr>
        </w:div>
        <w:div w:id="1151865935">
          <w:marLeft w:val="0"/>
          <w:marRight w:val="0"/>
          <w:marTop w:val="300"/>
          <w:marBottom w:val="300"/>
          <w:divBdr>
            <w:top w:val="none" w:sz="0" w:space="0" w:color="auto"/>
            <w:left w:val="none" w:sz="0" w:space="0" w:color="auto"/>
            <w:bottom w:val="none" w:sz="0" w:space="0" w:color="auto"/>
            <w:right w:val="none" w:sz="0" w:space="0" w:color="auto"/>
          </w:divBdr>
        </w:div>
        <w:div w:id="1851554801">
          <w:marLeft w:val="0"/>
          <w:marRight w:val="0"/>
          <w:marTop w:val="0"/>
          <w:marBottom w:val="0"/>
          <w:divBdr>
            <w:top w:val="none" w:sz="0" w:space="0" w:color="auto"/>
            <w:left w:val="none" w:sz="0" w:space="0" w:color="auto"/>
            <w:bottom w:val="none" w:sz="0" w:space="0" w:color="auto"/>
            <w:right w:val="none" w:sz="0" w:space="0" w:color="auto"/>
          </w:divBdr>
        </w:div>
        <w:div w:id="2085829818">
          <w:marLeft w:val="0"/>
          <w:marRight w:val="0"/>
          <w:marTop w:val="375"/>
          <w:marBottom w:val="60"/>
          <w:divBdr>
            <w:top w:val="none" w:sz="0" w:space="0" w:color="auto"/>
            <w:left w:val="none" w:sz="0" w:space="0" w:color="auto"/>
            <w:bottom w:val="none" w:sz="0" w:space="0" w:color="auto"/>
            <w:right w:val="none" w:sz="0" w:space="0" w:color="auto"/>
          </w:divBdr>
        </w:div>
        <w:div w:id="1197541611">
          <w:marLeft w:val="0"/>
          <w:marRight w:val="0"/>
          <w:marTop w:val="375"/>
          <w:marBottom w:val="60"/>
          <w:divBdr>
            <w:top w:val="none" w:sz="0" w:space="0" w:color="auto"/>
            <w:left w:val="none" w:sz="0" w:space="0" w:color="auto"/>
            <w:bottom w:val="none" w:sz="0" w:space="0" w:color="auto"/>
            <w:right w:val="none" w:sz="0" w:space="0" w:color="auto"/>
          </w:divBdr>
        </w:div>
        <w:div w:id="411707344">
          <w:marLeft w:val="0"/>
          <w:marRight w:val="0"/>
          <w:marTop w:val="225"/>
          <w:marBottom w:val="0"/>
          <w:divBdr>
            <w:top w:val="none" w:sz="0" w:space="0" w:color="auto"/>
            <w:left w:val="none" w:sz="0" w:space="0" w:color="auto"/>
            <w:bottom w:val="none" w:sz="0" w:space="0" w:color="auto"/>
            <w:right w:val="none" w:sz="0" w:space="0" w:color="auto"/>
          </w:divBdr>
        </w:div>
        <w:div w:id="1034766011">
          <w:marLeft w:val="0"/>
          <w:marRight w:val="0"/>
          <w:marTop w:val="0"/>
          <w:marBottom w:val="255"/>
          <w:divBdr>
            <w:top w:val="none" w:sz="0" w:space="0" w:color="auto"/>
            <w:left w:val="none" w:sz="0" w:space="0" w:color="auto"/>
            <w:bottom w:val="none" w:sz="0" w:space="0" w:color="auto"/>
            <w:right w:val="none" w:sz="0" w:space="0" w:color="auto"/>
          </w:divBdr>
        </w:div>
        <w:div w:id="444890009">
          <w:marLeft w:val="0"/>
          <w:marRight w:val="0"/>
          <w:marTop w:val="0"/>
          <w:marBottom w:val="255"/>
          <w:divBdr>
            <w:top w:val="none" w:sz="0" w:space="0" w:color="auto"/>
            <w:left w:val="none" w:sz="0" w:space="0" w:color="auto"/>
            <w:bottom w:val="none" w:sz="0" w:space="0" w:color="auto"/>
            <w:right w:val="none" w:sz="0" w:space="0" w:color="auto"/>
          </w:divBdr>
        </w:div>
        <w:div w:id="1488865056">
          <w:marLeft w:val="0"/>
          <w:marRight w:val="0"/>
          <w:marTop w:val="0"/>
          <w:marBottom w:val="255"/>
          <w:divBdr>
            <w:top w:val="none" w:sz="0" w:space="0" w:color="auto"/>
            <w:left w:val="none" w:sz="0" w:space="0" w:color="auto"/>
            <w:bottom w:val="none" w:sz="0" w:space="0" w:color="auto"/>
            <w:right w:val="none" w:sz="0" w:space="0" w:color="auto"/>
          </w:divBdr>
        </w:div>
        <w:div w:id="1830319642">
          <w:marLeft w:val="0"/>
          <w:marRight w:val="0"/>
          <w:marTop w:val="0"/>
          <w:marBottom w:val="0"/>
          <w:divBdr>
            <w:top w:val="none" w:sz="0" w:space="0" w:color="auto"/>
            <w:left w:val="none" w:sz="0" w:space="0" w:color="auto"/>
            <w:bottom w:val="none" w:sz="0" w:space="0" w:color="auto"/>
            <w:right w:val="none" w:sz="0" w:space="0" w:color="auto"/>
          </w:divBdr>
          <w:divsChild>
            <w:div w:id="864487042">
              <w:marLeft w:val="0"/>
              <w:marRight w:val="0"/>
              <w:marTop w:val="0"/>
              <w:marBottom w:val="0"/>
              <w:divBdr>
                <w:top w:val="none" w:sz="0" w:space="0" w:color="auto"/>
                <w:left w:val="none" w:sz="0" w:space="0" w:color="auto"/>
                <w:bottom w:val="none" w:sz="0" w:space="0" w:color="auto"/>
                <w:right w:val="none" w:sz="0" w:space="0" w:color="auto"/>
              </w:divBdr>
            </w:div>
            <w:div w:id="1064570450">
              <w:marLeft w:val="0"/>
              <w:marRight w:val="0"/>
              <w:marTop w:val="0"/>
              <w:marBottom w:val="0"/>
              <w:divBdr>
                <w:top w:val="none" w:sz="0" w:space="0" w:color="auto"/>
                <w:left w:val="none" w:sz="0" w:space="0" w:color="auto"/>
                <w:bottom w:val="none" w:sz="0" w:space="0" w:color="auto"/>
                <w:right w:val="none" w:sz="0" w:space="0" w:color="auto"/>
              </w:divBdr>
            </w:div>
          </w:divsChild>
        </w:div>
        <w:div w:id="2087799602">
          <w:marLeft w:val="0"/>
          <w:marRight w:val="0"/>
          <w:marTop w:val="255"/>
          <w:marBottom w:val="0"/>
          <w:divBdr>
            <w:top w:val="none" w:sz="0" w:space="0" w:color="auto"/>
            <w:left w:val="none" w:sz="0" w:space="0" w:color="auto"/>
            <w:bottom w:val="none" w:sz="0" w:space="0" w:color="auto"/>
            <w:right w:val="none" w:sz="0" w:space="0" w:color="auto"/>
          </w:divBdr>
        </w:div>
        <w:div w:id="646208911">
          <w:marLeft w:val="0"/>
          <w:marRight w:val="0"/>
          <w:marTop w:val="0"/>
          <w:marBottom w:val="0"/>
          <w:divBdr>
            <w:top w:val="none" w:sz="0" w:space="0" w:color="auto"/>
            <w:left w:val="none" w:sz="0" w:space="0" w:color="auto"/>
            <w:bottom w:val="none" w:sz="0" w:space="0" w:color="auto"/>
            <w:right w:val="none" w:sz="0" w:space="0" w:color="auto"/>
          </w:divBdr>
        </w:div>
        <w:div w:id="1816680933">
          <w:marLeft w:val="0"/>
          <w:marRight w:val="0"/>
          <w:marTop w:val="0"/>
          <w:marBottom w:val="0"/>
          <w:divBdr>
            <w:top w:val="none" w:sz="0" w:space="0" w:color="auto"/>
            <w:left w:val="none" w:sz="0" w:space="0" w:color="auto"/>
            <w:bottom w:val="none" w:sz="0" w:space="0" w:color="auto"/>
            <w:right w:val="none" w:sz="0" w:space="0" w:color="auto"/>
          </w:divBdr>
        </w:div>
        <w:div w:id="1056583111">
          <w:marLeft w:val="0"/>
          <w:marRight w:val="0"/>
          <w:marTop w:val="375"/>
          <w:marBottom w:val="60"/>
          <w:divBdr>
            <w:top w:val="none" w:sz="0" w:space="0" w:color="auto"/>
            <w:left w:val="none" w:sz="0" w:space="0" w:color="auto"/>
            <w:bottom w:val="none" w:sz="0" w:space="0" w:color="auto"/>
            <w:right w:val="none" w:sz="0" w:space="0" w:color="auto"/>
          </w:divBdr>
        </w:div>
        <w:div w:id="989989678">
          <w:marLeft w:val="0"/>
          <w:marRight w:val="0"/>
          <w:marTop w:val="375"/>
          <w:marBottom w:val="60"/>
          <w:divBdr>
            <w:top w:val="none" w:sz="0" w:space="0" w:color="auto"/>
            <w:left w:val="none" w:sz="0" w:space="0" w:color="auto"/>
            <w:bottom w:val="none" w:sz="0" w:space="0" w:color="auto"/>
            <w:right w:val="none" w:sz="0" w:space="0" w:color="auto"/>
          </w:divBdr>
        </w:div>
        <w:div w:id="2026050413">
          <w:marLeft w:val="0"/>
          <w:marRight w:val="0"/>
          <w:marTop w:val="225"/>
          <w:marBottom w:val="0"/>
          <w:divBdr>
            <w:top w:val="none" w:sz="0" w:space="0" w:color="auto"/>
            <w:left w:val="none" w:sz="0" w:space="0" w:color="auto"/>
            <w:bottom w:val="none" w:sz="0" w:space="0" w:color="auto"/>
            <w:right w:val="none" w:sz="0" w:space="0" w:color="auto"/>
          </w:divBdr>
        </w:div>
        <w:div w:id="709188445">
          <w:marLeft w:val="0"/>
          <w:marRight w:val="0"/>
          <w:marTop w:val="0"/>
          <w:marBottom w:val="255"/>
          <w:divBdr>
            <w:top w:val="none" w:sz="0" w:space="0" w:color="auto"/>
            <w:left w:val="none" w:sz="0" w:space="0" w:color="auto"/>
            <w:bottom w:val="none" w:sz="0" w:space="0" w:color="auto"/>
            <w:right w:val="none" w:sz="0" w:space="0" w:color="auto"/>
          </w:divBdr>
        </w:div>
        <w:div w:id="303657713">
          <w:marLeft w:val="0"/>
          <w:marRight w:val="0"/>
          <w:marTop w:val="0"/>
          <w:marBottom w:val="255"/>
          <w:divBdr>
            <w:top w:val="none" w:sz="0" w:space="0" w:color="auto"/>
            <w:left w:val="none" w:sz="0" w:space="0" w:color="auto"/>
            <w:bottom w:val="none" w:sz="0" w:space="0" w:color="auto"/>
            <w:right w:val="none" w:sz="0" w:space="0" w:color="auto"/>
          </w:divBdr>
        </w:div>
        <w:div w:id="753167886">
          <w:marLeft w:val="0"/>
          <w:marRight w:val="0"/>
          <w:marTop w:val="0"/>
          <w:marBottom w:val="255"/>
          <w:divBdr>
            <w:top w:val="none" w:sz="0" w:space="0" w:color="auto"/>
            <w:left w:val="none" w:sz="0" w:space="0" w:color="auto"/>
            <w:bottom w:val="none" w:sz="0" w:space="0" w:color="auto"/>
            <w:right w:val="none" w:sz="0" w:space="0" w:color="auto"/>
          </w:divBdr>
        </w:div>
        <w:div w:id="1152717579">
          <w:marLeft w:val="0"/>
          <w:marRight w:val="0"/>
          <w:marTop w:val="0"/>
          <w:marBottom w:val="0"/>
          <w:divBdr>
            <w:top w:val="none" w:sz="0" w:space="0" w:color="auto"/>
            <w:left w:val="none" w:sz="0" w:space="0" w:color="auto"/>
            <w:bottom w:val="none" w:sz="0" w:space="0" w:color="auto"/>
            <w:right w:val="none" w:sz="0" w:space="0" w:color="auto"/>
          </w:divBdr>
          <w:divsChild>
            <w:div w:id="759716715">
              <w:marLeft w:val="0"/>
              <w:marRight w:val="0"/>
              <w:marTop w:val="0"/>
              <w:marBottom w:val="0"/>
              <w:divBdr>
                <w:top w:val="none" w:sz="0" w:space="0" w:color="auto"/>
                <w:left w:val="none" w:sz="0" w:space="0" w:color="auto"/>
                <w:bottom w:val="none" w:sz="0" w:space="0" w:color="auto"/>
                <w:right w:val="none" w:sz="0" w:space="0" w:color="auto"/>
              </w:divBdr>
            </w:div>
          </w:divsChild>
        </w:div>
        <w:div w:id="527569607">
          <w:marLeft w:val="0"/>
          <w:marRight w:val="0"/>
          <w:marTop w:val="255"/>
          <w:marBottom w:val="0"/>
          <w:divBdr>
            <w:top w:val="none" w:sz="0" w:space="0" w:color="auto"/>
            <w:left w:val="none" w:sz="0" w:space="0" w:color="auto"/>
            <w:bottom w:val="none" w:sz="0" w:space="0" w:color="auto"/>
            <w:right w:val="none" w:sz="0" w:space="0" w:color="auto"/>
          </w:divBdr>
        </w:div>
        <w:div w:id="556206360">
          <w:marLeft w:val="0"/>
          <w:marRight w:val="0"/>
          <w:marTop w:val="255"/>
          <w:marBottom w:val="0"/>
          <w:divBdr>
            <w:top w:val="none" w:sz="0" w:space="0" w:color="auto"/>
            <w:left w:val="none" w:sz="0" w:space="0" w:color="auto"/>
            <w:bottom w:val="none" w:sz="0" w:space="0" w:color="auto"/>
            <w:right w:val="none" w:sz="0" w:space="0" w:color="auto"/>
          </w:divBdr>
        </w:div>
        <w:div w:id="1026098933">
          <w:marLeft w:val="0"/>
          <w:marRight w:val="0"/>
          <w:marTop w:val="0"/>
          <w:marBottom w:val="0"/>
          <w:divBdr>
            <w:top w:val="none" w:sz="0" w:space="0" w:color="auto"/>
            <w:left w:val="none" w:sz="0" w:space="0" w:color="auto"/>
            <w:bottom w:val="none" w:sz="0" w:space="0" w:color="auto"/>
            <w:right w:val="none" w:sz="0" w:space="0" w:color="auto"/>
          </w:divBdr>
        </w:div>
        <w:div w:id="1766882790">
          <w:marLeft w:val="0"/>
          <w:marRight w:val="0"/>
          <w:marTop w:val="0"/>
          <w:marBottom w:val="0"/>
          <w:divBdr>
            <w:top w:val="none" w:sz="0" w:space="0" w:color="auto"/>
            <w:left w:val="none" w:sz="0" w:space="0" w:color="auto"/>
            <w:bottom w:val="none" w:sz="0" w:space="0" w:color="auto"/>
            <w:right w:val="none" w:sz="0" w:space="0" w:color="auto"/>
          </w:divBdr>
        </w:div>
        <w:div w:id="211236910">
          <w:marLeft w:val="0"/>
          <w:marRight w:val="0"/>
          <w:marTop w:val="375"/>
          <w:marBottom w:val="60"/>
          <w:divBdr>
            <w:top w:val="none" w:sz="0" w:space="0" w:color="auto"/>
            <w:left w:val="none" w:sz="0" w:space="0" w:color="auto"/>
            <w:bottom w:val="none" w:sz="0" w:space="0" w:color="auto"/>
            <w:right w:val="none" w:sz="0" w:space="0" w:color="auto"/>
          </w:divBdr>
        </w:div>
        <w:div w:id="1654794739">
          <w:marLeft w:val="0"/>
          <w:marRight w:val="0"/>
          <w:marTop w:val="375"/>
          <w:marBottom w:val="60"/>
          <w:divBdr>
            <w:top w:val="none" w:sz="0" w:space="0" w:color="auto"/>
            <w:left w:val="none" w:sz="0" w:space="0" w:color="auto"/>
            <w:bottom w:val="none" w:sz="0" w:space="0" w:color="auto"/>
            <w:right w:val="none" w:sz="0" w:space="0" w:color="auto"/>
          </w:divBdr>
        </w:div>
        <w:div w:id="1765303018">
          <w:marLeft w:val="0"/>
          <w:marRight w:val="0"/>
          <w:marTop w:val="225"/>
          <w:marBottom w:val="0"/>
          <w:divBdr>
            <w:top w:val="none" w:sz="0" w:space="0" w:color="auto"/>
            <w:left w:val="none" w:sz="0" w:space="0" w:color="auto"/>
            <w:bottom w:val="none" w:sz="0" w:space="0" w:color="auto"/>
            <w:right w:val="none" w:sz="0" w:space="0" w:color="auto"/>
          </w:divBdr>
        </w:div>
        <w:div w:id="1266885250">
          <w:marLeft w:val="0"/>
          <w:marRight w:val="0"/>
          <w:marTop w:val="0"/>
          <w:marBottom w:val="255"/>
          <w:divBdr>
            <w:top w:val="none" w:sz="0" w:space="0" w:color="auto"/>
            <w:left w:val="none" w:sz="0" w:space="0" w:color="auto"/>
            <w:bottom w:val="none" w:sz="0" w:space="0" w:color="auto"/>
            <w:right w:val="none" w:sz="0" w:space="0" w:color="auto"/>
          </w:divBdr>
        </w:div>
        <w:div w:id="1544243614">
          <w:marLeft w:val="0"/>
          <w:marRight w:val="0"/>
          <w:marTop w:val="0"/>
          <w:marBottom w:val="255"/>
          <w:divBdr>
            <w:top w:val="none" w:sz="0" w:space="0" w:color="auto"/>
            <w:left w:val="none" w:sz="0" w:space="0" w:color="auto"/>
            <w:bottom w:val="none" w:sz="0" w:space="0" w:color="auto"/>
            <w:right w:val="none" w:sz="0" w:space="0" w:color="auto"/>
          </w:divBdr>
        </w:div>
        <w:div w:id="1288512210">
          <w:marLeft w:val="0"/>
          <w:marRight w:val="0"/>
          <w:marTop w:val="0"/>
          <w:marBottom w:val="255"/>
          <w:divBdr>
            <w:top w:val="none" w:sz="0" w:space="0" w:color="auto"/>
            <w:left w:val="none" w:sz="0" w:space="0" w:color="auto"/>
            <w:bottom w:val="none" w:sz="0" w:space="0" w:color="auto"/>
            <w:right w:val="none" w:sz="0" w:space="0" w:color="auto"/>
          </w:divBdr>
        </w:div>
        <w:div w:id="285354843">
          <w:marLeft w:val="0"/>
          <w:marRight w:val="0"/>
          <w:marTop w:val="0"/>
          <w:marBottom w:val="0"/>
          <w:divBdr>
            <w:top w:val="none" w:sz="0" w:space="0" w:color="auto"/>
            <w:left w:val="none" w:sz="0" w:space="0" w:color="auto"/>
            <w:bottom w:val="none" w:sz="0" w:space="0" w:color="auto"/>
            <w:right w:val="none" w:sz="0" w:space="0" w:color="auto"/>
          </w:divBdr>
          <w:divsChild>
            <w:div w:id="1460220218">
              <w:marLeft w:val="0"/>
              <w:marRight w:val="0"/>
              <w:marTop w:val="0"/>
              <w:marBottom w:val="0"/>
              <w:divBdr>
                <w:top w:val="none" w:sz="0" w:space="0" w:color="auto"/>
                <w:left w:val="none" w:sz="0" w:space="0" w:color="auto"/>
                <w:bottom w:val="none" w:sz="0" w:space="0" w:color="auto"/>
                <w:right w:val="none" w:sz="0" w:space="0" w:color="auto"/>
              </w:divBdr>
            </w:div>
          </w:divsChild>
        </w:div>
        <w:div w:id="1152991270">
          <w:marLeft w:val="0"/>
          <w:marRight w:val="0"/>
          <w:marTop w:val="255"/>
          <w:marBottom w:val="0"/>
          <w:divBdr>
            <w:top w:val="none" w:sz="0" w:space="0" w:color="auto"/>
            <w:left w:val="none" w:sz="0" w:space="0" w:color="auto"/>
            <w:bottom w:val="none" w:sz="0" w:space="0" w:color="auto"/>
            <w:right w:val="none" w:sz="0" w:space="0" w:color="auto"/>
          </w:divBdr>
        </w:div>
        <w:div w:id="358896814">
          <w:marLeft w:val="0"/>
          <w:marRight w:val="0"/>
          <w:marTop w:val="255"/>
          <w:marBottom w:val="0"/>
          <w:divBdr>
            <w:top w:val="none" w:sz="0" w:space="0" w:color="auto"/>
            <w:left w:val="none" w:sz="0" w:space="0" w:color="auto"/>
            <w:bottom w:val="none" w:sz="0" w:space="0" w:color="auto"/>
            <w:right w:val="none" w:sz="0" w:space="0" w:color="auto"/>
          </w:divBdr>
        </w:div>
        <w:div w:id="649331812">
          <w:marLeft w:val="0"/>
          <w:marRight w:val="0"/>
          <w:marTop w:val="0"/>
          <w:marBottom w:val="0"/>
          <w:divBdr>
            <w:top w:val="none" w:sz="0" w:space="0" w:color="auto"/>
            <w:left w:val="none" w:sz="0" w:space="0" w:color="auto"/>
            <w:bottom w:val="none" w:sz="0" w:space="0" w:color="auto"/>
            <w:right w:val="none" w:sz="0" w:space="0" w:color="auto"/>
          </w:divBdr>
        </w:div>
        <w:div w:id="1028020822">
          <w:marLeft w:val="0"/>
          <w:marRight w:val="0"/>
          <w:marTop w:val="0"/>
          <w:marBottom w:val="0"/>
          <w:divBdr>
            <w:top w:val="none" w:sz="0" w:space="0" w:color="auto"/>
            <w:left w:val="none" w:sz="0" w:space="0" w:color="auto"/>
            <w:bottom w:val="none" w:sz="0" w:space="0" w:color="auto"/>
            <w:right w:val="none" w:sz="0" w:space="0" w:color="auto"/>
          </w:divBdr>
          <w:divsChild>
            <w:div w:id="749691625">
              <w:marLeft w:val="0"/>
              <w:marRight w:val="0"/>
              <w:marTop w:val="0"/>
              <w:marBottom w:val="0"/>
              <w:divBdr>
                <w:top w:val="none" w:sz="0" w:space="0" w:color="auto"/>
                <w:left w:val="none" w:sz="0" w:space="0" w:color="auto"/>
                <w:bottom w:val="none" w:sz="0" w:space="0" w:color="auto"/>
                <w:right w:val="none" w:sz="0" w:space="0" w:color="auto"/>
              </w:divBdr>
            </w:div>
          </w:divsChild>
        </w:div>
        <w:div w:id="1217551898">
          <w:marLeft w:val="0"/>
          <w:marRight w:val="0"/>
          <w:marTop w:val="255"/>
          <w:marBottom w:val="0"/>
          <w:divBdr>
            <w:top w:val="none" w:sz="0" w:space="0" w:color="auto"/>
            <w:left w:val="none" w:sz="0" w:space="0" w:color="auto"/>
            <w:bottom w:val="none" w:sz="0" w:space="0" w:color="auto"/>
            <w:right w:val="none" w:sz="0" w:space="0" w:color="auto"/>
          </w:divBdr>
        </w:div>
        <w:div w:id="199173046">
          <w:marLeft w:val="0"/>
          <w:marRight w:val="0"/>
          <w:marTop w:val="0"/>
          <w:marBottom w:val="0"/>
          <w:divBdr>
            <w:top w:val="none" w:sz="0" w:space="0" w:color="auto"/>
            <w:left w:val="none" w:sz="0" w:space="0" w:color="auto"/>
            <w:bottom w:val="none" w:sz="0" w:space="0" w:color="auto"/>
            <w:right w:val="none" w:sz="0" w:space="0" w:color="auto"/>
          </w:divBdr>
        </w:div>
        <w:div w:id="2102139149">
          <w:marLeft w:val="0"/>
          <w:marRight w:val="0"/>
          <w:marTop w:val="0"/>
          <w:marBottom w:val="0"/>
          <w:divBdr>
            <w:top w:val="none" w:sz="0" w:space="0" w:color="auto"/>
            <w:left w:val="none" w:sz="0" w:space="0" w:color="auto"/>
            <w:bottom w:val="none" w:sz="0" w:space="0" w:color="auto"/>
            <w:right w:val="none" w:sz="0" w:space="0" w:color="auto"/>
          </w:divBdr>
        </w:div>
        <w:div w:id="51389239">
          <w:marLeft w:val="0"/>
          <w:marRight w:val="0"/>
          <w:marTop w:val="0"/>
          <w:marBottom w:val="0"/>
          <w:divBdr>
            <w:top w:val="none" w:sz="0" w:space="0" w:color="auto"/>
            <w:left w:val="none" w:sz="0" w:space="0" w:color="auto"/>
            <w:bottom w:val="none" w:sz="0" w:space="0" w:color="auto"/>
            <w:right w:val="none" w:sz="0" w:space="0" w:color="auto"/>
          </w:divBdr>
          <w:divsChild>
            <w:div w:id="265770937">
              <w:marLeft w:val="0"/>
              <w:marRight w:val="0"/>
              <w:marTop w:val="0"/>
              <w:marBottom w:val="0"/>
              <w:divBdr>
                <w:top w:val="none" w:sz="0" w:space="0" w:color="auto"/>
                <w:left w:val="none" w:sz="0" w:space="0" w:color="auto"/>
                <w:bottom w:val="none" w:sz="0" w:space="0" w:color="auto"/>
                <w:right w:val="none" w:sz="0" w:space="0" w:color="auto"/>
              </w:divBdr>
            </w:div>
          </w:divsChild>
        </w:div>
        <w:div w:id="144050745">
          <w:marLeft w:val="0"/>
          <w:marRight w:val="0"/>
          <w:marTop w:val="255"/>
          <w:marBottom w:val="0"/>
          <w:divBdr>
            <w:top w:val="none" w:sz="0" w:space="0" w:color="auto"/>
            <w:left w:val="none" w:sz="0" w:space="0" w:color="auto"/>
            <w:bottom w:val="none" w:sz="0" w:space="0" w:color="auto"/>
            <w:right w:val="none" w:sz="0" w:space="0" w:color="auto"/>
          </w:divBdr>
        </w:div>
        <w:div w:id="1512602134">
          <w:marLeft w:val="0"/>
          <w:marRight w:val="0"/>
          <w:marTop w:val="0"/>
          <w:marBottom w:val="0"/>
          <w:divBdr>
            <w:top w:val="none" w:sz="0" w:space="0" w:color="auto"/>
            <w:left w:val="none" w:sz="0" w:space="0" w:color="auto"/>
            <w:bottom w:val="none" w:sz="0" w:space="0" w:color="auto"/>
            <w:right w:val="none" w:sz="0" w:space="0" w:color="auto"/>
          </w:divBdr>
        </w:div>
        <w:div w:id="1204246777">
          <w:marLeft w:val="0"/>
          <w:marRight w:val="0"/>
          <w:marTop w:val="0"/>
          <w:marBottom w:val="0"/>
          <w:divBdr>
            <w:top w:val="none" w:sz="0" w:space="0" w:color="auto"/>
            <w:left w:val="none" w:sz="0" w:space="0" w:color="auto"/>
            <w:bottom w:val="none" w:sz="0" w:space="0" w:color="auto"/>
            <w:right w:val="none" w:sz="0" w:space="0" w:color="auto"/>
          </w:divBdr>
        </w:div>
        <w:div w:id="434063483">
          <w:marLeft w:val="0"/>
          <w:marRight w:val="0"/>
          <w:marTop w:val="0"/>
          <w:marBottom w:val="0"/>
          <w:divBdr>
            <w:top w:val="none" w:sz="0" w:space="0" w:color="auto"/>
            <w:left w:val="none" w:sz="0" w:space="0" w:color="auto"/>
            <w:bottom w:val="none" w:sz="0" w:space="0" w:color="auto"/>
            <w:right w:val="none" w:sz="0" w:space="0" w:color="auto"/>
          </w:divBdr>
          <w:divsChild>
            <w:div w:id="480271851">
              <w:marLeft w:val="0"/>
              <w:marRight w:val="0"/>
              <w:marTop w:val="0"/>
              <w:marBottom w:val="0"/>
              <w:divBdr>
                <w:top w:val="none" w:sz="0" w:space="0" w:color="auto"/>
                <w:left w:val="none" w:sz="0" w:space="0" w:color="auto"/>
                <w:bottom w:val="none" w:sz="0" w:space="0" w:color="auto"/>
                <w:right w:val="none" w:sz="0" w:space="0" w:color="auto"/>
              </w:divBdr>
            </w:div>
          </w:divsChild>
        </w:div>
        <w:div w:id="1020741886">
          <w:marLeft w:val="0"/>
          <w:marRight w:val="0"/>
          <w:marTop w:val="255"/>
          <w:marBottom w:val="0"/>
          <w:divBdr>
            <w:top w:val="none" w:sz="0" w:space="0" w:color="auto"/>
            <w:left w:val="none" w:sz="0" w:space="0" w:color="auto"/>
            <w:bottom w:val="none" w:sz="0" w:space="0" w:color="auto"/>
            <w:right w:val="none" w:sz="0" w:space="0" w:color="auto"/>
          </w:divBdr>
        </w:div>
        <w:div w:id="14940567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k.fujitsuedoc.dk:5002/AgendaWeb/GetFile.aspx?AID=42cc9af4-882f-4642-954e-8b7b3e08e41b" TargetMode="External"/><Relationship Id="rId5" Type="http://schemas.openxmlformats.org/officeDocument/2006/relationships/footnotes" Target="footnotes.xml"/><Relationship Id="rId10" Type="http://schemas.openxmlformats.org/officeDocument/2006/relationships/hyperlink" Target="https://vok.fujitsuedoc.dk:5002/AgendaWeb/GetFile.aspx?AID=fbae65f8-285a-4161-b9ed-0dc499793eaf" TargetMode="External"/><Relationship Id="rId4" Type="http://schemas.openxmlformats.org/officeDocument/2006/relationships/webSettings" Target="webSettings.xml"/><Relationship Id="rId9" Type="http://schemas.openxmlformats.org/officeDocument/2006/relationships/hyperlink" Target="https://vok.fujitsuedoc.dk:5002/AgendaWeb/GetFile.aspx?AID=71b3ad75-9365-4695-a789-54b8bf72b7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1251</Words>
  <Characters>8148</Characters>
  <Application>Microsoft Office Word</Application>
  <DocSecurity>0</DocSecurity>
  <Lines>301</Lines>
  <Paragraphs>234</Paragraphs>
  <ScaleCrop>false</ScaleCrop>
  <HeadingPairs>
    <vt:vector size="2" baseType="variant">
      <vt:variant>
        <vt:lpstr>Titel</vt:lpstr>
      </vt:variant>
      <vt:variant>
        <vt:i4>1</vt:i4>
      </vt:variant>
    </vt:vector>
  </HeadingPairs>
  <TitlesOfParts>
    <vt:vector size="1" baseType="lpstr">
      <vt:lpstr>Integrationsråd - Dagsorden - 21. marts 2022 kl. 17:30</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Integrationsråd - Dagsorden - 21. marts 2022 kl. 17:30</dc:title>
  <dc:subject/>
  <dc:creator>Lærke Lykke Grønborg</dc:creator>
  <cp:keywords/>
  <dc:description/>
  <cp:lastModifiedBy>Lærke Lykke Grønborg</cp:lastModifiedBy>
  <cp:revision>4</cp:revision>
  <dcterms:created xsi:type="dcterms:W3CDTF">2022-08-23T13:32:00Z</dcterms:created>
  <dcterms:modified xsi:type="dcterms:W3CDTF">2022-08-24T08:33:00Z</dcterms:modified>
</cp:coreProperties>
</file>