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8F1D" w14:textId="77777777" w:rsidR="002110B9" w:rsidRDefault="002110B9">
      <w:pPr>
        <w:pStyle w:val="Brdtekst"/>
        <w:spacing w:before="1"/>
        <w:rPr>
          <w:rFonts w:ascii="Times New Roman"/>
          <w:sz w:val="10"/>
        </w:rPr>
      </w:pPr>
    </w:p>
    <w:p w14:paraId="69FC4E48" w14:textId="77777777" w:rsidR="002110B9" w:rsidRPr="003D346F" w:rsidRDefault="003D346F">
      <w:pPr>
        <w:spacing w:before="90" w:line="361" w:lineRule="exact"/>
        <w:ind w:left="278"/>
        <w:rPr>
          <w:b/>
          <w:sz w:val="32"/>
          <w:lang w:val="da-DK"/>
        </w:rPr>
      </w:pPr>
      <w:r w:rsidRPr="003D346F">
        <w:rPr>
          <w:b/>
          <w:color w:val="1F1F1F"/>
          <w:w w:val="105"/>
          <w:sz w:val="32"/>
          <w:lang w:val="da-DK"/>
        </w:rPr>
        <w:t>Anmeldelse af etablering og sløjfning af B-boringer</w:t>
      </w:r>
    </w:p>
    <w:p w14:paraId="0F541F03" w14:textId="6C55A0A5" w:rsidR="002110B9" w:rsidRPr="003D67EA" w:rsidRDefault="003D346F">
      <w:pPr>
        <w:spacing w:line="257" w:lineRule="exact"/>
        <w:ind w:left="335"/>
        <w:rPr>
          <w:color w:val="1F1F1F"/>
          <w:sz w:val="23"/>
          <w:lang w:val="da-DK"/>
        </w:rPr>
      </w:pPr>
      <w:r w:rsidRPr="003D346F">
        <w:rPr>
          <w:color w:val="1F1F1F"/>
          <w:lang w:val="da-DK"/>
        </w:rPr>
        <w:t>Jf.</w:t>
      </w:r>
      <w:r w:rsidR="003D67EA">
        <w:rPr>
          <w:color w:val="1F1F1F"/>
          <w:lang w:val="da-DK"/>
        </w:rPr>
        <w:t xml:space="preserve"> </w:t>
      </w:r>
      <w:r w:rsidRPr="003D346F">
        <w:rPr>
          <w:color w:val="1F1F1F"/>
          <w:sz w:val="23"/>
          <w:lang w:val="da-DK"/>
        </w:rPr>
        <w:t>bekendtgørelse</w:t>
      </w:r>
      <w:r w:rsidRPr="003D67EA">
        <w:rPr>
          <w:color w:val="1F1F1F"/>
          <w:sz w:val="23"/>
          <w:lang w:val="da-DK"/>
        </w:rPr>
        <w:t xml:space="preserve"> nr. </w:t>
      </w:r>
      <w:r w:rsidR="003D67EA" w:rsidRPr="003D67EA">
        <w:rPr>
          <w:color w:val="1F1F1F"/>
          <w:sz w:val="23"/>
          <w:lang w:val="da-DK"/>
        </w:rPr>
        <w:t>1260</w:t>
      </w:r>
      <w:r w:rsidR="003D67EA">
        <w:rPr>
          <w:color w:val="1F1F1F"/>
          <w:sz w:val="23"/>
          <w:lang w:val="da-DK"/>
        </w:rPr>
        <w:t xml:space="preserve"> af</w:t>
      </w:r>
      <w:r w:rsidR="003D67EA" w:rsidRPr="003D67EA">
        <w:rPr>
          <w:color w:val="1F1F1F"/>
          <w:sz w:val="23"/>
          <w:lang w:val="da-DK"/>
        </w:rPr>
        <w:t xml:space="preserve"> 28/10 2013 </w:t>
      </w:r>
      <w:r w:rsidRPr="003D67EA">
        <w:rPr>
          <w:color w:val="1F1F1F"/>
          <w:sz w:val="23"/>
          <w:lang w:val="da-DK"/>
        </w:rPr>
        <w:t xml:space="preserve"> (Brøndborebekendtgørelsen)</w:t>
      </w:r>
    </w:p>
    <w:p w14:paraId="29367D6C" w14:textId="77777777" w:rsidR="002110B9" w:rsidRPr="003D346F" w:rsidRDefault="002110B9">
      <w:pPr>
        <w:pStyle w:val="Brdtekst"/>
        <w:spacing w:before="2"/>
        <w:rPr>
          <w:sz w:val="17"/>
          <w:lang w:val="da-DK"/>
        </w:rPr>
      </w:pPr>
    </w:p>
    <w:p w14:paraId="2A766F14" w14:textId="77777777" w:rsidR="002110B9" w:rsidRPr="003D346F" w:rsidRDefault="002110B9">
      <w:pPr>
        <w:rPr>
          <w:sz w:val="17"/>
          <w:lang w:val="da-DK"/>
        </w:rPr>
        <w:sectPr w:rsidR="002110B9" w:rsidRPr="003D346F">
          <w:type w:val="continuous"/>
          <w:pgSz w:w="11910" w:h="16840"/>
          <w:pgMar w:top="1580" w:right="1560" w:bottom="280" w:left="1000" w:header="708" w:footer="708" w:gutter="0"/>
          <w:cols w:space="708"/>
        </w:sectPr>
      </w:pPr>
    </w:p>
    <w:p w14:paraId="1C9019C0" w14:textId="77777777" w:rsidR="002110B9" w:rsidRPr="003D346F" w:rsidRDefault="002643DC">
      <w:pPr>
        <w:pStyle w:val="Overskrift1"/>
        <w:spacing w:before="118" w:line="204" w:lineRule="exact"/>
        <w:ind w:left="235"/>
        <w:rPr>
          <w:lang w:val="da-DK"/>
        </w:rPr>
      </w:pPr>
      <w:r>
        <w:pict w14:anchorId="27F533FC">
          <v:group id="_x0000_s1026" style="position:absolute;left:0;text-align:left;margin-left:55.15pt;margin-top:1.75pt;width:463.6pt;height:616.45pt;z-index:-251658240;mso-position-horizontal-relative:page" coordorigin="1103,35" coordsize="9272,12329">
            <v:line id="_x0000_s1043" style="position:absolute" from="1106,56" to="10361,56" strokeweight=".76286mm"/>
            <v:shape id="_x0000_s1042" style="position:absolute;left:1118;top:4449;width:2938;height:7119" coordorigin="1118,4450" coordsize="2938,7119" o:spt="100" adj="0,,0" path="m1120,7163r,-7126m4063,4737r,-4700e" filled="f" strokeweight=".59347mm">
              <v:stroke joinstyle="round"/>
              <v:formulas/>
              <v:path arrowok="t" o:connecttype="segments"/>
            </v:shape>
            <v:line id="_x0000_s1041" style="position:absolute" from="10356,320" to="10356,37" strokeweight=".16961mm"/>
            <v:line id="_x0000_s1040" style="position:absolute" from="10356,1056" to="10356,320" strokeweight=".42403mm"/>
            <v:line id="_x0000_s1039" style="position:absolute" from="1106,1036" to="10370,1036" strokeweight=".59333mm"/>
            <v:line id="_x0000_s1038" style="position:absolute" from="10356,1344" to="10356,1022" strokeweight=".16961mm"/>
            <v:line id="_x0000_s1037" style="position:absolute" from="1106,1700" to="10370,1700" strokeweight=".76286mm"/>
            <v:line id="_x0000_s1036" style="position:absolute" from="10356,1724" to="10356,1344" strokeweight=".42403mm"/>
            <v:line id="_x0000_s1035" style="position:absolute" from="10356,2012" to="10356,1680" strokeweight=".16961mm"/>
            <v:line id="_x0000_s1034" style="position:absolute" from="1106,2680" to="10370,2680" strokeweight=".59333mm"/>
            <v:line id="_x0000_s1033" style="position:absolute" from="1106,3665" to="10370,3665" strokeweight=".42381mm"/>
            <v:line id="_x0000_s1032" style="position:absolute" from="1106,4016" to="10370,4016" strokeweight=".59333mm"/>
            <v:shape id="_x0000_s1031" style="position:absolute;left:1104;top:6489;width:9255;height:408" coordorigin="1104,6490" coordsize="9255,408" o:spt="100" adj="0,,0" path="m1106,4713r9264,m1106,5121r9269,e" filled="f" strokeweight=".76306mm">
              <v:stroke joinstyle="round"/>
              <v:formulas/>
              <v:path arrowok="t" o:connecttype="segments"/>
            </v:shape>
            <v:line id="_x0000_s1030" style="position:absolute" from="10356,7163" to="10356,2012" strokeweight=".59361mm"/>
            <v:shape id="_x0000_s1029" style="position:absolute;left:1104;top:5846;width:9250;height:322" coordorigin="1104,5847" coordsize="9250,322" o:spt="100" adj="0,,0" path="m1106,5443r3856,m7837,5443r2533,m7837,5765r1067,e" filled="f" strokeweight=".16956mm">
              <v:stroke joinstyle="round"/>
              <v:formulas/>
              <v:path arrowok="t" o:connecttype="segments"/>
            </v:shape>
            <v:shape id="_x0000_s1028" style="position:absolute;left:1104;top:5126;width:9255;height:365" coordorigin="1104,5127" coordsize="9255,365" o:spt="100" adj="0,,0" path="m1106,6121r9269,m1106,6486r9264,e" filled="f" strokeweight=".59347mm">
              <v:stroke joinstyle="round"/>
              <v:formulas/>
              <v:path arrowok="t" o:connecttype="segments"/>
            </v:shape>
            <v:shape id="_x0000_s1027" style="position:absolute;left:1104;top:-744;width:9255;height:5554" coordorigin="1104,-744" coordsize="9255,5554" o:spt="100" adj="0,,0" path="m4962,6803r5408,m1861,7029r8509,m1106,7159r9269,m1115,7572r9246,m1120,12363r,-5209m8904,7409r1457,m10356,12363r,-5209m1115,11498r9246,m1115,12358r9246,e" filled="f" strokeweight=".16956mm">
              <v:stroke joinstyle="round"/>
              <v:formulas/>
              <v:path arrowok="t" o:connecttype="segments"/>
            </v:shape>
            <w10:wrap anchorx="page"/>
          </v:group>
        </w:pict>
      </w:r>
      <w:r w:rsidR="003D346F" w:rsidRPr="003D346F">
        <w:rPr>
          <w:color w:val="1F1F1F"/>
          <w:lang w:val="da-DK"/>
        </w:rPr>
        <w:t>Ansøger</w:t>
      </w:r>
    </w:p>
    <w:p w14:paraId="5F38992A" w14:textId="77777777" w:rsidR="002110B9" w:rsidRPr="003D346F" w:rsidRDefault="003D346F">
      <w:pPr>
        <w:pStyle w:val="Brdtekst"/>
        <w:spacing w:line="249" w:lineRule="auto"/>
        <w:ind w:left="228" w:right="35" w:firstLine="6"/>
        <w:rPr>
          <w:lang w:val="da-DK"/>
        </w:rPr>
      </w:pPr>
      <w:r w:rsidRPr="003D346F">
        <w:rPr>
          <w:color w:val="1F1F1F"/>
          <w:lang w:val="da-DK"/>
        </w:rPr>
        <w:t>Rekvirent, rådgiver eller entreprenør.</w:t>
      </w:r>
    </w:p>
    <w:p w14:paraId="1958C5DD" w14:textId="77777777" w:rsidR="002110B9" w:rsidRPr="003D346F" w:rsidRDefault="002110B9">
      <w:pPr>
        <w:pStyle w:val="Brdtekst"/>
        <w:spacing w:before="2"/>
        <w:rPr>
          <w:sz w:val="29"/>
          <w:lang w:val="da-DK"/>
        </w:rPr>
      </w:pPr>
    </w:p>
    <w:p w14:paraId="7DAB6E72" w14:textId="77777777" w:rsidR="002110B9" w:rsidRPr="003D346F" w:rsidRDefault="003D346F">
      <w:pPr>
        <w:pStyle w:val="Overskrift1"/>
        <w:spacing w:before="1"/>
        <w:ind w:left="236"/>
        <w:rPr>
          <w:lang w:val="da-DK"/>
        </w:rPr>
      </w:pPr>
      <w:r w:rsidRPr="003D346F">
        <w:rPr>
          <w:color w:val="1F1F1F"/>
          <w:lang w:val="da-DK"/>
        </w:rPr>
        <w:t>Lokalitet</w:t>
      </w:r>
    </w:p>
    <w:p w14:paraId="34B91056" w14:textId="77777777" w:rsidR="002110B9" w:rsidRPr="003D346F" w:rsidRDefault="002110B9">
      <w:pPr>
        <w:pStyle w:val="Brdtekst"/>
        <w:rPr>
          <w:b/>
          <w:sz w:val="20"/>
          <w:lang w:val="da-DK"/>
        </w:rPr>
      </w:pPr>
    </w:p>
    <w:p w14:paraId="3AB49613" w14:textId="77777777" w:rsidR="002110B9" w:rsidRPr="003D346F" w:rsidRDefault="002110B9">
      <w:pPr>
        <w:pStyle w:val="Brdtekst"/>
        <w:spacing w:before="5"/>
        <w:rPr>
          <w:b/>
          <w:sz w:val="20"/>
          <w:lang w:val="da-DK"/>
        </w:rPr>
      </w:pPr>
    </w:p>
    <w:p w14:paraId="3CEE20C8" w14:textId="77777777" w:rsidR="002110B9" w:rsidRPr="003D346F" w:rsidRDefault="003D346F">
      <w:pPr>
        <w:ind w:left="236"/>
        <w:rPr>
          <w:b/>
          <w:sz w:val="18"/>
          <w:lang w:val="da-DK"/>
        </w:rPr>
      </w:pPr>
      <w:r w:rsidRPr="003D346F">
        <w:rPr>
          <w:b/>
          <w:color w:val="0F0F0F"/>
          <w:sz w:val="18"/>
          <w:lang w:val="da-DK"/>
        </w:rPr>
        <w:t>Grundejer</w:t>
      </w:r>
    </w:p>
    <w:p w14:paraId="166C763F" w14:textId="77777777" w:rsidR="002110B9" w:rsidRPr="003D346F" w:rsidRDefault="002110B9">
      <w:pPr>
        <w:pStyle w:val="Brdtekst"/>
        <w:rPr>
          <w:b/>
          <w:sz w:val="20"/>
          <w:lang w:val="da-DK"/>
        </w:rPr>
      </w:pPr>
    </w:p>
    <w:p w14:paraId="5A00FD57" w14:textId="77777777" w:rsidR="002110B9" w:rsidRPr="003D346F" w:rsidRDefault="002110B9">
      <w:pPr>
        <w:pStyle w:val="Brdtekst"/>
        <w:rPr>
          <w:b/>
          <w:sz w:val="20"/>
          <w:lang w:val="da-DK"/>
        </w:rPr>
      </w:pPr>
    </w:p>
    <w:p w14:paraId="7303E41E" w14:textId="77777777" w:rsidR="002110B9" w:rsidRPr="003D346F" w:rsidRDefault="002110B9">
      <w:pPr>
        <w:pStyle w:val="Brdtekst"/>
        <w:spacing w:before="5"/>
        <w:rPr>
          <w:b/>
          <w:sz w:val="26"/>
          <w:lang w:val="da-DK"/>
        </w:rPr>
      </w:pPr>
    </w:p>
    <w:p w14:paraId="77535A37" w14:textId="77777777" w:rsidR="002110B9" w:rsidRPr="003D346F" w:rsidRDefault="003D346F">
      <w:pPr>
        <w:ind w:left="246"/>
        <w:rPr>
          <w:b/>
          <w:sz w:val="18"/>
          <w:lang w:val="da-DK"/>
        </w:rPr>
      </w:pPr>
      <w:r w:rsidRPr="003D346F">
        <w:rPr>
          <w:b/>
          <w:color w:val="1F1F1F"/>
          <w:sz w:val="18"/>
          <w:lang w:val="da-DK"/>
        </w:rPr>
        <w:t>Borings-ejer</w:t>
      </w:r>
    </w:p>
    <w:p w14:paraId="53B8F1FB" w14:textId="77777777" w:rsidR="002110B9" w:rsidRPr="003D346F" w:rsidRDefault="002110B9">
      <w:pPr>
        <w:pStyle w:val="Brdtekst"/>
        <w:rPr>
          <w:b/>
          <w:sz w:val="20"/>
          <w:lang w:val="da-DK"/>
        </w:rPr>
      </w:pPr>
    </w:p>
    <w:p w14:paraId="792809B7" w14:textId="77777777" w:rsidR="002110B9" w:rsidRPr="003D346F" w:rsidRDefault="002110B9">
      <w:pPr>
        <w:pStyle w:val="Brdtekst"/>
        <w:rPr>
          <w:b/>
          <w:sz w:val="20"/>
          <w:lang w:val="da-DK"/>
        </w:rPr>
      </w:pPr>
    </w:p>
    <w:p w14:paraId="1009A207" w14:textId="77777777" w:rsidR="002110B9" w:rsidRPr="003D346F" w:rsidRDefault="002110B9">
      <w:pPr>
        <w:pStyle w:val="Brdtekst"/>
        <w:spacing w:before="3"/>
        <w:rPr>
          <w:b/>
          <w:sz w:val="27"/>
          <w:lang w:val="da-DK"/>
        </w:rPr>
      </w:pPr>
    </w:p>
    <w:p w14:paraId="5C99936C" w14:textId="77777777" w:rsidR="002110B9" w:rsidRPr="003D346F" w:rsidRDefault="003D346F">
      <w:pPr>
        <w:spacing w:line="417" w:lineRule="auto"/>
        <w:ind w:left="246"/>
        <w:rPr>
          <w:b/>
          <w:sz w:val="18"/>
          <w:lang w:val="da-DK"/>
        </w:rPr>
      </w:pPr>
      <w:r w:rsidRPr="003D346F">
        <w:rPr>
          <w:b/>
          <w:color w:val="1F1F1F"/>
          <w:sz w:val="18"/>
          <w:lang w:val="da-DK"/>
        </w:rPr>
        <w:t>Boreentreprenør Boringer</w:t>
      </w:r>
    </w:p>
    <w:p w14:paraId="0AB98EDF" w14:textId="77777777" w:rsidR="002110B9" w:rsidRPr="003D346F" w:rsidRDefault="003D346F">
      <w:pPr>
        <w:pStyle w:val="Brdtekst"/>
        <w:tabs>
          <w:tab w:val="left" w:pos="3901"/>
        </w:tabs>
        <w:spacing w:before="99"/>
        <w:ind w:left="228"/>
        <w:rPr>
          <w:lang w:val="da-DK"/>
        </w:rPr>
      </w:pPr>
      <w:r w:rsidRPr="003D346F">
        <w:rPr>
          <w:lang w:val="da-DK"/>
        </w:rPr>
        <w:br w:type="column"/>
      </w:r>
      <w:r w:rsidRPr="003D346F">
        <w:rPr>
          <w:color w:val="1F1F1F"/>
          <w:w w:val="105"/>
          <w:lang w:val="da-DK"/>
        </w:rPr>
        <w:t>Navn:</w:t>
      </w:r>
      <w:r w:rsidRPr="003D346F">
        <w:rPr>
          <w:color w:val="1F1F1F"/>
          <w:w w:val="105"/>
          <w:lang w:val="da-DK"/>
        </w:rPr>
        <w:tab/>
      </w:r>
      <w:r w:rsidRPr="003D346F">
        <w:rPr>
          <w:color w:val="0F0F0F"/>
          <w:w w:val="105"/>
          <w:lang w:val="da-DK"/>
        </w:rPr>
        <w:t>E-mail:</w:t>
      </w:r>
    </w:p>
    <w:p w14:paraId="0BAAC56D" w14:textId="77777777" w:rsidR="002110B9" w:rsidRPr="003D346F" w:rsidRDefault="003D346F">
      <w:pPr>
        <w:tabs>
          <w:tab w:val="left" w:pos="3896"/>
        </w:tabs>
        <w:spacing w:before="106"/>
        <w:ind w:left="238"/>
        <w:rPr>
          <w:sz w:val="19"/>
          <w:lang w:val="da-DK"/>
        </w:rPr>
      </w:pPr>
      <w:r w:rsidRPr="003D346F">
        <w:rPr>
          <w:color w:val="0F0F0F"/>
          <w:sz w:val="18"/>
          <w:lang w:val="da-DK"/>
        </w:rPr>
        <w:t>Adresse:</w:t>
      </w:r>
      <w:r w:rsidRPr="003D346F">
        <w:rPr>
          <w:color w:val="0F0F0F"/>
          <w:sz w:val="18"/>
          <w:lang w:val="da-DK"/>
        </w:rPr>
        <w:tab/>
      </w:r>
      <w:r w:rsidRPr="003D346F">
        <w:rPr>
          <w:color w:val="1F1F1F"/>
          <w:sz w:val="19"/>
          <w:lang w:val="da-DK"/>
        </w:rPr>
        <w:t>By:</w:t>
      </w:r>
    </w:p>
    <w:p w14:paraId="316493DB" w14:textId="77777777" w:rsidR="002110B9" w:rsidRPr="003D346F" w:rsidRDefault="003D346F">
      <w:pPr>
        <w:pStyle w:val="Brdtekst"/>
        <w:tabs>
          <w:tab w:val="left" w:pos="3897"/>
          <w:tab w:val="left" w:pos="5073"/>
        </w:tabs>
        <w:spacing w:before="98"/>
        <w:ind w:left="234"/>
        <w:rPr>
          <w:lang w:val="da-DK"/>
        </w:rPr>
      </w:pPr>
      <w:r w:rsidRPr="003D346F">
        <w:rPr>
          <w:color w:val="1F1F1F"/>
          <w:w w:val="105"/>
          <w:lang w:val="da-DK"/>
        </w:rPr>
        <w:t>Kontaktperson:</w:t>
      </w:r>
      <w:r w:rsidRPr="003D346F">
        <w:rPr>
          <w:color w:val="1F1F1F"/>
          <w:w w:val="105"/>
          <w:lang w:val="da-DK"/>
        </w:rPr>
        <w:tab/>
        <w:t>Tlf.:</w:t>
      </w:r>
      <w:r w:rsidRPr="003D346F">
        <w:rPr>
          <w:color w:val="1F1F1F"/>
          <w:w w:val="105"/>
          <w:lang w:val="da-DK"/>
        </w:rPr>
        <w:tab/>
        <w:t>Fax:</w:t>
      </w:r>
    </w:p>
    <w:p w14:paraId="7A89074E" w14:textId="77777777" w:rsidR="002110B9" w:rsidRPr="003D346F" w:rsidRDefault="003D346F">
      <w:pPr>
        <w:tabs>
          <w:tab w:val="left" w:pos="3896"/>
        </w:tabs>
        <w:spacing w:before="135"/>
        <w:ind w:left="238"/>
        <w:rPr>
          <w:sz w:val="19"/>
          <w:lang w:val="da-DK"/>
        </w:rPr>
      </w:pPr>
      <w:r w:rsidRPr="003D346F">
        <w:rPr>
          <w:color w:val="0F0F0F"/>
          <w:sz w:val="18"/>
          <w:lang w:val="da-DK"/>
        </w:rPr>
        <w:t>Adresse:</w:t>
      </w:r>
      <w:r w:rsidRPr="003D346F">
        <w:rPr>
          <w:color w:val="0F0F0F"/>
          <w:sz w:val="18"/>
          <w:lang w:val="da-DK"/>
        </w:rPr>
        <w:tab/>
      </w:r>
      <w:r w:rsidRPr="003D346F">
        <w:rPr>
          <w:color w:val="1F1F1F"/>
          <w:sz w:val="19"/>
          <w:lang w:val="da-DK"/>
        </w:rPr>
        <w:t>By:</w:t>
      </w:r>
    </w:p>
    <w:p w14:paraId="75EA37DD" w14:textId="77777777" w:rsidR="002110B9" w:rsidRPr="003D346F" w:rsidRDefault="003D346F">
      <w:pPr>
        <w:pStyle w:val="Brdtekst"/>
        <w:tabs>
          <w:tab w:val="left" w:pos="3906"/>
        </w:tabs>
        <w:spacing w:before="103"/>
        <w:ind w:left="238"/>
        <w:rPr>
          <w:lang w:val="da-DK"/>
        </w:rPr>
      </w:pPr>
      <w:r w:rsidRPr="003D346F">
        <w:rPr>
          <w:color w:val="1F1F1F"/>
          <w:lang w:val="da-DK"/>
        </w:rPr>
        <w:t>Matr.nr.:</w:t>
      </w:r>
      <w:r w:rsidRPr="003D346F">
        <w:rPr>
          <w:color w:val="1F1F1F"/>
          <w:lang w:val="da-DK"/>
        </w:rPr>
        <w:tab/>
        <w:t>Ejerlav:</w:t>
      </w:r>
    </w:p>
    <w:p w14:paraId="356E154B" w14:textId="77777777" w:rsidR="002110B9" w:rsidRPr="003D346F" w:rsidRDefault="003D346F">
      <w:pPr>
        <w:pStyle w:val="Brdtekst"/>
        <w:tabs>
          <w:tab w:val="left" w:pos="3911"/>
        </w:tabs>
        <w:spacing w:before="144"/>
        <w:ind w:left="238"/>
        <w:rPr>
          <w:lang w:val="da-DK"/>
        </w:rPr>
      </w:pPr>
      <w:r w:rsidRPr="003D346F">
        <w:rPr>
          <w:color w:val="1F1F1F"/>
          <w:w w:val="105"/>
          <w:lang w:val="da-DK"/>
        </w:rPr>
        <w:t>Navn:</w:t>
      </w:r>
      <w:r w:rsidRPr="003D346F">
        <w:rPr>
          <w:color w:val="1F1F1F"/>
          <w:w w:val="105"/>
          <w:lang w:val="da-DK"/>
        </w:rPr>
        <w:tab/>
        <w:t>E-mail:</w:t>
      </w:r>
    </w:p>
    <w:p w14:paraId="5B33A966" w14:textId="77777777" w:rsidR="002110B9" w:rsidRPr="003D346F" w:rsidRDefault="003D346F">
      <w:pPr>
        <w:tabs>
          <w:tab w:val="left" w:pos="3901"/>
        </w:tabs>
        <w:spacing w:before="105"/>
        <w:ind w:left="242"/>
        <w:rPr>
          <w:sz w:val="19"/>
          <w:lang w:val="da-DK"/>
        </w:rPr>
      </w:pPr>
      <w:r w:rsidRPr="003D346F">
        <w:rPr>
          <w:color w:val="0F0F0F"/>
          <w:sz w:val="18"/>
          <w:lang w:val="da-DK"/>
        </w:rPr>
        <w:t>Adresse:</w:t>
      </w:r>
      <w:r w:rsidRPr="003D346F">
        <w:rPr>
          <w:color w:val="0F0F0F"/>
          <w:sz w:val="18"/>
          <w:lang w:val="da-DK"/>
        </w:rPr>
        <w:tab/>
      </w:r>
      <w:r w:rsidRPr="003D346F">
        <w:rPr>
          <w:color w:val="1F1F1F"/>
          <w:sz w:val="19"/>
          <w:lang w:val="da-DK"/>
        </w:rPr>
        <w:t>By:</w:t>
      </w:r>
    </w:p>
    <w:p w14:paraId="67F68F03" w14:textId="77777777" w:rsidR="002110B9" w:rsidRPr="003D346F" w:rsidRDefault="003D346F">
      <w:pPr>
        <w:pStyle w:val="Brdtekst"/>
        <w:tabs>
          <w:tab w:val="left" w:pos="3906"/>
          <w:tab w:val="left" w:pos="5078"/>
        </w:tabs>
        <w:spacing w:before="99"/>
        <w:ind w:left="239"/>
        <w:rPr>
          <w:lang w:val="da-DK"/>
        </w:rPr>
      </w:pPr>
      <w:r w:rsidRPr="003D346F">
        <w:rPr>
          <w:color w:val="1F1F1F"/>
          <w:w w:val="105"/>
          <w:lang w:val="da-DK"/>
        </w:rPr>
        <w:t>Kontaktperson:</w:t>
      </w:r>
      <w:r w:rsidRPr="003D346F">
        <w:rPr>
          <w:color w:val="1F1F1F"/>
          <w:w w:val="105"/>
          <w:lang w:val="da-DK"/>
        </w:rPr>
        <w:tab/>
        <w:t>Tlf.:</w:t>
      </w:r>
      <w:r w:rsidRPr="003D346F">
        <w:rPr>
          <w:color w:val="1F1F1F"/>
          <w:w w:val="105"/>
          <w:lang w:val="da-DK"/>
        </w:rPr>
        <w:tab/>
        <w:t>Fax:</w:t>
      </w:r>
    </w:p>
    <w:p w14:paraId="78D94193" w14:textId="77777777" w:rsidR="002110B9" w:rsidRPr="003D346F" w:rsidRDefault="003D346F">
      <w:pPr>
        <w:pStyle w:val="Brdtekst"/>
        <w:tabs>
          <w:tab w:val="left" w:pos="3862"/>
        </w:tabs>
        <w:spacing w:before="144"/>
        <w:ind w:left="243"/>
        <w:rPr>
          <w:lang w:val="da-DK"/>
        </w:rPr>
      </w:pPr>
      <w:r w:rsidRPr="003D346F">
        <w:rPr>
          <w:color w:val="1F1F1F"/>
          <w:lang w:val="da-DK"/>
        </w:rPr>
        <w:t>Navn:</w:t>
      </w:r>
      <w:r w:rsidRPr="003D346F">
        <w:rPr>
          <w:color w:val="1F1F1F"/>
          <w:lang w:val="da-DK"/>
        </w:rPr>
        <w:tab/>
        <w:t>E-mail:</w:t>
      </w:r>
    </w:p>
    <w:p w14:paraId="41B59C4A" w14:textId="77777777" w:rsidR="002110B9" w:rsidRPr="003D346F" w:rsidRDefault="003D346F">
      <w:pPr>
        <w:tabs>
          <w:tab w:val="left" w:pos="3906"/>
        </w:tabs>
        <w:spacing w:before="95"/>
        <w:ind w:left="247"/>
        <w:rPr>
          <w:sz w:val="19"/>
          <w:lang w:val="da-DK"/>
        </w:rPr>
      </w:pPr>
      <w:r w:rsidRPr="003D346F">
        <w:rPr>
          <w:color w:val="1F1F1F"/>
          <w:sz w:val="18"/>
          <w:lang w:val="da-DK"/>
        </w:rPr>
        <w:t>Adresse:</w:t>
      </w:r>
      <w:r w:rsidRPr="003D346F">
        <w:rPr>
          <w:color w:val="1F1F1F"/>
          <w:sz w:val="18"/>
          <w:lang w:val="da-DK"/>
        </w:rPr>
        <w:tab/>
      </w:r>
      <w:r w:rsidRPr="003D346F">
        <w:rPr>
          <w:color w:val="1F1F1F"/>
          <w:sz w:val="19"/>
          <w:lang w:val="da-DK"/>
        </w:rPr>
        <w:t>By:</w:t>
      </w:r>
    </w:p>
    <w:p w14:paraId="6F398E55" w14:textId="77777777" w:rsidR="002110B9" w:rsidRPr="003D346F" w:rsidRDefault="003D346F">
      <w:pPr>
        <w:pStyle w:val="Brdtekst"/>
        <w:tabs>
          <w:tab w:val="left" w:pos="3911"/>
          <w:tab w:val="left" w:pos="5083"/>
        </w:tabs>
        <w:spacing w:before="109"/>
        <w:ind w:left="243"/>
        <w:rPr>
          <w:lang w:val="da-DK"/>
        </w:rPr>
      </w:pPr>
      <w:r w:rsidRPr="003D346F">
        <w:rPr>
          <w:color w:val="1F1F1F"/>
          <w:w w:val="105"/>
          <w:lang w:val="da-DK"/>
        </w:rPr>
        <w:t>Kontaktperson:</w:t>
      </w:r>
      <w:r w:rsidRPr="003D346F">
        <w:rPr>
          <w:color w:val="1F1F1F"/>
          <w:w w:val="105"/>
          <w:lang w:val="da-DK"/>
        </w:rPr>
        <w:tab/>
        <w:t>Tlf.:</w:t>
      </w:r>
      <w:r w:rsidRPr="003D346F">
        <w:rPr>
          <w:color w:val="1F1F1F"/>
          <w:w w:val="105"/>
          <w:lang w:val="da-DK"/>
        </w:rPr>
        <w:tab/>
        <w:t>Fax:</w:t>
      </w:r>
    </w:p>
    <w:p w14:paraId="0E164FB6" w14:textId="77777777" w:rsidR="002110B9" w:rsidRPr="003D346F" w:rsidRDefault="002110B9">
      <w:pPr>
        <w:pStyle w:val="Brdtekst"/>
        <w:rPr>
          <w:sz w:val="20"/>
          <w:lang w:val="da-DK"/>
        </w:rPr>
      </w:pPr>
    </w:p>
    <w:p w14:paraId="08FCC446" w14:textId="77777777" w:rsidR="002110B9" w:rsidRPr="003D346F" w:rsidRDefault="002110B9">
      <w:pPr>
        <w:pStyle w:val="Brdtekst"/>
        <w:spacing w:before="9"/>
        <w:rPr>
          <w:sz w:val="23"/>
          <w:lang w:val="da-DK"/>
        </w:rPr>
      </w:pPr>
    </w:p>
    <w:p w14:paraId="64026C06" w14:textId="77777777" w:rsidR="002110B9" w:rsidRPr="003D346F" w:rsidRDefault="003D346F">
      <w:pPr>
        <w:pStyle w:val="Brdtekst"/>
        <w:ind w:left="247"/>
        <w:rPr>
          <w:lang w:val="da-DK"/>
        </w:rPr>
      </w:pPr>
      <w:r w:rsidRPr="003D346F">
        <w:rPr>
          <w:color w:val="0F0F0F"/>
          <w:w w:val="105"/>
          <w:lang w:val="da-DK"/>
        </w:rPr>
        <w:t xml:space="preserve">Antal </w:t>
      </w:r>
      <w:r w:rsidRPr="003D346F">
        <w:rPr>
          <w:color w:val="1F1F1F"/>
          <w:w w:val="105"/>
          <w:lang w:val="da-DK"/>
        </w:rPr>
        <w:t>boringer:</w:t>
      </w:r>
    </w:p>
    <w:p w14:paraId="4BF6FDAB" w14:textId="77777777" w:rsidR="002110B9" w:rsidRPr="003D346F" w:rsidRDefault="003D346F">
      <w:pPr>
        <w:pStyle w:val="Brdtekst"/>
        <w:spacing w:before="115"/>
        <w:ind w:left="247"/>
        <w:rPr>
          <w:lang w:val="da-DK"/>
        </w:rPr>
      </w:pPr>
      <w:r w:rsidRPr="003D346F">
        <w:rPr>
          <w:color w:val="1F1F1F"/>
          <w:w w:val="105"/>
          <w:lang w:val="da-DK"/>
        </w:rPr>
        <w:t>Formål med boringerne:</w:t>
      </w:r>
    </w:p>
    <w:p w14:paraId="5D6E5AA4" w14:textId="77777777" w:rsidR="002110B9" w:rsidRPr="003D346F" w:rsidRDefault="002110B9">
      <w:pPr>
        <w:rPr>
          <w:lang w:val="da-DK"/>
        </w:rPr>
        <w:sectPr w:rsidR="002110B9" w:rsidRPr="003D346F">
          <w:type w:val="continuous"/>
          <w:pgSz w:w="11910" w:h="16840"/>
          <w:pgMar w:top="1580" w:right="1560" w:bottom="280" w:left="1000" w:header="708" w:footer="708" w:gutter="0"/>
          <w:cols w:num="2" w:space="708" w:equalWidth="0">
            <w:col w:w="2190" w:space="741"/>
            <w:col w:w="6419"/>
          </w:cols>
        </w:sectPr>
      </w:pPr>
    </w:p>
    <w:p w14:paraId="6D983764" w14:textId="2B5A9456" w:rsidR="002110B9" w:rsidRPr="003D346F" w:rsidRDefault="003D346F">
      <w:pPr>
        <w:tabs>
          <w:tab w:val="left" w:pos="4371"/>
          <w:tab w:val="left" w:pos="6163"/>
        </w:tabs>
        <w:spacing w:before="12" w:line="390" w:lineRule="atLeast"/>
        <w:ind w:left="246" w:right="2230" w:firstLine="4"/>
        <w:rPr>
          <w:sz w:val="18"/>
          <w:lang w:val="da-DK"/>
        </w:rPr>
      </w:pPr>
      <w:r w:rsidRPr="003D346F">
        <w:rPr>
          <w:b/>
          <w:color w:val="1F1F1F"/>
          <w:sz w:val="18"/>
          <w:lang w:val="da-DK"/>
        </w:rPr>
        <w:t xml:space="preserve">Boringerne forventes udført </w:t>
      </w:r>
      <w:r w:rsidRPr="003D346F">
        <w:rPr>
          <w:rFonts w:ascii="Times New Roman" w:hAnsi="Times New Roman"/>
          <w:color w:val="1F1F1F"/>
          <w:sz w:val="19"/>
          <w:lang w:val="da-DK"/>
        </w:rPr>
        <w:t xml:space="preserve">i </w:t>
      </w:r>
      <w:r w:rsidRPr="003D346F">
        <w:rPr>
          <w:b/>
          <w:color w:val="1F1F1F"/>
          <w:sz w:val="18"/>
          <w:lang w:val="da-DK"/>
        </w:rPr>
        <w:t xml:space="preserve">perioden: </w:t>
      </w:r>
      <w:r w:rsidRPr="003D346F">
        <w:rPr>
          <w:b/>
          <w:color w:val="1F1F1F"/>
          <w:spacing w:val="34"/>
          <w:sz w:val="18"/>
          <w:lang w:val="da-DK"/>
        </w:rPr>
        <w:t xml:space="preserve"> </w:t>
      </w:r>
      <w:r w:rsidRPr="003D346F">
        <w:rPr>
          <w:b/>
          <w:color w:val="1F1F1F"/>
          <w:sz w:val="18"/>
          <w:lang w:val="da-DK"/>
        </w:rPr>
        <w:t xml:space="preserve">Start </w:t>
      </w:r>
      <w:r w:rsidRPr="003D346F">
        <w:rPr>
          <w:color w:val="1F1F1F"/>
          <w:sz w:val="18"/>
          <w:lang w:val="da-DK"/>
        </w:rPr>
        <w:t>d.</w:t>
      </w:r>
      <w:r>
        <w:rPr>
          <w:color w:val="1F1F1F"/>
          <w:sz w:val="18"/>
          <w:lang w:val="da-DK"/>
        </w:rPr>
        <w:tab/>
      </w:r>
      <w:r w:rsidRPr="003D346F">
        <w:rPr>
          <w:color w:val="1F1F1F"/>
          <w:sz w:val="18"/>
          <w:lang w:val="da-DK"/>
        </w:rPr>
        <w:tab/>
      </w:r>
      <w:r w:rsidRPr="003D346F">
        <w:rPr>
          <w:b/>
          <w:color w:val="1F1F1F"/>
          <w:sz w:val="18"/>
          <w:lang w:val="da-DK"/>
        </w:rPr>
        <w:t xml:space="preserve">Afsluttet </w:t>
      </w:r>
      <w:r w:rsidRPr="003D346F">
        <w:rPr>
          <w:color w:val="1F1F1F"/>
          <w:sz w:val="18"/>
          <w:lang w:val="da-DK"/>
        </w:rPr>
        <w:t xml:space="preserve">d. </w:t>
      </w:r>
      <w:r w:rsidRPr="003D346F">
        <w:rPr>
          <w:color w:val="0F0F0F"/>
          <w:sz w:val="18"/>
          <w:lang w:val="da-DK"/>
        </w:rPr>
        <w:t>Boringstype</w:t>
      </w:r>
      <w:r w:rsidRPr="003D346F">
        <w:rPr>
          <w:color w:val="0F0F0F"/>
          <w:spacing w:val="-1"/>
          <w:sz w:val="18"/>
          <w:lang w:val="da-DK"/>
        </w:rPr>
        <w:t xml:space="preserve"> </w:t>
      </w:r>
      <w:r w:rsidRPr="003D346F">
        <w:rPr>
          <w:color w:val="343434"/>
          <w:sz w:val="18"/>
          <w:lang w:val="da-DK"/>
        </w:rPr>
        <w:t>/-r</w:t>
      </w:r>
      <w:r w:rsidRPr="003D346F">
        <w:rPr>
          <w:color w:val="343434"/>
          <w:sz w:val="18"/>
          <w:lang w:val="da-DK"/>
        </w:rPr>
        <w:tab/>
      </w:r>
      <w:r w:rsidRPr="003D346F">
        <w:rPr>
          <w:color w:val="1F1F1F"/>
          <w:position w:val="1"/>
          <w:sz w:val="18"/>
          <w:lang w:val="da-DK"/>
        </w:rPr>
        <w:t>Boremetode</w:t>
      </w:r>
    </w:p>
    <w:p w14:paraId="0391F42A" w14:textId="77777777" w:rsidR="002110B9" w:rsidRPr="003D346F" w:rsidRDefault="002110B9">
      <w:pPr>
        <w:spacing w:line="390" w:lineRule="atLeast"/>
        <w:rPr>
          <w:sz w:val="18"/>
          <w:lang w:val="da-DK"/>
        </w:rPr>
        <w:sectPr w:rsidR="002110B9" w:rsidRPr="003D346F">
          <w:type w:val="continuous"/>
          <w:pgSz w:w="11910" w:h="16840"/>
          <w:pgMar w:top="1580" w:right="1560" w:bottom="280" w:left="1000" w:header="708" w:footer="708" w:gutter="0"/>
          <w:cols w:space="708"/>
        </w:sectPr>
      </w:pPr>
    </w:p>
    <w:p w14:paraId="1150940D" w14:textId="77777777" w:rsidR="002110B9" w:rsidRPr="003D346F" w:rsidRDefault="003D346F">
      <w:pPr>
        <w:pStyle w:val="Brdtekst"/>
        <w:tabs>
          <w:tab w:val="left" w:pos="3604"/>
        </w:tabs>
        <w:spacing w:before="107"/>
        <w:ind w:left="245"/>
        <w:rPr>
          <w:lang w:val="da-DK"/>
        </w:rPr>
      </w:pPr>
      <w:r w:rsidRPr="003D346F">
        <w:rPr>
          <w:color w:val="1F1F1F"/>
          <w:lang w:val="da-DK"/>
        </w:rPr>
        <w:t xml:space="preserve">Er boringerne placeret i </w:t>
      </w:r>
      <w:r w:rsidRPr="003D346F">
        <w:rPr>
          <w:color w:val="0F0F0F"/>
          <w:lang w:val="da-DK"/>
        </w:rPr>
        <w:t xml:space="preserve">køreareal? </w:t>
      </w:r>
      <w:r w:rsidRPr="003D346F">
        <w:rPr>
          <w:color w:val="0F0F0F"/>
          <w:spacing w:val="33"/>
          <w:lang w:val="da-DK"/>
        </w:rPr>
        <w:t xml:space="preserve"> </w:t>
      </w:r>
      <w:r w:rsidRPr="003D346F">
        <w:rPr>
          <w:color w:val="1F1F1F"/>
          <w:spacing w:val="-8"/>
          <w:lang w:val="da-DK"/>
        </w:rPr>
        <w:t>Ja</w:t>
      </w:r>
      <w:r w:rsidRPr="003D346F">
        <w:rPr>
          <w:color w:val="1F1F1F"/>
          <w:u w:val="single" w:color="1E1E1E"/>
          <w:lang w:val="da-DK"/>
        </w:rPr>
        <w:t xml:space="preserve"> </w:t>
      </w:r>
      <w:r w:rsidRPr="003D346F">
        <w:rPr>
          <w:color w:val="1F1F1F"/>
          <w:u w:val="single" w:color="1E1E1E"/>
          <w:lang w:val="da-DK"/>
        </w:rPr>
        <w:tab/>
      </w:r>
    </w:p>
    <w:p w14:paraId="5B4C7151" w14:textId="77777777" w:rsidR="002110B9" w:rsidRPr="003D346F" w:rsidRDefault="003D346F">
      <w:pPr>
        <w:pStyle w:val="Brdtekst"/>
        <w:tabs>
          <w:tab w:val="left" w:pos="759"/>
        </w:tabs>
        <w:spacing w:before="92"/>
        <w:ind w:left="245"/>
        <w:rPr>
          <w:lang w:val="da-DK"/>
        </w:rPr>
      </w:pPr>
      <w:r w:rsidRPr="003D346F">
        <w:rPr>
          <w:lang w:val="da-DK"/>
        </w:rPr>
        <w:br w:type="column"/>
      </w:r>
      <w:r w:rsidRPr="003D346F">
        <w:rPr>
          <w:color w:val="1F1F1F"/>
          <w:w w:val="105"/>
          <w:lang w:val="da-DK"/>
        </w:rPr>
        <w:t>nej</w:t>
      </w:r>
      <w:r w:rsidRPr="003D346F">
        <w:rPr>
          <w:color w:val="1F1F1F"/>
          <w:u w:val="single" w:color="1E1E1E"/>
          <w:lang w:val="da-DK"/>
        </w:rPr>
        <w:t xml:space="preserve"> </w:t>
      </w:r>
      <w:r w:rsidRPr="003D346F">
        <w:rPr>
          <w:color w:val="1F1F1F"/>
          <w:u w:val="single" w:color="1E1E1E"/>
          <w:lang w:val="da-DK"/>
        </w:rPr>
        <w:tab/>
      </w:r>
    </w:p>
    <w:p w14:paraId="1EA40BEA" w14:textId="77777777" w:rsidR="002110B9" w:rsidRPr="003D346F" w:rsidRDefault="003D346F">
      <w:pPr>
        <w:pStyle w:val="Brdtekst"/>
        <w:spacing w:before="107"/>
        <w:ind w:left="245"/>
        <w:rPr>
          <w:lang w:val="da-DK"/>
        </w:rPr>
      </w:pPr>
      <w:r w:rsidRPr="003D346F">
        <w:rPr>
          <w:lang w:val="da-DK"/>
        </w:rPr>
        <w:br w:type="column"/>
      </w:r>
      <w:r w:rsidRPr="003D346F">
        <w:rPr>
          <w:color w:val="1F1F1F"/>
          <w:lang w:val="da-DK"/>
        </w:rPr>
        <w:t>Boringsafslutning:</w:t>
      </w:r>
    </w:p>
    <w:p w14:paraId="1669E188" w14:textId="77777777" w:rsidR="002110B9" w:rsidRPr="003D346F" w:rsidRDefault="002110B9">
      <w:pPr>
        <w:rPr>
          <w:lang w:val="da-DK"/>
        </w:rPr>
        <w:sectPr w:rsidR="002110B9" w:rsidRPr="003D346F">
          <w:type w:val="continuous"/>
          <w:pgSz w:w="11910" w:h="16840"/>
          <w:pgMar w:top="1580" w:right="1560" w:bottom="280" w:left="1000" w:header="708" w:footer="708" w:gutter="0"/>
          <w:cols w:num="3" w:space="708" w:equalWidth="0">
            <w:col w:w="3645" w:space="126"/>
            <w:col w:w="800" w:space="118"/>
            <w:col w:w="4661"/>
          </w:cols>
        </w:sectPr>
      </w:pPr>
    </w:p>
    <w:p w14:paraId="76FDE9DB" w14:textId="77777777" w:rsidR="002110B9" w:rsidRPr="003D346F" w:rsidRDefault="003D346F">
      <w:pPr>
        <w:pStyle w:val="Brdtekst"/>
        <w:tabs>
          <w:tab w:val="left" w:pos="3062"/>
          <w:tab w:val="left" w:pos="4006"/>
          <w:tab w:val="left" w:pos="4420"/>
        </w:tabs>
        <w:spacing w:before="119"/>
        <w:ind w:left="244"/>
        <w:rPr>
          <w:lang w:val="da-DK"/>
        </w:rPr>
      </w:pPr>
      <w:r w:rsidRPr="003D346F">
        <w:rPr>
          <w:color w:val="1F1F1F"/>
          <w:lang w:val="da-DK"/>
        </w:rPr>
        <w:t>Forventet</w:t>
      </w:r>
      <w:r w:rsidRPr="003D346F">
        <w:rPr>
          <w:color w:val="1F1F1F"/>
          <w:spacing w:val="1"/>
          <w:lang w:val="da-DK"/>
        </w:rPr>
        <w:t xml:space="preserve"> </w:t>
      </w:r>
      <w:r w:rsidRPr="003D346F">
        <w:rPr>
          <w:color w:val="1F1F1F"/>
          <w:lang w:val="da-DK"/>
        </w:rPr>
        <w:t>boredybder</w:t>
      </w:r>
      <w:r w:rsidRPr="003D346F">
        <w:rPr>
          <w:color w:val="1F1F1F"/>
          <w:lang w:val="da-DK"/>
        </w:rPr>
        <w:tab/>
      </w:r>
      <w:r w:rsidRPr="003D346F">
        <w:rPr>
          <w:color w:val="1F1F1F"/>
          <w:u w:val="single" w:color="000000"/>
          <w:lang w:val="da-DK"/>
        </w:rPr>
        <w:t xml:space="preserve"> </w:t>
      </w:r>
      <w:r w:rsidRPr="003D346F">
        <w:rPr>
          <w:color w:val="1F1F1F"/>
          <w:u w:val="single" w:color="000000"/>
          <w:lang w:val="da-DK"/>
        </w:rPr>
        <w:tab/>
      </w:r>
      <w:r w:rsidRPr="003D346F">
        <w:rPr>
          <w:color w:val="1F1F1F"/>
          <w:lang w:val="da-DK"/>
        </w:rPr>
        <w:tab/>
        <w:t>m.u.t.</w:t>
      </w:r>
    </w:p>
    <w:p w14:paraId="06017365" w14:textId="77777777" w:rsidR="002110B9" w:rsidRPr="003D346F" w:rsidRDefault="003D346F">
      <w:pPr>
        <w:pStyle w:val="Overskrift1"/>
        <w:tabs>
          <w:tab w:val="left" w:pos="4322"/>
          <w:tab w:val="left" w:pos="6881"/>
        </w:tabs>
        <w:spacing w:before="144" w:line="412" w:lineRule="auto"/>
        <w:ind w:left="248" w:right="2460" w:firstLine="2"/>
        <w:rPr>
          <w:b w:val="0"/>
          <w:lang w:val="da-DK"/>
        </w:rPr>
      </w:pPr>
      <w:r w:rsidRPr="003D346F">
        <w:rPr>
          <w:color w:val="1F1F1F"/>
          <w:lang w:val="da-DK"/>
        </w:rPr>
        <w:t>Hvor længe forventes</w:t>
      </w:r>
      <w:r w:rsidRPr="003D346F">
        <w:rPr>
          <w:color w:val="1F1F1F"/>
          <w:spacing w:val="12"/>
          <w:lang w:val="da-DK"/>
        </w:rPr>
        <w:t xml:space="preserve"> </w:t>
      </w:r>
      <w:r w:rsidRPr="003D346F">
        <w:rPr>
          <w:color w:val="1F1F1F"/>
          <w:lang w:val="da-DK"/>
        </w:rPr>
        <w:t>boringerne</w:t>
      </w:r>
      <w:r w:rsidRPr="003D346F">
        <w:rPr>
          <w:color w:val="1F1F1F"/>
          <w:spacing w:val="16"/>
          <w:lang w:val="da-DK"/>
        </w:rPr>
        <w:t xml:space="preserve"> </w:t>
      </w:r>
      <w:r w:rsidRPr="003D346F">
        <w:rPr>
          <w:color w:val="1F1F1F"/>
          <w:lang w:val="da-DK"/>
        </w:rPr>
        <w:t xml:space="preserve">anvendt </w:t>
      </w:r>
      <w:r w:rsidRPr="003D346F">
        <w:rPr>
          <w:color w:val="1F1F1F"/>
          <w:spacing w:val="-21"/>
          <w:lang w:val="da-DK"/>
        </w:rPr>
        <w:t xml:space="preserve"> </w:t>
      </w:r>
      <w:r w:rsidRPr="003D346F">
        <w:rPr>
          <w:color w:val="1F1F1F"/>
          <w:u w:val="single" w:color="000000"/>
          <w:lang w:val="da-DK"/>
        </w:rPr>
        <w:t xml:space="preserve"> </w:t>
      </w:r>
      <w:r w:rsidRPr="003D346F">
        <w:rPr>
          <w:color w:val="1F1F1F"/>
          <w:u w:val="single" w:color="000000"/>
          <w:lang w:val="da-DK"/>
        </w:rPr>
        <w:tab/>
      </w:r>
      <w:r w:rsidRPr="003D346F">
        <w:rPr>
          <w:color w:val="1F1F1F"/>
          <w:u w:val="single" w:color="000000"/>
          <w:lang w:val="da-DK"/>
        </w:rPr>
        <w:tab/>
      </w:r>
      <w:r w:rsidRPr="003D346F">
        <w:rPr>
          <w:color w:val="1F1F1F"/>
          <w:lang w:val="da-DK"/>
        </w:rPr>
        <w:t xml:space="preserve">                                                </w:t>
      </w:r>
      <w:r w:rsidRPr="003D346F">
        <w:rPr>
          <w:color w:val="0F0F0F"/>
          <w:lang w:val="da-DK"/>
        </w:rPr>
        <w:t>Sløjfning</w:t>
      </w:r>
      <w:r w:rsidRPr="003D346F">
        <w:rPr>
          <w:color w:val="0F0F0F"/>
          <w:spacing w:val="4"/>
          <w:lang w:val="da-DK"/>
        </w:rPr>
        <w:t xml:space="preserve"> </w:t>
      </w:r>
      <w:r w:rsidRPr="003D346F">
        <w:rPr>
          <w:color w:val="1F1F1F"/>
          <w:lang w:val="da-DK"/>
        </w:rPr>
        <w:t>af</w:t>
      </w:r>
      <w:r w:rsidRPr="003D346F">
        <w:rPr>
          <w:color w:val="1F1F1F"/>
          <w:spacing w:val="4"/>
          <w:lang w:val="da-DK"/>
        </w:rPr>
        <w:t xml:space="preserve"> </w:t>
      </w:r>
      <w:r w:rsidRPr="003D346F">
        <w:rPr>
          <w:color w:val="1F1F1F"/>
          <w:lang w:val="da-DK"/>
        </w:rPr>
        <w:t>boringerne</w:t>
      </w:r>
      <w:r w:rsidRPr="003D346F">
        <w:rPr>
          <w:color w:val="1F1F1F"/>
          <w:lang w:val="da-DK"/>
        </w:rPr>
        <w:tab/>
      </w:r>
      <w:r w:rsidRPr="003D346F">
        <w:rPr>
          <w:b w:val="0"/>
          <w:color w:val="1F1F1F"/>
          <w:lang w:val="da-DK"/>
        </w:rPr>
        <w:t>DGU-nr.</w:t>
      </w:r>
    </w:p>
    <w:p w14:paraId="00B48E7C" w14:textId="77777777" w:rsidR="002110B9" w:rsidRPr="003D346F" w:rsidRDefault="003D346F">
      <w:pPr>
        <w:pStyle w:val="Brdtekst"/>
        <w:tabs>
          <w:tab w:val="left" w:pos="4351"/>
        </w:tabs>
        <w:spacing w:line="187" w:lineRule="exact"/>
        <w:ind w:left="246"/>
        <w:rPr>
          <w:lang w:val="da-DK"/>
        </w:rPr>
      </w:pPr>
      <w:r w:rsidRPr="003D346F">
        <w:rPr>
          <w:color w:val="1F1F1F"/>
          <w:lang w:val="da-DK"/>
        </w:rPr>
        <w:t>Metode</w:t>
      </w:r>
      <w:r w:rsidRPr="003D346F">
        <w:rPr>
          <w:color w:val="1F1F1F"/>
          <w:lang w:val="da-DK"/>
        </w:rPr>
        <w:tab/>
        <w:t>Materialer</w:t>
      </w:r>
    </w:p>
    <w:p w14:paraId="29CAE5A4" w14:textId="1872AFFB" w:rsidR="002110B9" w:rsidRPr="003D346F" w:rsidRDefault="003D346F">
      <w:pPr>
        <w:pStyle w:val="Overskrift1"/>
        <w:tabs>
          <w:tab w:val="left" w:pos="3961"/>
          <w:tab w:val="left" w:pos="4493"/>
          <w:tab w:val="left" w:pos="6836"/>
        </w:tabs>
        <w:spacing w:before="168"/>
        <w:ind w:left="253"/>
        <w:rPr>
          <w:b w:val="0"/>
          <w:lang w:val="da-DK"/>
        </w:rPr>
      </w:pPr>
      <w:r w:rsidRPr="003D346F">
        <w:rPr>
          <w:color w:val="1F1F1F"/>
          <w:lang w:val="da-DK"/>
        </w:rPr>
        <w:t>Sløjfning forventes udført</w:t>
      </w:r>
      <w:r w:rsidRPr="003D346F">
        <w:rPr>
          <w:color w:val="1F1F1F"/>
          <w:spacing w:val="20"/>
          <w:lang w:val="da-DK"/>
        </w:rPr>
        <w:t xml:space="preserve"> </w:t>
      </w:r>
      <w:r w:rsidRPr="003D346F">
        <w:rPr>
          <w:b w:val="0"/>
          <w:color w:val="1F1F1F"/>
          <w:lang w:val="da-DK"/>
        </w:rPr>
        <w:t>i</w:t>
      </w:r>
      <w:r w:rsidRPr="003D346F">
        <w:rPr>
          <w:b w:val="0"/>
          <w:color w:val="1F1F1F"/>
          <w:spacing w:val="17"/>
          <w:lang w:val="da-DK"/>
        </w:rPr>
        <w:t xml:space="preserve"> </w:t>
      </w:r>
      <w:r w:rsidRPr="003D346F">
        <w:rPr>
          <w:color w:val="0F0F0F"/>
          <w:lang w:val="da-DK"/>
        </w:rPr>
        <w:t>perioden:</w:t>
      </w:r>
      <w:r w:rsidRPr="003D346F">
        <w:rPr>
          <w:color w:val="0F0F0F"/>
          <w:lang w:val="da-DK"/>
        </w:rPr>
        <w:tab/>
      </w:r>
      <w:r w:rsidRPr="003D346F">
        <w:rPr>
          <w:color w:val="1F1F1F"/>
          <w:u w:val="single" w:color="000000"/>
          <w:lang w:val="da-DK"/>
        </w:rPr>
        <w:t xml:space="preserve"> Start </w:t>
      </w:r>
      <w:r w:rsidRPr="003D346F">
        <w:rPr>
          <w:b w:val="0"/>
          <w:color w:val="1F1F1F"/>
          <w:u w:val="single" w:color="000000"/>
          <w:lang w:val="da-DK"/>
        </w:rPr>
        <w:t>d.</w:t>
      </w:r>
      <w:r w:rsidRPr="003D346F">
        <w:rPr>
          <w:b w:val="0"/>
          <w:color w:val="1F1F1F"/>
          <w:u w:val="single" w:color="000000"/>
          <w:lang w:val="da-DK"/>
        </w:rPr>
        <w:tab/>
      </w:r>
      <w:r w:rsidRPr="003D346F">
        <w:rPr>
          <w:color w:val="1F1F1F"/>
          <w:lang w:val="da-DK"/>
        </w:rPr>
        <w:t>Afsluttet</w:t>
      </w:r>
      <w:r w:rsidRPr="003D346F">
        <w:rPr>
          <w:color w:val="1F1F1F"/>
          <w:spacing w:val="10"/>
          <w:lang w:val="da-DK"/>
        </w:rPr>
        <w:t xml:space="preserve"> </w:t>
      </w:r>
      <w:r w:rsidRPr="003D346F">
        <w:rPr>
          <w:b w:val="0"/>
          <w:color w:val="1F1F1F"/>
          <w:lang w:val="da-DK"/>
        </w:rPr>
        <w:t>d.</w:t>
      </w:r>
    </w:p>
    <w:p w14:paraId="67D8A011" w14:textId="62691D9E" w:rsidR="002110B9" w:rsidRDefault="003D346F">
      <w:pPr>
        <w:spacing w:before="168"/>
        <w:ind w:left="246"/>
        <w:rPr>
          <w:b/>
          <w:sz w:val="18"/>
        </w:rPr>
      </w:pPr>
      <w:r w:rsidRPr="003D346F">
        <w:rPr>
          <w:b/>
          <w:color w:val="1F1F1F"/>
          <w:sz w:val="18"/>
          <w:lang w:val="da-DK"/>
        </w:rPr>
        <w:t xml:space="preserve">Etablering </w:t>
      </w:r>
      <w:r w:rsidRPr="003D346F">
        <w:rPr>
          <w:b/>
          <w:color w:val="0F0F0F"/>
          <w:sz w:val="18"/>
          <w:lang w:val="da-DK"/>
        </w:rPr>
        <w:t xml:space="preserve">og sløjfning </w:t>
      </w:r>
      <w:r w:rsidRPr="003D346F">
        <w:rPr>
          <w:b/>
          <w:color w:val="1F1F1F"/>
          <w:sz w:val="18"/>
          <w:lang w:val="da-DK"/>
        </w:rPr>
        <w:t xml:space="preserve">af boringer skal </w:t>
      </w:r>
      <w:r w:rsidRPr="003D346F">
        <w:rPr>
          <w:b/>
          <w:color w:val="0F0F0F"/>
          <w:sz w:val="18"/>
          <w:lang w:val="da-DK"/>
        </w:rPr>
        <w:t xml:space="preserve">ske </w:t>
      </w:r>
      <w:r w:rsidRPr="003D346F">
        <w:rPr>
          <w:b/>
          <w:color w:val="1F1F1F"/>
          <w:sz w:val="18"/>
          <w:lang w:val="da-DK"/>
        </w:rPr>
        <w:t xml:space="preserve">efter brøndborebekendtgørelsen. </w:t>
      </w:r>
      <w:r>
        <w:rPr>
          <w:b/>
          <w:color w:val="1F1F1F"/>
          <w:sz w:val="18"/>
        </w:rPr>
        <w:t xml:space="preserve">Vær især </w:t>
      </w:r>
      <w:r>
        <w:rPr>
          <w:b/>
          <w:color w:val="0F0F0F"/>
          <w:sz w:val="18"/>
        </w:rPr>
        <w:t xml:space="preserve">opmærksom </w:t>
      </w:r>
      <w:r>
        <w:rPr>
          <w:b/>
          <w:color w:val="1F1F1F"/>
          <w:sz w:val="18"/>
        </w:rPr>
        <w:t>på:</w:t>
      </w:r>
    </w:p>
    <w:p w14:paraId="7C818932" w14:textId="77777777" w:rsidR="002110B9" w:rsidRDefault="002110B9">
      <w:pPr>
        <w:pStyle w:val="Brdtekst"/>
        <w:spacing w:before="10"/>
        <w:rPr>
          <w:b/>
          <w:sz w:val="19"/>
        </w:rPr>
      </w:pPr>
    </w:p>
    <w:p w14:paraId="10794398" w14:textId="6AC3523E" w:rsidR="002110B9" w:rsidRPr="003D346F" w:rsidRDefault="003D346F">
      <w:pPr>
        <w:pStyle w:val="Listeafsnit"/>
        <w:numPr>
          <w:ilvl w:val="0"/>
          <w:numId w:val="3"/>
        </w:numPr>
        <w:tabs>
          <w:tab w:val="left" w:pos="909"/>
          <w:tab w:val="left" w:pos="910"/>
        </w:tabs>
        <w:spacing w:line="172" w:lineRule="auto"/>
        <w:ind w:right="750" w:hanging="337"/>
        <w:rPr>
          <w:sz w:val="18"/>
          <w:lang w:val="da-DK"/>
        </w:rPr>
      </w:pPr>
      <w:r w:rsidRPr="003D346F">
        <w:rPr>
          <w:color w:val="0F0F0F"/>
          <w:sz w:val="18"/>
          <w:lang w:val="da-DK"/>
        </w:rPr>
        <w:t xml:space="preserve">Borearbejdet </w:t>
      </w:r>
      <w:r w:rsidRPr="003D346F">
        <w:rPr>
          <w:color w:val="1F1F1F"/>
          <w:sz w:val="18"/>
          <w:lang w:val="da-DK"/>
        </w:rPr>
        <w:t xml:space="preserve">må først begyndes </w:t>
      </w:r>
      <w:r w:rsidRPr="003D346F">
        <w:rPr>
          <w:color w:val="343434"/>
          <w:sz w:val="18"/>
          <w:lang w:val="da-DK"/>
        </w:rPr>
        <w:t xml:space="preserve">14 </w:t>
      </w:r>
      <w:r w:rsidRPr="003D346F">
        <w:rPr>
          <w:color w:val="1F1F1F"/>
          <w:sz w:val="18"/>
          <w:lang w:val="da-DK"/>
        </w:rPr>
        <w:t xml:space="preserve">dage efter anmeldelse </w:t>
      </w:r>
      <w:r w:rsidRPr="003D346F">
        <w:rPr>
          <w:color w:val="1F1F1F"/>
          <w:sz w:val="19"/>
          <w:lang w:val="da-DK"/>
        </w:rPr>
        <w:t xml:space="preserve">til </w:t>
      </w:r>
      <w:r w:rsidR="00664DA1">
        <w:rPr>
          <w:sz w:val="18"/>
          <w:lang w:val="da-DK"/>
        </w:rPr>
        <w:t>Vordingborg</w:t>
      </w:r>
      <w:r w:rsidRPr="003D346F">
        <w:rPr>
          <w:sz w:val="18"/>
          <w:lang w:val="da-DK"/>
        </w:rPr>
        <w:t xml:space="preserve"> </w:t>
      </w:r>
      <w:r w:rsidRPr="003D346F">
        <w:rPr>
          <w:color w:val="0F0F0F"/>
          <w:sz w:val="18"/>
          <w:lang w:val="da-DK"/>
        </w:rPr>
        <w:t>Kommune</w:t>
      </w:r>
      <w:r w:rsidRPr="003D346F">
        <w:rPr>
          <w:color w:val="343434"/>
          <w:sz w:val="18"/>
          <w:lang w:val="da-DK"/>
        </w:rPr>
        <w:t xml:space="preserve">, </w:t>
      </w:r>
      <w:r w:rsidRPr="003D346F">
        <w:rPr>
          <w:color w:val="1F1F1F"/>
          <w:sz w:val="18"/>
          <w:lang w:val="da-DK"/>
        </w:rPr>
        <w:t xml:space="preserve">medmindre kommunen inden </w:t>
      </w:r>
      <w:r w:rsidRPr="003D346F">
        <w:rPr>
          <w:color w:val="1F1F1F"/>
          <w:sz w:val="19"/>
          <w:lang w:val="da-DK"/>
        </w:rPr>
        <w:t xml:space="preserve">da </w:t>
      </w:r>
      <w:r w:rsidRPr="003D346F">
        <w:rPr>
          <w:color w:val="1F1F1F"/>
          <w:sz w:val="18"/>
          <w:lang w:val="da-DK"/>
        </w:rPr>
        <w:t>har gjort indsigelser imod</w:t>
      </w:r>
      <w:r w:rsidRPr="003D346F">
        <w:rPr>
          <w:color w:val="1F1F1F"/>
          <w:spacing w:val="-18"/>
          <w:sz w:val="18"/>
          <w:lang w:val="da-DK"/>
        </w:rPr>
        <w:t xml:space="preserve"> </w:t>
      </w:r>
      <w:r w:rsidRPr="003D346F">
        <w:rPr>
          <w:color w:val="1F1F1F"/>
          <w:sz w:val="18"/>
          <w:lang w:val="da-DK"/>
        </w:rPr>
        <w:t>det.</w:t>
      </w:r>
    </w:p>
    <w:p w14:paraId="1722DE96" w14:textId="77777777" w:rsidR="002110B9" w:rsidRPr="003D346F" w:rsidRDefault="003D346F">
      <w:pPr>
        <w:pStyle w:val="Listeafsnit"/>
        <w:numPr>
          <w:ilvl w:val="0"/>
          <w:numId w:val="2"/>
        </w:numPr>
        <w:tabs>
          <w:tab w:val="left" w:pos="909"/>
          <w:tab w:val="left" w:pos="910"/>
        </w:tabs>
        <w:spacing w:before="34" w:line="192" w:lineRule="auto"/>
        <w:ind w:right="169" w:hanging="331"/>
        <w:rPr>
          <w:color w:val="343434"/>
          <w:sz w:val="26"/>
          <w:lang w:val="da-DK"/>
        </w:rPr>
      </w:pPr>
      <w:r w:rsidRPr="003D346F">
        <w:rPr>
          <w:color w:val="1F1F1F"/>
          <w:sz w:val="18"/>
          <w:lang w:val="da-DK"/>
        </w:rPr>
        <w:t xml:space="preserve">Borearbejdet skal tilrettelægges og udføres </w:t>
      </w:r>
      <w:r w:rsidRPr="003D346F">
        <w:rPr>
          <w:color w:val="1F1F1F"/>
          <w:spacing w:val="-5"/>
          <w:sz w:val="18"/>
          <w:lang w:val="da-DK"/>
        </w:rPr>
        <w:t>således</w:t>
      </w:r>
      <w:r w:rsidRPr="003D346F">
        <w:rPr>
          <w:color w:val="5E5E5E"/>
          <w:spacing w:val="-5"/>
          <w:sz w:val="18"/>
          <w:lang w:val="da-DK"/>
        </w:rPr>
        <w:t xml:space="preserve">, </w:t>
      </w:r>
      <w:r w:rsidRPr="003D346F">
        <w:rPr>
          <w:color w:val="1F1F1F"/>
          <w:sz w:val="18"/>
          <w:lang w:val="da-DK"/>
        </w:rPr>
        <w:t xml:space="preserve">at arbejdet </w:t>
      </w:r>
      <w:r w:rsidRPr="003D346F">
        <w:rPr>
          <w:color w:val="0F0F0F"/>
          <w:sz w:val="18"/>
          <w:lang w:val="da-DK"/>
        </w:rPr>
        <w:t xml:space="preserve">og </w:t>
      </w:r>
      <w:r w:rsidRPr="003D346F">
        <w:rPr>
          <w:color w:val="1F1F1F"/>
          <w:sz w:val="18"/>
          <w:lang w:val="da-DK"/>
        </w:rPr>
        <w:t xml:space="preserve">boringen ikke medfører risiko </w:t>
      </w:r>
      <w:r w:rsidRPr="003D346F">
        <w:rPr>
          <w:color w:val="343434"/>
          <w:sz w:val="18"/>
          <w:lang w:val="da-DK"/>
        </w:rPr>
        <w:t xml:space="preserve">for </w:t>
      </w:r>
      <w:r w:rsidRPr="003D346F">
        <w:rPr>
          <w:color w:val="1F1F1F"/>
          <w:sz w:val="18"/>
          <w:lang w:val="da-DK"/>
        </w:rPr>
        <w:t>at grundvandet</w:t>
      </w:r>
      <w:r w:rsidRPr="003D346F">
        <w:rPr>
          <w:color w:val="1F1F1F"/>
          <w:spacing w:val="4"/>
          <w:sz w:val="18"/>
          <w:lang w:val="da-DK"/>
        </w:rPr>
        <w:t xml:space="preserve"> </w:t>
      </w:r>
      <w:r w:rsidRPr="003D346F">
        <w:rPr>
          <w:color w:val="1F1F1F"/>
          <w:sz w:val="18"/>
          <w:lang w:val="da-DK"/>
        </w:rPr>
        <w:t>forurenes.</w:t>
      </w:r>
    </w:p>
    <w:p w14:paraId="2FC1D518" w14:textId="77777777" w:rsidR="002110B9" w:rsidRPr="003D346F" w:rsidRDefault="003D346F">
      <w:pPr>
        <w:pStyle w:val="Listeafsnit"/>
        <w:numPr>
          <w:ilvl w:val="0"/>
          <w:numId w:val="2"/>
        </w:numPr>
        <w:tabs>
          <w:tab w:val="left" w:pos="908"/>
          <w:tab w:val="left" w:pos="909"/>
        </w:tabs>
        <w:spacing w:line="259" w:lineRule="exact"/>
        <w:ind w:left="908" w:hanging="334"/>
        <w:rPr>
          <w:color w:val="1F1F1F"/>
          <w:sz w:val="30"/>
          <w:lang w:val="da-DK"/>
        </w:rPr>
      </w:pPr>
      <w:r w:rsidRPr="003D346F">
        <w:rPr>
          <w:color w:val="1F1F1F"/>
          <w:sz w:val="18"/>
          <w:lang w:val="da-DK"/>
        </w:rPr>
        <w:t>Under borearbejdet skal der udtages jordprøver og noteres oplysninger om de gennemborede</w:t>
      </w:r>
      <w:r w:rsidRPr="003D346F">
        <w:rPr>
          <w:color w:val="1F1F1F"/>
          <w:spacing w:val="30"/>
          <w:sz w:val="18"/>
          <w:lang w:val="da-DK"/>
        </w:rPr>
        <w:t xml:space="preserve"> </w:t>
      </w:r>
      <w:r w:rsidRPr="003D346F">
        <w:rPr>
          <w:color w:val="1F1F1F"/>
          <w:sz w:val="18"/>
          <w:lang w:val="da-DK"/>
        </w:rPr>
        <w:t>jordlag.</w:t>
      </w:r>
    </w:p>
    <w:p w14:paraId="3A18C0D4" w14:textId="77777777" w:rsidR="002110B9" w:rsidRPr="003D346F" w:rsidRDefault="003D346F">
      <w:pPr>
        <w:pStyle w:val="Listeafsnit"/>
        <w:numPr>
          <w:ilvl w:val="0"/>
          <w:numId w:val="2"/>
        </w:numPr>
        <w:tabs>
          <w:tab w:val="left" w:pos="909"/>
          <w:tab w:val="left" w:pos="910"/>
        </w:tabs>
        <w:spacing w:line="192" w:lineRule="auto"/>
        <w:ind w:left="911" w:right="103" w:hanging="334"/>
        <w:rPr>
          <w:color w:val="343434"/>
          <w:sz w:val="26"/>
          <w:lang w:val="da-DK"/>
        </w:rPr>
      </w:pPr>
      <w:r w:rsidRPr="003D346F">
        <w:rPr>
          <w:color w:val="1F1F1F"/>
          <w:sz w:val="18"/>
          <w:lang w:val="da-DK"/>
        </w:rPr>
        <w:t xml:space="preserve">Når en boring ikke </w:t>
      </w:r>
      <w:r w:rsidRPr="003D346F">
        <w:rPr>
          <w:color w:val="0F0F0F"/>
          <w:spacing w:val="-5"/>
          <w:sz w:val="18"/>
          <w:lang w:val="da-DK"/>
        </w:rPr>
        <w:t>længe</w:t>
      </w:r>
      <w:r w:rsidRPr="003D346F">
        <w:rPr>
          <w:color w:val="343434"/>
          <w:spacing w:val="-5"/>
          <w:sz w:val="18"/>
          <w:lang w:val="da-DK"/>
        </w:rPr>
        <w:t xml:space="preserve">re </w:t>
      </w:r>
      <w:r w:rsidRPr="003D346F">
        <w:rPr>
          <w:color w:val="1F1F1F"/>
          <w:sz w:val="18"/>
          <w:lang w:val="da-DK"/>
        </w:rPr>
        <w:t xml:space="preserve">er </w:t>
      </w:r>
      <w:r w:rsidRPr="003D346F">
        <w:rPr>
          <w:rFonts w:ascii="Times New Roman" w:hAnsi="Times New Roman"/>
          <w:color w:val="1F1F1F"/>
          <w:sz w:val="20"/>
          <w:lang w:val="da-DK"/>
        </w:rPr>
        <w:t xml:space="preserve">i </w:t>
      </w:r>
      <w:r w:rsidRPr="003D346F">
        <w:rPr>
          <w:color w:val="1F1F1F"/>
          <w:sz w:val="18"/>
          <w:lang w:val="da-DK"/>
        </w:rPr>
        <w:t>brug, skal ejeren sørge for</w:t>
      </w:r>
      <w:r w:rsidRPr="003D346F">
        <w:rPr>
          <w:color w:val="5E5E5E"/>
          <w:sz w:val="18"/>
          <w:lang w:val="da-DK"/>
        </w:rPr>
        <w:t xml:space="preserve">, </w:t>
      </w:r>
      <w:r w:rsidRPr="003D346F">
        <w:rPr>
          <w:color w:val="1F1F1F"/>
          <w:sz w:val="18"/>
          <w:lang w:val="da-DK"/>
        </w:rPr>
        <w:t xml:space="preserve">at den bliver sløjfet </w:t>
      </w:r>
      <w:r w:rsidRPr="003D346F">
        <w:rPr>
          <w:color w:val="0F0F0F"/>
          <w:spacing w:val="-8"/>
          <w:sz w:val="18"/>
          <w:lang w:val="da-DK"/>
        </w:rPr>
        <w:t>senes</w:t>
      </w:r>
      <w:r w:rsidRPr="003D346F">
        <w:rPr>
          <w:color w:val="343434"/>
          <w:spacing w:val="-8"/>
          <w:sz w:val="18"/>
          <w:lang w:val="da-DK"/>
        </w:rPr>
        <w:t xml:space="preserve">t </w:t>
      </w:r>
      <w:r w:rsidRPr="003D346F">
        <w:rPr>
          <w:color w:val="1F1F1F"/>
          <w:sz w:val="18"/>
          <w:lang w:val="da-DK"/>
        </w:rPr>
        <w:t xml:space="preserve">1 </w:t>
      </w:r>
      <w:r w:rsidRPr="003D346F">
        <w:rPr>
          <w:color w:val="343434"/>
          <w:sz w:val="18"/>
          <w:lang w:val="da-DK"/>
        </w:rPr>
        <w:t xml:space="preserve">måned </w:t>
      </w:r>
      <w:r w:rsidRPr="003D346F">
        <w:rPr>
          <w:color w:val="1F1F1F"/>
          <w:sz w:val="18"/>
          <w:lang w:val="da-DK"/>
        </w:rPr>
        <w:t>efter, at brugen er</w:t>
      </w:r>
      <w:r w:rsidRPr="003D346F">
        <w:rPr>
          <w:color w:val="1F1F1F"/>
          <w:spacing w:val="3"/>
          <w:sz w:val="18"/>
          <w:lang w:val="da-DK"/>
        </w:rPr>
        <w:t xml:space="preserve"> </w:t>
      </w:r>
      <w:r w:rsidRPr="003D346F">
        <w:rPr>
          <w:color w:val="1F1F1F"/>
          <w:sz w:val="18"/>
          <w:lang w:val="da-DK"/>
        </w:rPr>
        <w:t>ophørt.</w:t>
      </w:r>
    </w:p>
    <w:p w14:paraId="62AA46F3" w14:textId="0E7FF979" w:rsidR="002110B9" w:rsidRPr="003D346F" w:rsidRDefault="003D346F">
      <w:pPr>
        <w:pStyle w:val="Listeafsnit"/>
        <w:numPr>
          <w:ilvl w:val="0"/>
          <w:numId w:val="2"/>
        </w:numPr>
        <w:tabs>
          <w:tab w:val="left" w:pos="908"/>
          <w:tab w:val="left" w:pos="909"/>
        </w:tabs>
        <w:spacing w:before="24" w:line="182" w:lineRule="auto"/>
        <w:ind w:left="903" w:right="150" w:hanging="332"/>
        <w:rPr>
          <w:color w:val="1F1F1F"/>
          <w:sz w:val="28"/>
          <w:lang w:val="da-DK"/>
        </w:rPr>
      </w:pPr>
      <w:r w:rsidRPr="003D346F">
        <w:rPr>
          <w:color w:val="1F1F1F"/>
          <w:sz w:val="18"/>
          <w:lang w:val="da-DK"/>
        </w:rPr>
        <w:t xml:space="preserve">Hvis </w:t>
      </w:r>
      <w:r w:rsidRPr="003D346F">
        <w:rPr>
          <w:color w:val="0F0F0F"/>
          <w:sz w:val="18"/>
          <w:lang w:val="da-DK"/>
        </w:rPr>
        <w:t xml:space="preserve">der </w:t>
      </w:r>
      <w:r w:rsidRPr="003D346F">
        <w:rPr>
          <w:color w:val="1F1F1F"/>
          <w:sz w:val="18"/>
          <w:lang w:val="da-DK"/>
        </w:rPr>
        <w:t xml:space="preserve">under borearbejdet træffes forurenet </w:t>
      </w:r>
      <w:r w:rsidRPr="003D346F">
        <w:rPr>
          <w:color w:val="1F1F1F"/>
          <w:spacing w:val="-4"/>
          <w:sz w:val="18"/>
          <w:lang w:val="da-DK"/>
        </w:rPr>
        <w:t>jord</w:t>
      </w:r>
      <w:r w:rsidRPr="003D346F">
        <w:rPr>
          <w:color w:val="4F4F4F"/>
          <w:spacing w:val="-4"/>
          <w:sz w:val="18"/>
          <w:lang w:val="da-DK"/>
        </w:rPr>
        <w:t xml:space="preserve">, </w:t>
      </w:r>
      <w:r w:rsidRPr="003D346F">
        <w:rPr>
          <w:color w:val="1F1F1F"/>
          <w:sz w:val="18"/>
          <w:lang w:val="da-DK"/>
        </w:rPr>
        <w:t xml:space="preserve">skal dette anmeldes til </w:t>
      </w:r>
      <w:r w:rsidR="00254C78">
        <w:rPr>
          <w:color w:val="1F1F1F"/>
          <w:sz w:val="18"/>
          <w:lang w:val="da-DK"/>
        </w:rPr>
        <w:t xml:space="preserve">Vordingborg </w:t>
      </w:r>
      <w:r w:rsidRPr="003D346F">
        <w:rPr>
          <w:color w:val="1F1F1F"/>
          <w:sz w:val="18"/>
          <w:lang w:val="da-DK"/>
        </w:rPr>
        <w:t xml:space="preserve">Kommune som en </w:t>
      </w:r>
      <w:r w:rsidRPr="003D346F">
        <w:rPr>
          <w:color w:val="1F1F1F"/>
          <w:w w:val="95"/>
          <w:sz w:val="18"/>
          <w:lang w:val="da-DK"/>
        </w:rPr>
        <w:t>særskilt</w:t>
      </w:r>
      <w:r w:rsidRPr="003D346F">
        <w:rPr>
          <w:color w:val="1F1F1F"/>
          <w:spacing w:val="13"/>
          <w:sz w:val="18"/>
          <w:lang w:val="da-DK"/>
        </w:rPr>
        <w:t xml:space="preserve"> </w:t>
      </w:r>
      <w:r w:rsidRPr="003D346F">
        <w:rPr>
          <w:color w:val="1F1F1F"/>
          <w:spacing w:val="-1"/>
          <w:w w:val="110"/>
          <w:sz w:val="18"/>
          <w:lang w:val="da-DK"/>
        </w:rPr>
        <w:t>anmeldels</w:t>
      </w:r>
      <w:r w:rsidRPr="003D346F">
        <w:rPr>
          <w:color w:val="1F1F1F"/>
          <w:spacing w:val="-87"/>
          <w:w w:val="110"/>
          <w:sz w:val="18"/>
          <w:lang w:val="da-DK"/>
        </w:rPr>
        <w:t>e</w:t>
      </w:r>
      <w:r w:rsidRPr="003D346F">
        <w:rPr>
          <w:color w:val="4F4F4F"/>
          <w:w w:val="97"/>
          <w:sz w:val="18"/>
          <w:lang w:val="da-DK"/>
        </w:rPr>
        <w:t>.</w:t>
      </w:r>
    </w:p>
    <w:p w14:paraId="3847C2B4" w14:textId="2460238B" w:rsidR="002110B9" w:rsidRDefault="003D346F" w:rsidP="00254C78">
      <w:pPr>
        <w:pStyle w:val="Listeafsnit"/>
        <w:numPr>
          <w:ilvl w:val="0"/>
          <w:numId w:val="2"/>
        </w:numPr>
        <w:tabs>
          <w:tab w:val="left" w:pos="913"/>
          <w:tab w:val="left" w:pos="914"/>
        </w:tabs>
        <w:spacing w:before="29" w:line="190" w:lineRule="exact"/>
        <w:ind w:left="911" w:right="651" w:hanging="332"/>
      </w:pPr>
      <w:r w:rsidRPr="00254C78">
        <w:rPr>
          <w:color w:val="1F1F1F"/>
          <w:sz w:val="18"/>
          <w:lang w:val="da-DK"/>
        </w:rPr>
        <w:t>Hvis der i anvendelsesperioden er behov for bortledning af grun</w:t>
      </w:r>
      <w:r w:rsidRPr="00254C78">
        <w:rPr>
          <w:color w:val="1F1F1F"/>
          <w:spacing w:val="-3"/>
          <w:sz w:val="18"/>
          <w:lang w:val="da-DK"/>
        </w:rPr>
        <w:t>dvand</w:t>
      </w:r>
      <w:r w:rsidRPr="00254C78">
        <w:rPr>
          <w:color w:val="4F4F4F"/>
          <w:spacing w:val="-3"/>
          <w:sz w:val="18"/>
          <w:lang w:val="da-DK"/>
        </w:rPr>
        <w:t xml:space="preserve">, </w:t>
      </w:r>
      <w:r w:rsidRPr="00254C78">
        <w:rPr>
          <w:color w:val="1F1F1F"/>
          <w:sz w:val="18"/>
          <w:lang w:val="da-DK"/>
        </w:rPr>
        <w:t xml:space="preserve">skal </w:t>
      </w:r>
      <w:r w:rsidR="00254C78" w:rsidRPr="00254C78">
        <w:rPr>
          <w:color w:val="0F0F0F"/>
          <w:sz w:val="18"/>
          <w:lang w:val="da-DK"/>
        </w:rPr>
        <w:t xml:space="preserve">Vordingborg </w:t>
      </w:r>
      <w:r w:rsidRPr="00254C78">
        <w:rPr>
          <w:color w:val="1F1F1F"/>
          <w:sz w:val="18"/>
          <w:lang w:val="da-DK"/>
        </w:rPr>
        <w:t xml:space="preserve">Kommune ansøges om tilslutningstilladelse til kloak eller udledningstilladelse til recipient hvis </w:t>
      </w:r>
      <w:r w:rsidRPr="00254C78">
        <w:rPr>
          <w:color w:val="343434"/>
          <w:sz w:val="18"/>
          <w:lang w:val="da-DK"/>
        </w:rPr>
        <w:t>tilledningen</w:t>
      </w:r>
      <w:r w:rsidRPr="00254C78">
        <w:rPr>
          <w:color w:val="343434"/>
          <w:spacing w:val="15"/>
          <w:sz w:val="18"/>
          <w:lang w:val="da-DK"/>
        </w:rPr>
        <w:t xml:space="preserve"> </w:t>
      </w:r>
      <w:r w:rsidRPr="00254C78">
        <w:rPr>
          <w:color w:val="1F1F1F"/>
          <w:sz w:val="18"/>
          <w:lang w:val="da-DK"/>
        </w:rPr>
        <w:t>er</w:t>
      </w:r>
      <w:r w:rsidR="00254C78" w:rsidRPr="00254C78">
        <w:rPr>
          <w:color w:val="1F1F1F"/>
          <w:sz w:val="18"/>
          <w:lang w:val="da-DK"/>
        </w:rPr>
        <w:t xml:space="preserve"> til regnvandsledning</w:t>
      </w:r>
      <w:r w:rsidRPr="00254C78">
        <w:rPr>
          <w:color w:val="1F1F1F"/>
        </w:rPr>
        <w:t>.</w:t>
      </w:r>
    </w:p>
    <w:p w14:paraId="34053D32" w14:textId="77777777" w:rsidR="002110B9" w:rsidRPr="003D346F" w:rsidRDefault="003D346F">
      <w:pPr>
        <w:pStyle w:val="Listeafsnit"/>
        <w:numPr>
          <w:ilvl w:val="0"/>
          <w:numId w:val="2"/>
        </w:numPr>
        <w:tabs>
          <w:tab w:val="left" w:pos="914"/>
          <w:tab w:val="left" w:pos="915"/>
        </w:tabs>
        <w:spacing w:line="261" w:lineRule="exact"/>
        <w:ind w:left="914" w:hanging="344"/>
        <w:rPr>
          <w:color w:val="1F1F1F"/>
          <w:sz w:val="28"/>
          <w:lang w:val="da-DK"/>
        </w:rPr>
      </w:pPr>
      <w:r w:rsidRPr="003D346F">
        <w:rPr>
          <w:color w:val="1F1F1F"/>
          <w:sz w:val="18"/>
          <w:lang w:val="da-DK"/>
        </w:rPr>
        <w:t xml:space="preserve">Kopi af boreprofiler og analyser af jordprøver bedes </w:t>
      </w:r>
      <w:r w:rsidRPr="003D346F">
        <w:rPr>
          <w:color w:val="0F0F0F"/>
          <w:sz w:val="18"/>
          <w:lang w:val="da-DK"/>
        </w:rPr>
        <w:t xml:space="preserve">sendt </w:t>
      </w:r>
      <w:r w:rsidRPr="003D346F">
        <w:rPr>
          <w:color w:val="1F1F1F"/>
          <w:sz w:val="19"/>
          <w:lang w:val="da-DK"/>
        </w:rPr>
        <w:t xml:space="preserve">til </w:t>
      </w:r>
      <w:r w:rsidRPr="003D346F">
        <w:rPr>
          <w:color w:val="0F0F0F"/>
          <w:sz w:val="18"/>
          <w:lang w:val="da-DK"/>
        </w:rPr>
        <w:t>Næstved</w:t>
      </w:r>
      <w:r w:rsidRPr="003D346F">
        <w:rPr>
          <w:color w:val="0F0F0F"/>
          <w:spacing w:val="-7"/>
          <w:sz w:val="18"/>
          <w:lang w:val="da-DK"/>
        </w:rPr>
        <w:t xml:space="preserve"> </w:t>
      </w:r>
      <w:r w:rsidRPr="003D346F">
        <w:rPr>
          <w:color w:val="1F1F1F"/>
          <w:sz w:val="18"/>
          <w:lang w:val="da-DK"/>
        </w:rPr>
        <w:t>Kommune</w:t>
      </w:r>
      <w:r w:rsidRPr="003D346F">
        <w:rPr>
          <w:color w:val="0F0F0F"/>
          <w:sz w:val="18"/>
          <w:lang w:val="da-DK"/>
        </w:rPr>
        <w:t>.</w:t>
      </w:r>
    </w:p>
    <w:p w14:paraId="48097DC8" w14:textId="77777777" w:rsidR="002110B9" w:rsidRPr="003D346F" w:rsidRDefault="003D346F">
      <w:pPr>
        <w:pStyle w:val="Listeafsnit"/>
        <w:numPr>
          <w:ilvl w:val="0"/>
          <w:numId w:val="2"/>
        </w:numPr>
        <w:tabs>
          <w:tab w:val="left" w:pos="914"/>
          <w:tab w:val="left" w:pos="915"/>
        </w:tabs>
        <w:spacing w:line="202" w:lineRule="exact"/>
        <w:ind w:left="914"/>
        <w:rPr>
          <w:color w:val="343434"/>
          <w:sz w:val="26"/>
          <w:lang w:val="da-DK"/>
        </w:rPr>
      </w:pPr>
      <w:r w:rsidRPr="003D346F">
        <w:rPr>
          <w:color w:val="1F1F1F"/>
          <w:sz w:val="18"/>
          <w:lang w:val="da-DK"/>
        </w:rPr>
        <w:t xml:space="preserve">Kortbilag skal vedlægges med </w:t>
      </w:r>
      <w:r w:rsidRPr="003D346F">
        <w:rPr>
          <w:color w:val="343434"/>
          <w:sz w:val="18"/>
          <w:lang w:val="da-DK"/>
        </w:rPr>
        <w:t xml:space="preserve">indtegning </w:t>
      </w:r>
      <w:r w:rsidRPr="003D346F">
        <w:rPr>
          <w:color w:val="1F1F1F"/>
          <w:sz w:val="18"/>
          <w:lang w:val="da-DK"/>
        </w:rPr>
        <w:t>af samtlige boringers</w:t>
      </w:r>
      <w:r w:rsidRPr="003D346F">
        <w:rPr>
          <w:color w:val="1F1F1F"/>
          <w:spacing w:val="7"/>
          <w:sz w:val="18"/>
          <w:lang w:val="da-DK"/>
        </w:rPr>
        <w:t xml:space="preserve"> </w:t>
      </w:r>
      <w:r w:rsidRPr="003D346F">
        <w:rPr>
          <w:color w:val="1F1F1F"/>
          <w:sz w:val="18"/>
          <w:lang w:val="da-DK"/>
        </w:rPr>
        <w:t>placering.</w:t>
      </w:r>
    </w:p>
    <w:p w14:paraId="2F2B3A99" w14:textId="17403F93" w:rsidR="002110B9" w:rsidRPr="00254C78" w:rsidRDefault="003D346F">
      <w:pPr>
        <w:pStyle w:val="Listeafsnit"/>
        <w:numPr>
          <w:ilvl w:val="0"/>
          <w:numId w:val="1"/>
        </w:numPr>
        <w:tabs>
          <w:tab w:val="left" w:pos="908"/>
          <w:tab w:val="left" w:pos="909"/>
        </w:tabs>
        <w:spacing w:line="269" w:lineRule="exact"/>
        <w:rPr>
          <w:sz w:val="18"/>
          <w:lang w:val="da-DK"/>
        </w:rPr>
      </w:pPr>
      <w:r w:rsidRPr="003D346F">
        <w:rPr>
          <w:color w:val="1F1F1F"/>
          <w:sz w:val="18"/>
          <w:lang w:val="da-DK"/>
        </w:rPr>
        <w:t>Råstofboringer og geotekniske boringer kan udføres uden forudgående</w:t>
      </w:r>
      <w:r w:rsidRPr="003D346F">
        <w:rPr>
          <w:color w:val="1F1F1F"/>
          <w:spacing w:val="-28"/>
          <w:sz w:val="18"/>
          <w:lang w:val="da-DK"/>
        </w:rPr>
        <w:t xml:space="preserve"> </w:t>
      </w:r>
      <w:r w:rsidRPr="003D346F">
        <w:rPr>
          <w:color w:val="1F1F1F"/>
          <w:sz w:val="18"/>
          <w:lang w:val="da-DK"/>
        </w:rPr>
        <w:t>anmeldelse</w:t>
      </w:r>
      <w:r w:rsidRPr="003D346F">
        <w:rPr>
          <w:color w:val="343434"/>
          <w:sz w:val="18"/>
          <w:lang w:val="da-DK"/>
        </w:rPr>
        <w:t>.</w:t>
      </w:r>
    </w:p>
    <w:p w14:paraId="16D3A719" w14:textId="77777777" w:rsidR="00254C78" w:rsidRPr="003D346F" w:rsidRDefault="00254C78" w:rsidP="00254C78">
      <w:pPr>
        <w:pStyle w:val="Listeafsnit"/>
        <w:tabs>
          <w:tab w:val="left" w:pos="908"/>
          <w:tab w:val="left" w:pos="909"/>
        </w:tabs>
        <w:spacing w:line="269" w:lineRule="exact"/>
        <w:ind w:left="908" w:firstLine="0"/>
        <w:rPr>
          <w:sz w:val="18"/>
          <w:lang w:val="da-DK"/>
        </w:rPr>
      </w:pPr>
    </w:p>
    <w:p w14:paraId="7D270FE6" w14:textId="50BE2281" w:rsidR="002110B9" w:rsidRPr="003D346F" w:rsidRDefault="003D346F" w:rsidP="00254C78">
      <w:pPr>
        <w:pStyle w:val="Overskrift1"/>
        <w:spacing w:before="169"/>
        <w:ind w:left="254"/>
        <w:rPr>
          <w:b w:val="0"/>
          <w:sz w:val="20"/>
          <w:lang w:val="da-DK"/>
        </w:rPr>
      </w:pPr>
      <w:r w:rsidRPr="003D346F">
        <w:rPr>
          <w:color w:val="1F1F1F"/>
          <w:lang w:val="da-DK"/>
        </w:rPr>
        <w:t>Ansøgers underskrift:</w:t>
      </w:r>
    </w:p>
    <w:p w14:paraId="5E99DAA5" w14:textId="77777777" w:rsidR="002110B9" w:rsidRPr="003D346F" w:rsidRDefault="002110B9">
      <w:pPr>
        <w:pStyle w:val="Brdtekst"/>
        <w:spacing w:before="6"/>
        <w:rPr>
          <w:b/>
          <w:sz w:val="17"/>
          <w:lang w:val="da-DK"/>
        </w:rPr>
      </w:pPr>
    </w:p>
    <w:p w14:paraId="4F65E1F4" w14:textId="422792AF" w:rsidR="002110B9" w:rsidRPr="003D346F" w:rsidRDefault="003D346F">
      <w:pPr>
        <w:pStyle w:val="Brdtekst"/>
        <w:tabs>
          <w:tab w:val="left" w:pos="1908"/>
        </w:tabs>
        <w:ind w:left="250"/>
        <w:rPr>
          <w:lang w:val="da-DK"/>
        </w:rPr>
      </w:pPr>
      <w:r w:rsidRPr="003D346F">
        <w:rPr>
          <w:color w:val="1F1F1F"/>
          <w:lang w:val="da-DK"/>
        </w:rPr>
        <w:t>Dato</w:t>
      </w:r>
      <w:r w:rsidRPr="003D346F">
        <w:rPr>
          <w:color w:val="1F1F1F"/>
          <w:lang w:val="da-DK"/>
        </w:rPr>
        <w:tab/>
      </w:r>
      <w:r w:rsidRPr="003D346F">
        <w:rPr>
          <w:color w:val="1F1F1F"/>
          <w:position w:val="1"/>
          <w:lang w:val="da-DK"/>
        </w:rPr>
        <w:t>Underskrift/ste</w:t>
      </w:r>
      <w:r>
        <w:rPr>
          <w:color w:val="1F1F1F"/>
          <w:position w:val="1"/>
          <w:lang w:val="da-DK"/>
        </w:rPr>
        <w:t>mpel</w:t>
      </w:r>
    </w:p>
    <w:p w14:paraId="129A2AB4" w14:textId="77777777" w:rsidR="002110B9" w:rsidRPr="003D346F" w:rsidRDefault="002110B9">
      <w:pPr>
        <w:pStyle w:val="Brdtekst"/>
        <w:rPr>
          <w:sz w:val="20"/>
          <w:lang w:val="da-DK"/>
        </w:rPr>
      </w:pPr>
    </w:p>
    <w:p w14:paraId="3F6505CB" w14:textId="77777777" w:rsidR="002110B9" w:rsidRPr="003D346F" w:rsidRDefault="002110B9">
      <w:pPr>
        <w:pStyle w:val="Brdtekst"/>
        <w:rPr>
          <w:sz w:val="20"/>
          <w:lang w:val="da-DK"/>
        </w:rPr>
      </w:pPr>
    </w:p>
    <w:p w14:paraId="7E3A91B8" w14:textId="37E49699" w:rsidR="002110B9" w:rsidRPr="003D346F" w:rsidRDefault="003D346F">
      <w:pPr>
        <w:pStyle w:val="Brdtekst"/>
        <w:spacing w:before="166"/>
        <w:ind w:left="101"/>
        <w:rPr>
          <w:lang w:val="da-DK"/>
        </w:rPr>
      </w:pPr>
      <w:r w:rsidRPr="003D346F">
        <w:rPr>
          <w:color w:val="0F0F0F"/>
          <w:w w:val="105"/>
          <w:lang w:val="da-DK"/>
        </w:rPr>
        <w:t xml:space="preserve">Anmeldelsen </w:t>
      </w:r>
      <w:r w:rsidRPr="003D346F">
        <w:rPr>
          <w:color w:val="1F1F1F"/>
          <w:w w:val="105"/>
          <w:lang w:val="da-DK"/>
        </w:rPr>
        <w:t xml:space="preserve">skal sendes </w:t>
      </w:r>
      <w:r w:rsidRPr="003D346F">
        <w:rPr>
          <w:color w:val="0F0F0F"/>
          <w:w w:val="105"/>
          <w:lang w:val="da-DK"/>
        </w:rPr>
        <w:t xml:space="preserve">til </w:t>
      </w:r>
      <w:r w:rsidR="00842046">
        <w:rPr>
          <w:color w:val="0F0F0F"/>
          <w:w w:val="105"/>
          <w:lang w:val="da-DK"/>
        </w:rPr>
        <w:t>Vordingborg Kommune, Teknik og Miljø</w:t>
      </w:r>
      <w:r w:rsidR="00FB596C">
        <w:rPr>
          <w:color w:val="0F0F0F"/>
          <w:w w:val="105"/>
          <w:lang w:val="da-DK"/>
        </w:rPr>
        <w:t>,</w:t>
      </w:r>
      <w:r w:rsidR="00842046">
        <w:rPr>
          <w:color w:val="0F0F0F"/>
          <w:w w:val="105"/>
          <w:lang w:val="da-DK"/>
        </w:rPr>
        <w:t xml:space="preserve"> Østergårdstræde 1A, 4772 Langebæk, </w:t>
      </w:r>
      <w:r w:rsidR="00FB596C">
        <w:rPr>
          <w:color w:val="0F0F0F"/>
          <w:w w:val="105"/>
          <w:lang w:val="da-DK"/>
        </w:rPr>
        <w:t xml:space="preserve">mail: </w:t>
      </w:r>
      <w:hyperlink r:id="rId5" w:history="1">
        <w:r w:rsidR="00FB596C" w:rsidRPr="000E2184">
          <w:rPr>
            <w:rStyle w:val="Hyperlink"/>
            <w:w w:val="105"/>
            <w:lang w:val="da-DK"/>
          </w:rPr>
          <w:t>tekpost@vordingborg.dk</w:t>
        </w:r>
      </w:hyperlink>
      <w:r w:rsidR="00842046">
        <w:rPr>
          <w:color w:val="0F0F0F"/>
          <w:w w:val="105"/>
          <w:lang w:val="da-DK"/>
        </w:rPr>
        <w:t xml:space="preserve"> </w:t>
      </w:r>
    </w:p>
    <w:sectPr w:rsidR="002110B9" w:rsidRPr="003D346F">
      <w:type w:val="continuous"/>
      <w:pgSz w:w="11910" w:h="16840"/>
      <w:pgMar w:top="1580" w:right="15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E3AD3"/>
    <w:multiLevelType w:val="hybridMultilevel"/>
    <w:tmpl w:val="F434FF86"/>
    <w:lvl w:ilvl="0" w:tplc="4A249644">
      <w:numFmt w:val="bullet"/>
      <w:lvlText w:val="•"/>
      <w:lvlJc w:val="left"/>
      <w:pPr>
        <w:ind w:left="906" w:hanging="340"/>
      </w:pPr>
      <w:rPr>
        <w:rFonts w:ascii="Times New Roman" w:eastAsia="Times New Roman" w:hAnsi="Times New Roman" w:cs="Times New Roman" w:hint="default"/>
        <w:color w:val="343434"/>
        <w:w w:val="96"/>
        <w:position w:val="-4"/>
        <w:sz w:val="30"/>
        <w:szCs w:val="30"/>
      </w:rPr>
    </w:lvl>
    <w:lvl w:ilvl="1" w:tplc="24A42AD8">
      <w:numFmt w:val="bullet"/>
      <w:lvlText w:val="•"/>
      <w:lvlJc w:val="left"/>
      <w:pPr>
        <w:ind w:left="1744" w:hanging="340"/>
      </w:pPr>
      <w:rPr>
        <w:rFonts w:hint="default"/>
      </w:rPr>
    </w:lvl>
    <w:lvl w:ilvl="2" w:tplc="F4D0546E">
      <w:numFmt w:val="bullet"/>
      <w:lvlText w:val="•"/>
      <w:lvlJc w:val="left"/>
      <w:pPr>
        <w:ind w:left="2588" w:hanging="340"/>
      </w:pPr>
      <w:rPr>
        <w:rFonts w:hint="default"/>
      </w:rPr>
    </w:lvl>
    <w:lvl w:ilvl="3" w:tplc="7A300D9A">
      <w:numFmt w:val="bullet"/>
      <w:lvlText w:val="•"/>
      <w:lvlJc w:val="left"/>
      <w:pPr>
        <w:ind w:left="3433" w:hanging="340"/>
      </w:pPr>
      <w:rPr>
        <w:rFonts w:hint="default"/>
      </w:rPr>
    </w:lvl>
    <w:lvl w:ilvl="4" w:tplc="5308C7EC">
      <w:numFmt w:val="bullet"/>
      <w:lvlText w:val="•"/>
      <w:lvlJc w:val="left"/>
      <w:pPr>
        <w:ind w:left="4277" w:hanging="340"/>
      </w:pPr>
      <w:rPr>
        <w:rFonts w:hint="default"/>
      </w:rPr>
    </w:lvl>
    <w:lvl w:ilvl="5" w:tplc="478C306C">
      <w:numFmt w:val="bullet"/>
      <w:lvlText w:val="•"/>
      <w:lvlJc w:val="left"/>
      <w:pPr>
        <w:ind w:left="5122" w:hanging="340"/>
      </w:pPr>
      <w:rPr>
        <w:rFonts w:hint="default"/>
      </w:rPr>
    </w:lvl>
    <w:lvl w:ilvl="6" w:tplc="F55C4A16">
      <w:numFmt w:val="bullet"/>
      <w:lvlText w:val="•"/>
      <w:lvlJc w:val="left"/>
      <w:pPr>
        <w:ind w:left="5966" w:hanging="340"/>
      </w:pPr>
      <w:rPr>
        <w:rFonts w:hint="default"/>
      </w:rPr>
    </w:lvl>
    <w:lvl w:ilvl="7" w:tplc="7F30D012">
      <w:numFmt w:val="bullet"/>
      <w:lvlText w:val="•"/>
      <w:lvlJc w:val="left"/>
      <w:pPr>
        <w:ind w:left="6810" w:hanging="340"/>
      </w:pPr>
      <w:rPr>
        <w:rFonts w:hint="default"/>
      </w:rPr>
    </w:lvl>
    <w:lvl w:ilvl="8" w:tplc="DC206BA8">
      <w:numFmt w:val="bullet"/>
      <w:lvlText w:val="•"/>
      <w:lvlJc w:val="left"/>
      <w:pPr>
        <w:ind w:left="7655" w:hanging="340"/>
      </w:pPr>
      <w:rPr>
        <w:rFonts w:hint="default"/>
      </w:rPr>
    </w:lvl>
  </w:abstractNum>
  <w:abstractNum w:abstractNumId="1" w15:restartNumberingAfterBreak="0">
    <w:nsid w:val="32B34A07"/>
    <w:multiLevelType w:val="hybridMultilevel"/>
    <w:tmpl w:val="41EA27F8"/>
    <w:lvl w:ilvl="0" w:tplc="BDB2CD76">
      <w:numFmt w:val="bullet"/>
      <w:lvlText w:val="•"/>
      <w:lvlJc w:val="left"/>
      <w:pPr>
        <w:ind w:left="902" w:hanging="338"/>
      </w:pPr>
      <w:rPr>
        <w:rFonts w:hint="default"/>
        <w:w w:val="110"/>
        <w:position w:val="-3"/>
      </w:rPr>
    </w:lvl>
    <w:lvl w:ilvl="1" w:tplc="E8246846">
      <w:numFmt w:val="bullet"/>
      <w:lvlText w:val="•"/>
      <w:lvlJc w:val="left"/>
      <w:pPr>
        <w:ind w:left="1744" w:hanging="338"/>
      </w:pPr>
      <w:rPr>
        <w:rFonts w:hint="default"/>
      </w:rPr>
    </w:lvl>
    <w:lvl w:ilvl="2" w:tplc="C1C6405A">
      <w:numFmt w:val="bullet"/>
      <w:lvlText w:val="•"/>
      <w:lvlJc w:val="left"/>
      <w:pPr>
        <w:ind w:left="2588" w:hanging="338"/>
      </w:pPr>
      <w:rPr>
        <w:rFonts w:hint="default"/>
      </w:rPr>
    </w:lvl>
    <w:lvl w:ilvl="3" w:tplc="29FE7434">
      <w:numFmt w:val="bullet"/>
      <w:lvlText w:val="•"/>
      <w:lvlJc w:val="left"/>
      <w:pPr>
        <w:ind w:left="3433" w:hanging="338"/>
      </w:pPr>
      <w:rPr>
        <w:rFonts w:hint="default"/>
      </w:rPr>
    </w:lvl>
    <w:lvl w:ilvl="4" w:tplc="508809B4">
      <w:numFmt w:val="bullet"/>
      <w:lvlText w:val="•"/>
      <w:lvlJc w:val="left"/>
      <w:pPr>
        <w:ind w:left="4277" w:hanging="338"/>
      </w:pPr>
      <w:rPr>
        <w:rFonts w:hint="default"/>
      </w:rPr>
    </w:lvl>
    <w:lvl w:ilvl="5" w:tplc="BBFC3C9C">
      <w:numFmt w:val="bullet"/>
      <w:lvlText w:val="•"/>
      <w:lvlJc w:val="left"/>
      <w:pPr>
        <w:ind w:left="5122" w:hanging="338"/>
      </w:pPr>
      <w:rPr>
        <w:rFonts w:hint="default"/>
      </w:rPr>
    </w:lvl>
    <w:lvl w:ilvl="6" w:tplc="80C43ED8">
      <w:numFmt w:val="bullet"/>
      <w:lvlText w:val="•"/>
      <w:lvlJc w:val="left"/>
      <w:pPr>
        <w:ind w:left="5966" w:hanging="338"/>
      </w:pPr>
      <w:rPr>
        <w:rFonts w:hint="default"/>
      </w:rPr>
    </w:lvl>
    <w:lvl w:ilvl="7" w:tplc="473EA138">
      <w:numFmt w:val="bullet"/>
      <w:lvlText w:val="•"/>
      <w:lvlJc w:val="left"/>
      <w:pPr>
        <w:ind w:left="6810" w:hanging="338"/>
      </w:pPr>
      <w:rPr>
        <w:rFonts w:hint="default"/>
      </w:rPr>
    </w:lvl>
    <w:lvl w:ilvl="8" w:tplc="73340E7E">
      <w:numFmt w:val="bullet"/>
      <w:lvlText w:val="•"/>
      <w:lvlJc w:val="left"/>
      <w:pPr>
        <w:ind w:left="7655" w:hanging="338"/>
      </w:pPr>
      <w:rPr>
        <w:rFonts w:hint="default"/>
      </w:rPr>
    </w:lvl>
  </w:abstractNum>
  <w:abstractNum w:abstractNumId="2" w15:restartNumberingAfterBreak="0">
    <w:nsid w:val="48344353"/>
    <w:multiLevelType w:val="hybridMultilevel"/>
    <w:tmpl w:val="018A5724"/>
    <w:lvl w:ilvl="0" w:tplc="9C560862">
      <w:numFmt w:val="bullet"/>
      <w:lvlText w:val="•"/>
      <w:lvlJc w:val="left"/>
      <w:pPr>
        <w:ind w:left="908" w:hanging="338"/>
      </w:pPr>
      <w:rPr>
        <w:rFonts w:ascii="Times New Roman" w:eastAsia="Times New Roman" w:hAnsi="Times New Roman" w:cs="Times New Roman" w:hint="default"/>
        <w:color w:val="1F1F1F"/>
        <w:w w:val="110"/>
        <w:position w:val="-2"/>
        <w:sz w:val="28"/>
        <w:szCs w:val="28"/>
      </w:rPr>
    </w:lvl>
    <w:lvl w:ilvl="1" w:tplc="1382C58A">
      <w:numFmt w:val="bullet"/>
      <w:lvlText w:val="•"/>
      <w:lvlJc w:val="left"/>
      <w:pPr>
        <w:ind w:left="1744" w:hanging="338"/>
      </w:pPr>
      <w:rPr>
        <w:rFonts w:hint="default"/>
      </w:rPr>
    </w:lvl>
    <w:lvl w:ilvl="2" w:tplc="BE507CFA">
      <w:numFmt w:val="bullet"/>
      <w:lvlText w:val="•"/>
      <w:lvlJc w:val="left"/>
      <w:pPr>
        <w:ind w:left="2588" w:hanging="338"/>
      </w:pPr>
      <w:rPr>
        <w:rFonts w:hint="default"/>
      </w:rPr>
    </w:lvl>
    <w:lvl w:ilvl="3" w:tplc="05CEF8A6">
      <w:numFmt w:val="bullet"/>
      <w:lvlText w:val="•"/>
      <w:lvlJc w:val="left"/>
      <w:pPr>
        <w:ind w:left="3433" w:hanging="338"/>
      </w:pPr>
      <w:rPr>
        <w:rFonts w:hint="default"/>
      </w:rPr>
    </w:lvl>
    <w:lvl w:ilvl="4" w:tplc="91E6C370">
      <w:numFmt w:val="bullet"/>
      <w:lvlText w:val="•"/>
      <w:lvlJc w:val="left"/>
      <w:pPr>
        <w:ind w:left="4277" w:hanging="338"/>
      </w:pPr>
      <w:rPr>
        <w:rFonts w:hint="default"/>
      </w:rPr>
    </w:lvl>
    <w:lvl w:ilvl="5" w:tplc="2F96ED4A">
      <w:numFmt w:val="bullet"/>
      <w:lvlText w:val="•"/>
      <w:lvlJc w:val="left"/>
      <w:pPr>
        <w:ind w:left="5122" w:hanging="338"/>
      </w:pPr>
      <w:rPr>
        <w:rFonts w:hint="default"/>
      </w:rPr>
    </w:lvl>
    <w:lvl w:ilvl="6" w:tplc="E9227BAA">
      <w:numFmt w:val="bullet"/>
      <w:lvlText w:val="•"/>
      <w:lvlJc w:val="left"/>
      <w:pPr>
        <w:ind w:left="5966" w:hanging="338"/>
      </w:pPr>
      <w:rPr>
        <w:rFonts w:hint="default"/>
      </w:rPr>
    </w:lvl>
    <w:lvl w:ilvl="7" w:tplc="8FFA021C">
      <w:numFmt w:val="bullet"/>
      <w:lvlText w:val="•"/>
      <w:lvlJc w:val="left"/>
      <w:pPr>
        <w:ind w:left="6810" w:hanging="338"/>
      </w:pPr>
      <w:rPr>
        <w:rFonts w:hint="default"/>
      </w:rPr>
    </w:lvl>
    <w:lvl w:ilvl="8" w:tplc="27C2B15A">
      <w:numFmt w:val="bullet"/>
      <w:lvlText w:val="•"/>
      <w:lvlJc w:val="left"/>
      <w:pPr>
        <w:ind w:left="7655" w:hanging="33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0B9"/>
    <w:rsid w:val="002110B9"/>
    <w:rsid w:val="00254C78"/>
    <w:rsid w:val="003D346F"/>
    <w:rsid w:val="003D67EA"/>
    <w:rsid w:val="00664DA1"/>
    <w:rsid w:val="00842046"/>
    <w:rsid w:val="008D31BA"/>
    <w:rsid w:val="009912DD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B733EF8"/>
  <w15:docId w15:val="{41927261-18E0-415F-975C-56EC9A4A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246"/>
      <w:outlineLvl w:val="0"/>
    </w:pPr>
    <w:rPr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1"/>
    <w:qFormat/>
    <w:pPr>
      <w:ind w:left="906" w:hanging="33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84204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2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kpost@vordingbor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1974</Characters>
  <Application>Microsoft Office Word</Application>
  <DocSecurity>0</DocSecurity>
  <Lines>85</Lines>
  <Paragraphs>52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Morgenstjerne Andersen</cp:lastModifiedBy>
  <cp:revision>9</cp:revision>
  <dcterms:created xsi:type="dcterms:W3CDTF">2021-05-07T11:58:00Z</dcterms:created>
  <dcterms:modified xsi:type="dcterms:W3CDTF">2021-05-07T12:07:00Z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2010-08-10T00:00:00Z</vt:filetime>
  </property>
  <property fmtid="{D5CDD505-2E9C-101B-9397-08002B2CF9AE}" pid="3" name="Creator">
    <vt:lpwstr>KMBT_C451</vt:lpwstr>
  </property>
  <property fmtid="{D5CDD505-2E9C-101B-9397-08002B2CF9AE}" pid="4" name="LastSaved">
    <vt:filetime>2021-04-08T00:00:00Z</vt:filetime>
  </property>
  <property fmtid="{D5CDD505-2E9C-101B-9397-08002B2CF9AE}" pid="5" name="OfficeInstanceGUID">
    <vt:lpwstr>{66439BAF-DFA4-4C3A-985F-39500918A3CC}</vt:lpwstr>
  </property>
</Properties>
</file>