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633"/>
        <w:gridCol w:w="2786"/>
      </w:tblGrid>
      <w:tr w:rsidR="00D341DE" w:rsidRPr="00D341DE" w:rsidTr="00CC1F5C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633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786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CC1F5C">
        <w:tc>
          <w:tcPr>
            <w:tcW w:w="3308" w:type="dxa"/>
          </w:tcPr>
          <w:p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Ole Sørensen</w:t>
            </w:r>
          </w:p>
        </w:tc>
        <w:tc>
          <w:tcPr>
            <w:tcW w:w="3633" w:type="dxa"/>
          </w:tcPr>
          <w:p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2786" w:type="dxa"/>
          </w:tcPr>
          <w:p w:rsidR="00164CE4" w:rsidRDefault="00F56905" w:rsidP="001E4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CC1F5C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D341DE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2786" w:type="dxa"/>
          </w:tcPr>
          <w:p w:rsidR="00D341DE" w:rsidRDefault="00F56905" w:rsidP="001E4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3E7B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2786" w:type="dxa"/>
          </w:tcPr>
          <w:p w:rsidR="00164CE4" w:rsidRDefault="003E7B12" w:rsidP="00D40A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CC1F5C" w:rsidTr="00CC1F5C">
        <w:tc>
          <w:tcPr>
            <w:tcW w:w="3308" w:type="dxa"/>
          </w:tcPr>
          <w:p w:rsidR="00CC1F5C" w:rsidRDefault="00CC1F5C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CC1F5C" w:rsidRDefault="00CC1F5C" w:rsidP="00C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 17 stk. 4 (Nærdemokrati og Borgerinddragelse)</w:t>
            </w:r>
          </w:p>
        </w:tc>
        <w:tc>
          <w:tcPr>
            <w:tcW w:w="2786" w:type="dxa"/>
          </w:tcPr>
          <w:p w:rsidR="00CC1F5C" w:rsidRPr="00CC1F5C" w:rsidRDefault="00F25718" w:rsidP="00D40AAD">
            <w:pPr>
              <w:jc w:val="right"/>
              <w:rPr>
                <w:noProof/>
                <w:sz w:val="24"/>
                <w:lang w:eastAsia="da-DK"/>
              </w:rPr>
            </w:pPr>
            <w:bookmarkStart w:id="0" w:name="_GoBack"/>
            <w:bookmarkEnd w:id="0"/>
            <w:r>
              <w:rPr>
                <w:noProof/>
                <w:sz w:val="24"/>
                <w:lang w:eastAsia="da-DK"/>
              </w:rPr>
              <w:t>64.459,00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Michael Seiding Larsen – Havnebestyrelsen Vordingborg Havn 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Michael Seiding Larsen som delegeret til KL</w:t>
            </w:r>
            <w:r w:rsidR="001E4D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Vordingborg Kommune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ved valg til kommunalbestyrelse og Regionsråd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ved Folketingsvalg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ved Folkeafstemninger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– Europa Parlamentsvalg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</w:tbl>
    <w:p w:rsidR="00BE03D6" w:rsidRPr="00D341DE" w:rsidRDefault="00BE03D6" w:rsidP="00CC1F5C">
      <w:pPr>
        <w:rPr>
          <w:sz w:val="24"/>
          <w:szCs w:val="24"/>
        </w:rPr>
      </w:pPr>
    </w:p>
    <w:sectPr w:rsidR="00BE03D6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4D84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E7B12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E03D6"/>
    <w:rsid w:val="00C07217"/>
    <w:rsid w:val="00C10129"/>
    <w:rsid w:val="00C32C22"/>
    <w:rsid w:val="00C86DF8"/>
    <w:rsid w:val="00CC1F5C"/>
    <w:rsid w:val="00D341DE"/>
    <w:rsid w:val="00D40AAD"/>
    <w:rsid w:val="00D85867"/>
    <w:rsid w:val="00DB2B24"/>
    <w:rsid w:val="00DC5AB9"/>
    <w:rsid w:val="00E67256"/>
    <w:rsid w:val="00EE73F2"/>
    <w:rsid w:val="00F0649D"/>
    <w:rsid w:val="00F25718"/>
    <w:rsid w:val="00F51506"/>
    <w:rsid w:val="00F56905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13995B21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2019-03-22T10:09:00Z</dcterms:created>
  <dcterms:modified xsi:type="dcterms:W3CDTF">2019-03-22T10:09:00Z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{8F9B1FBA-657D-459B-98FE-FF5D6711DDFC}</vt:lpwstr>
  </property>
</Properties>
</file>