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536B1E" w14:paraId="36905D99" w14:textId="77777777" w:rsidTr="009633A8">
        <w:trPr>
          <w:trHeight w:val="1984"/>
        </w:trPr>
        <w:tc>
          <w:tcPr>
            <w:tcW w:w="9781" w:type="dxa"/>
            <w:vAlign w:val="bottom"/>
          </w:tcPr>
          <w:p w14:paraId="4983B8AA" w14:textId="77777777" w:rsidR="00742076" w:rsidRPr="009633A8" w:rsidRDefault="00742076" w:rsidP="009633A8">
            <w:pPr>
              <w:pStyle w:val="ForsideIntro"/>
            </w:pPr>
          </w:p>
          <w:p w14:paraId="5D502873" w14:textId="60520BBA" w:rsidR="00742076" w:rsidRPr="00536B1E" w:rsidRDefault="009633A8" w:rsidP="009633A8">
            <w:pPr>
              <w:pStyle w:val="ForsideOverskrift"/>
              <w:rPr>
                <w:highlight w:val="yellow"/>
              </w:rPr>
            </w:pPr>
            <w:r w:rsidRPr="00536B1E">
              <w:t xml:space="preserve">TILLÆG </w:t>
            </w:r>
            <w:r w:rsidR="00670997">
              <w:t>I</w:t>
            </w:r>
            <w:r w:rsidRPr="00536B1E">
              <w:t xml:space="preserve"> TIL SPILDEVANDSPLAN 20</w:t>
            </w:r>
            <w:r w:rsidR="00670997">
              <w:t>21</w:t>
            </w:r>
            <w:r w:rsidRPr="00536B1E">
              <w:t>-20</w:t>
            </w:r>
            <w:r w:rsidR="00670997">
              <w:t>3</w:t>
            </w:r>
            <w:r w:rsidRPr="00536B1E">
              <w:t>2</w:t>
            </w:r>
          </w:p>
        </w:tc>
        <w:tc>
          <w:tcPr>
            <w:tcW w:w="142" w:type="dxa"/>
          </w:tcPr>
          <w:p w14:paraId="672CA3AF" w14:textId="77777777" w:rsidR="00742076" w:rsidRPr="00536B1E" w:rsidRDefault="00742076" w:rsidP="009633A8">
            <w:pPr>
              <w:pStyle w:val="ForsideIntro"/>
              <w:rPr>
                <w:highlight w:val="yellow"/>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536B1E" w14:paraId="118F201D" w14:textId="77777777" w:rsidTr="00E6010E">
        <w:trPr>
          <w:cantSplit/>
          <w:trHeight w:val="1134"/>
        </w:trPr>
        <w:tc>
          <w:tcPr>
            <w:tcW w:w="680" w:type="dxa"/>
            <w:textDirection w:val="tbRl"/>
            <w:vAlign w:val="center"/>
          </w:tcPr>
          <w:p w14:paraId="5B637512" w14:textId="77777777" w:rsidR="00981775" w:rsidRPr="00536B1E" w:rsidRDefault="00981775" w:rsidP="00366A16">
            <w:pPr>
              <w:ind w:left="113" w:right="113"/>
              <w:jc w:val="right"/>
            </w:pPr>
          </w:p>
        </w:tc>
      </w:tr>
      <w:tr w:rsidR="00366A16" w:rsidRPr="00536B1E" w14:paraId="4D2913B3" w14:textId="77777777" w:rsidTr="00E6010E">
        <w:trPr>
          <w:cantSplit/>
          <w:trHeight w:val="8222"/>
        </w:trPr>
        <w:tc>
          <w:tcPr>
            <w:tcW w:w="680" w:type="dxa"/>
            <w:textDirection w:val="tbRl"/>
            <w:vAlign w:val="center"/>
          </w:tcPr>
          <w:p w14:paraId="3ACFB394" w14:textId="755BF482" w:rsidR="00366A16" w:rsidRPr="00536B1E" w:rsidRDefault="009633A8" w:rsidP="00536B1E">
            <w:pPr>
              <w:pStyle w:val="ForsideSidepanel"/>
              <w:framePr w:wrap="auto" w:vAnchor="margin" w:hAnchor="text" w:xAlign="left" w:yAlign="inline"/>
              <w:suppressOverlap w:val="0"/>
            </w:pPr>
            <w:r w:rsidRPr="00536B1E">
              <w:t>20</w:t>
            </w:r>
            <w:r w:rsidR="00670997">
              <w:t>22</w:t>
            </w:r>
          </w:p>
        </w:tc>
      </w:tr>
      <w:tr w:rsidR="00366A16" w:rsidRPr="00536B1E" w14:paraId="72329423" w14:textId="77777777" w:rsidTr="008C42B4">
        <w:trPr>
          <w:cantSplit/>
          <w:trHeight w:val="4306"/>
        </w:trPr>
        <w:tc>
          <w:tcPr>
            <w:tcW w:w="680" w:type="dxa"/>
            <w:textDirection w:val="tbRl"/>
            <w:vAlign w:val="center"/>
          </w:tcPr>
          <w:p w14:paraId="3BE59930" w14:textId="77777777" w:rsidR="00366A16" w:rsidRPr="00536B1E" w:rsidRDefault="009633A8" w:rsidP="009633A8">
            <w:pPr>
              <w:pStyle w:val="ForsideWebadresse"/>
              <w:framePr w:wrap="auto" w:vAnchor="margin" w:hAnchor="text" w:xAlign="left" w:yAlign="inline"/>
              <w:suppressOverlap w:val="0"/>
              <w:rPr>
                <w:highlight w:val="yellow"/>
              </w:rPr>
            </w:pPr>
            <w:r w:rsidRPr="00536B1E">
              <w:t>vordingborg.dk</w:t>
            </w:r>
          </w:p>
        </w:tc>
      </w:tr>
    </w:tbl>
    <w:p w14:paraId="1969EA6B" w14:textId="77777777" w:rsidR="005A1400" w:rsidRPr="00536B1E" w:rsidRDefault="005A1400" w:rsidP="00E25F00">
      <w:pPr>
        <w:rPr>
          <w:highlight w:val="yellow"/>
        </w:rPr>
      </w:pPr>
    </w:p>
    <w:p w14:paraId="0F52CD56" w14:textId="77777777" w:rsidR="008B0965" w:rsidRPr="00536B1E" w:rsidRDefault="008B0965" w:rsidP="008B0965">
      <w:pPr>
        <w:rPr>
          <w:highlight w:val="yellow"/>
        </w:rPr>
      </w:pPr>
    </w:p>
    <w:p w14:paraId="769C1423" w14:textId="77777777" w:rsidR="007F3DF9" w:rsidRPr="00536B1E" w:rsidRDefault="007F3DF9" w:rsidP="008B0965">
      <w:pPr>
        <w:rPr>
          <w:highlight w:val="yellow"/>
        </w:rPr>
        <w:sectPr w:rsidR="007F3DF9" w:rsidRPr="00536B1E"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536B1E" w14:paraId="48683894" w14:textId="77777777" w:rsidTr="007F3DF9">
        <w:trPr>
          <w:trHeight w:hRule="exact" w:val="2268"/>
        </w:trPr>
        <w:tc>
          <w:tcPr>
            <w:tcW w:w="6603" w:type="dxa"/>
            <w:vAlign w:val="bottom"/>
          </w:tcPr>
          <w:p w14:paraId="5CBD6FE2" w14:textId="77777777" w:rsidR="009633A8" w:rsidRPr="00536B1E" w:rsidRDefault="009633A8" w:rsidP="009633A8">
            <w:pPr>
              <w:spacing w:line="276" w:lineRule="auto"/>
              <w:rPr>
                <w:rFonts w:cs="Arial"/>
              </w:rPr>
            </w:pPr>
            <w:r w:rsidRPr="00536B1E">
              <w:rPr>
                <w:rFonts w:cs="Arial"/>
                <w:b/>
                <w:color w:val="666666"/>
              </w:rPr>
              <w:lastRenderedPageBreak/>
              <w:t>Vordingborg Kommune</w:t>
            </w:r>
          </w:p>
          <w:p w14:paraId="6A7A23F7" w14:textId="77777777" w:rsidR="009633A8" w:rsidRPr="00536B1E" w:rsidRDefault="009633A8" w:rsidP="009633A8">
            <w:pPr>
              <w:spacing w:line="276" w:lineRule="auto"/>
              <w:rPr>
                <w:rFonts w:cs="Arial"/>
              </w:rPr>
            </w:pPr>
            <w:r w:rsidRPr="00536B1E">
              <w:rPr>
                <w:rFonts w:cs="Arial"/>
                <w:color w:val="666666"/>
              </w:rPr>
              <w:t>Østergårdstræde 1A</w:t>
            </w:r>
          </w:p>
          <w:p w14:paraId="6AC2A607" w14:textId="77777777" w:rsidR="007F3DF9" w:rsidRPr="00536B1E" w:rsidRDefault="009633A8" w:rsidP="009633A8">
            <w:pPr>
              <w:spacing w:line="276" w:lineRule="auto"/>
              <w:rPr>
                <w:rFonts w:ascii="Verdana" w:hAnsi="Verdana"/>
                <w:b/>
                <w:highlight w:val="yellow"/>
              </w:rPr>
            </w:pPr>
            <w:r w:rsidRPr="00536B1E">
              <w:rPr>
                <w:rFonts w:cs="Arial"/>
                <w:color w:val="666666"/>
              </w:rPr>
              <w:t>4772</w:t>
            </w:r>
            <w:r w:rsidRPr="00536B1E">
              <w:rPr>
                <w:rFonts w:cs="Arial"/>
              </w:rPr>
              <w:t xml:space="preserve"> </w:t>
            </w:r>
            <w:r w:rsidRPr="00536B1E">
              <w:rPr>
                <w:rFonts w:cs="Arial"/>
                <w:color w:val="666666"/>
              </w:rPr>
              <w:t>Langebæk</w:t>
            </w:r>
          </w:p>
        </w:tc>
      </w:tr>
    </w:tbl>
    <w:p w14:paraId="614F5E08" w14:textId="77777777" w:rsidR="009633A8" w:rsidRPr="00536B1E" w:rsidRDefault="009633A8" w:rsidP="009633A8">
      <w:pPr>
        <w:tabs>
          <w:tab w:val="left" w:pos="1575"/>
        </w:tabs>
        <w:rPr>
          <w:b/>
          <w:sz w:val="32"/>
          <w:szCs w:val="32"/>
        </w:rPr>
      </w:pPr>
      <w:r w:rsidRPr="00536B1E">
        <w:rPr>
          <w:b/>
          <w:sz w:val="32"/>
          <w:szCs w:val="32"/>
        </w:rPr>
        <w:t>Indholdsfortegnelse</w:t>
      </w:r>
    </w:p>
    <w:p w14:paraId="3CD731B2" w14:textId="77777777" w:rsidR="003E4C99" w:rsidRPr="00536B1E" w:rsidRDefault="003E4C99" w:rsidP="009633A8">
      <w:pPr>
        <w:tabs>
          <w:tab w:val="left" w:pos="1575"/>
        </w:tabs>
        <w:rPr>
          <w:b/>
          <w:sz w:val="32"/>
          <w:szCs w:val="32"/>
          <w:highlight w:val="yellow"/>
        </w:rPr>
      </w:pPr>
    </w:p>
    <w:sdt>
      <w:sdtPr>
        <w:rPr>
          <w:rFonts w:ascii="Arial" w:eastAsiaTheme="minorHAnsi" w:hAnsi="Arial" w:cstheme="minorBidi"/>
          <w:color w:val="auto"/>
          <w:sz w:val="22"/>
          <w:szCs w:val="22"/>
          <w:lang w:eastAsia="en-US"/>
        </w:rPr>
        <w:id w:val="1466621285"/>
        <w:docPartObj>
          <w:docPartGallery w:val="Table of Contents"/>
          <w:docPartUnique/>
        </w:docPartObj>
      </w:sdtPr>
      <w:sdtEndPr>
        <w:rPr>
          <w:b/>
          <w:bCs/>
          <w:highlight w:val="yellow"/>
        </w:rPr>
      </w:sdtEndPr>
      <w:sdtContent>
        <w:p w14:paraId="269A5CDF" w14:textId="77777777" w:rsidR="003E4C99" w:rsidRPr="00AA268E" w:rsidRDefault="003E4C99">
          <w:pPr>
            <w:pStyle w:val="Overskrift"/>
          </w:pPr>
          <w:r w:rsidRPr="00AA268E">
            <w:t>Indhold</w:t>
          </w:r>
        </w:p>
        <w:p w14:paraId="73C3BFDB" w14:textId="408616CB" w:rsidR="00AA268E" w:rsidRDefault="003E4C99">
          <w:pPr>
            <w:pStyle w:val="Indholdsfortegnelse1"/>
            <w:rPr>
              <w:rFonts w:asciiTheme="minorHAnsi" w:eastAsiaTheme="minorEastAsia" w:hAnsiTheme="minorHAnsi"/>
              <w:b w:val="0"/>
              <w:caps w:val="0"/>
              <w:noProof/>
              <w:lang w:eastAsia="da-DK"/>
            </w:rPr>
          </w:pPr>
          <w:r w:rsidRPr="00AA268E">
            <w:fldChar w:fldCharType="begin"/>
          </w:r>
          <w:r w:rsidRPr="00AA268E">
            <w:instrText xml:space="preserve"> TOC \o "1-3" \h \z \u </w:instrText>
          </w:r>
          <w:r w:rsidRPr="00AA268E">
            <w:fldChar w:fldCharType="separate"/>
          </w:r>
          <w:hyperlink w:anchor="_Toc101789138" w:history="1">
            <w:r w:rsidR="00AA268E" w:rsidRPr="00FF4FDB">
              <w:rPr>
                <w:rStyle w:val="Hyperlink"/>
                <w:noProof/>
              </w:rPr>
              <w:t>Indledning</w:t>
            </w:r>
            <w:r w:rsidR="00AA268E">
              <w:rPr>
                <w:noProof/>
                <w:webHidden/>
              </w:rPr>
              <w:tab/>
            </w:r>
            <w:r w:rsidR="00AA268E">
              <w:rPr>
                <w:noProof/>
                <w:webHidden/>
              </w:rPr>
              <w:fldChar w:fldCharType="begin"/>
            </w:r>
            <w:r w:rsidR="00AA268E">
              <w:rPr>
                <w:noProof/>
                <w:webHidden/>
              </w:rPr>
              <w:instrText xml:space="preserve"> PAGEREF _Toc101789138 \h </w:instrText>
            </w:r>
            <w:r w:rsidR="00AA268E">
              <w:rPr>
                <w:noProof/>
                <w:webHidden/>
              </w:rPr>
            </w:r>
            <w:r w:rsidR="00AA268E">
              <w:rPr>
                <w:noProof/>
                <w:webHidden/>
              </w:rPr>
              <w:fldChar w:fldCharType="separate"/>
            </w:r>
            <w:r w:rsidR="00AA268E">
              <w:rPr>
                <w:noProof/>
                <w:webHidden/>
              </w:rPr>
              <w:t>5</w:t>
            </w:r>
            <w:r w:rsidR="00AA268E">
              <w:rPr>
                <w:noProof/>
                <w:webHidden/>
              </w:rPr>
              <w:fldChar w:fldCharType="end"/>
            </w:r>
          </w:hyperlink>
        </w:p>
        <w:p w14:paraId="37A419F0" w14:textId="7CAE895C" w:rsidR="00AA268E" w:rsidRDefault="00F31B7E">
          <w:pPr>
            <w:pStyle w:val="Indholdsfortegnelse2"/>
            <w:tabs>
              <w:tab w:val="left" w:pos="709"/>
            </w:tabs>
            <w:rPr>
              <w:rFonts w:asciiTheme="minorHAnsi" w:eastAsiaTheme="minorEastAsia" w:hAnsiTheme="minorHAnsi"/>
              <w:noProof/>
              <w:lang w:eastAsia="da-DK"/>
            </w:rPr>
          </w:pPr>
          <w:hyperlink w:anchor="_Toc101789139" w:history="1">
            <w:r w:rsidR="00AA268E" w:rsidRPr="00FF4FDB">
              <w:rPr>
                <w:rStyle w:val="Hyperlink"/>
                <w:noProof/>
              </w:rPr>
              <w:t>1.1</w:t>
            </w:r>
            <w:r w:rsidR="00AA268E">
              <w:rPr>
                <w:rFonts w:asciiTheme="minorHAnsi" w:eastAsiaTheme="minorEastAsia" w:hAnsiTheme="minorHAnsi"/>
                <w:noProof/>
                <w:lang w:eastAsia="da-DK"/>
              </w:rPr>
              <w:tab/>
            </w:r>
            <w:r w:rsidR="00AA268E" w:rsidRPr="00FF4FDB">
              <w:rPr>
                <w:rStyle w:val="Hyperlink"/>
                <w:noProof/>
              </w:rPr>
              <w:t>Miljørapport</w:t>
            </w:r>
            <w:r w:rsidR="00AA268E">
              <w:rPr>
                <w:noProof/>
                <w:webHidden/>
              </w:rPr>
              <w:tab/>
            </w:r>
            <w:r w:rsidR="00AA268E">
              <w:rPr>
                <w:noProof/>
                <w:webHidden/>
              </w:rPr>
              <w:fldChar w:fldCharType="begin"/>
            </w:r>
            <w:r w:rsidR="00AA268E">
              <w:rPr>
                <w:noProof/>
                <w:webHidden/>
              </w:rPr>
              <w:instrText xml:space="preserve"> PAGEREF _Toc101789139 \h </w:instrText>
            </w:r>
            <w:r w:rsidR="00AA268E">
              <w:rPr>
                <w:noProof/>
                <w:webHidden/>
              </w:rPr>
            </w:r>
            <w:r w:rsidR="00AA268E">
              <w:rPr>
                <w:noProof/>
                <w:webHidden/>
              </w:rPr>
              <w:fldChar w:fldCharType="separate"/>
            </w:r>
            <w:r w:rsidR="00AA268E">
              <w:rPr>
                <w:noProof/>
                <w:webHidden/>
              </w:rPr>
              <w:t>6</w:t>
            </w:r>
            <w:r w:rsidR="00AA268E">
              <w:rPr>
                <w:noProof/>
                <w:webHidden/>
              </w:rPr>
              <w:fldChar w:fldCharType="end"/>
            </w:r>
          </w:hyperlink>
        </w:p>
        <w:p w14:paraId="2D83DCE3" w14:textId="6252CD00" w:rsidR="00AA268E" w:rsidRDefault="00F31B7E">
          <w:pPr>
            <w:pStyle w:val="Indholdsfortegnelse2"/>
            <w:tabs>
              <w:tab w:val="left" w:pos="709"/>
            </w:tabs>
            <w:rPr>
              <w:rFonts w:asciiTheme="minorHAnsi" w:eastAsiaTheme="minorEastAsia" w:hAnsiTheme="minorHAnsi"/>
              <w:noProof/>
              <w:lang w:eastAsia="da-DK"/>
            </w:rPr>
          </w:pPr>
          <w:hyperlink w:anchor="_Toc101789140" w:history="1">
            <w:r w:rsidR="00AA268E" w:rsidRPr="00FF4FDB">
              <w:rPr>
                <w:rStyle w:val="Hyperlink"/>
                <w:noProof/>
              </w:rPr>
              <w:t>1.2</w:t>
            </w:r>
            <w:r w:rsidR="00AA268E">
              <w:rPr>
                <w:rFonts w:asciiTheme="minorHAnsi" w:eastAsiaTheme="minorEastAsia" w:hAnsiTheme="minorHAnsi"/>
                <w:noProof/>
                <w:lang w:eastAsia="da-DK"/>
              </w:rPr>
              <w:tab/>
            </w:r>
            <w:r w:rsidR="00AA268E" w:rsidRPr="00FF4FDB">
              <w:rPr>
                <w:rStyle w:val="Hyperlink"/>
                <w:noProof/>
              </w:rPr>
              <w:t>Lovgrundlag mv.</w:t>
            </w:r>
            <w:r w:rsidR="00AA268E">
              <w:rPr>
                <w:noProof/>
                <w:webHidden/>
              </w:rPr>
              <w:tab/>
            </w:r>
            <w:r w:rsidR="00AA268E">
              <w:rPr>
                <w:noProof/>
                <w:webHidden/>
              </w:rPr>
              <w:fldChar w:fldCharType="begin"/>
            </w:r>
            <w:r w:rsidR="00AA268E">
              <w:rPr>
                <w:noProof/>
                <w:webHidden/>
              </w:rPr>
              <w:instrText xml:space="preserve"> PAGEREF _Toc101789140 \h </w:instrText>
            </w:r>
            <w:r w:rsidR="00AA268E">
              <w:rPr>
                <w:noProof/>
                <w:webHidden/>
              </w:rPr>
            </w:r>
            <w:r w:rsidR="00AA268E">
              <w:rPr>
                <w:noProof/>
                <w:webHidden/>
              </w:rPr>
              <w:fldChar w:fldCharType="separate"/>
            </w:r>
            <w:r w:rsidR="00AA268E">
              <w:rPr>
                <w:noProof/>
                <w:webHidden/>
              </w:rPr>
              <w:t>6</w:t>
            </w:r>
            <w:r w:rsidR="00AA268E">
              <w:rPr>
                <w:noProof/>
                <w:webHidden/>
              </w:rPr>
              <w:fldChar w:fldCharType="end"/>
            </w:r>
          </w:hyperlink>
        </w:p>
        <w:p w14:paraId="36BDBBFE" w14:textId="23371081" w:rsidR="00AA268E" w:rsidRDefault="00F31B7E">
          <w:pPr>
            <w:pStyle w:val="Indholdsfortegnelse1"/>
            <w:rPr>
              <w:rFonts w:asciiTheme="minorHAnsi" w:eastAsiaTheme="minorEastAsia" w:hAnsiTheme="minorHAnsi"/>
              <w:b w:val="0"/>
              <w:caps w:val="0"/>
              <w:noProof/>
              <w:lang w:eastAsia="da-DK"/>
            </w:rPr>
          </w:pPr>
          <w:hyperlink w:anchor="_Toc101789141" w:history="1">
            <w:r w:rsidR="00AA268E" w:rsidRPr="00FF4FDB">
              <w:rPr>
                <w:rStyle w:val="Hyperlink"/>
                <w:noProof/>
              </w:rPr>
              <w:t>1.</w:t>
            </w:r>
            <w:r w:rsidR="00AA268E">
              <w:rPr>
                <w:rFonts w:asciiTheme="minorHAnsi" w:eastAsiaTheme="minorEastAsia" w:hAnsiTheme="minorHAnsi"/>
                <w:b w:val="0"/>
                <w:caps w:val="0"/>
                <w:noProof/>
                <w:lang w:eastAsia="da-DK"/>
              </w:rPr>
              <w:tab/>
            </w:r>
            <w:r w:rsidR="00AA268E" w:rsidRPr="00FF4FDB">
              <w:rPr>
                <w:rStyle w:val="Hyperlink"/>
                <w:noProof/>
              </w:rPr>
              <w:t>Ændring af praksis for nedsivning af tagvand fra tagpap</w:t>
            </w:r>
            <w:r w:rsidR="00AA268E">
              <w:rPr>
                <w:noProof/>
                <w:webHidden/>
              </w:rPr>
              <w:tab/>
            </w:r>
            <w:r w:rsidR="00AA268E">
              <w:rPr>
                <w:noProof/>
                <w:webHidden/>
              </w:rPr>
              <w:fldChar w:fldCharType="begin"/>
            </w:r>
            <w:r w:rsidR="00AA268E">
              <w:rPr>
                <w:noProof/>
                <w:webHidden/>
              </w:rPr>
              <w:instrText xml:space="preserve"> PAGEREF _Toc101789141 \h </w:instrText>
            </w:r>
            <w:r w:rsidR="00AA268E">
              <w:rPr>
                <w:noProof/>
                <w:webHidden/>
              </w:rPr>
            </w:r>
            <w:r w:rsidR="00AA268E">
              <w:rPr>
                <w:noProof/>
                <w:webHidden/>
              </w:rPr>
              <w:fldChar w:fldCharType="separate"/>
            </w:r>
            <w:r w:rsidR="00AA268E">
              <w:rPr>
                <w:noProof/>
                <w:webHidden/>
              </w:rPr>
              <w:t>7</w:t>
            </w:r>
            <w:r w:rsidR="00AA268E">
              <w:rPr>
                <w:noProof/>
                <w:webHidden/>
              </w:rPr>
              <w:fldChar w:fldCharType="end"/>
            </w:r>
          </w:hyperlink>
        </w:p>
        <w:p w14:paraId="27E1DCB6" w14:textId="58ED60A4" w:rsidR="00AA268E" w:rsidRDefault="00F31B7E">
          <w:pPr>
            <w:pStyle w:val="Indholdsfortegnelse1"/>
            <w:rPr>
              <w:rFonts w:asciiTheme="minorHAnsi" w:eastAsiaTheme="minorEastAsia" w:hAnsiTheme="minorHAnsi"/>
              <w:b w:val="0"/>
              <w:caps w:val="0"/>
              <w:noProof/>
              <w:lang w:eastAsia="da-DK"/>
            </w:rPr>
          </w:pPr>
          <w:hyperlink w:anchor="_Toc101789142" w:history="1">
            <w:r w:rsidR="00AA268E" w:rsidRPr="00FF4FDB">
              <w:rPr>
                <w:rStyle w:val="Hyperlink"/>
                <w:noProof/>
              </w:rPr>
              <w:t>2.</w:t>
            </w:r>
            <w:r w:rsidR="00AA268E">
              <w:rPr>
                <w:rFonts w:asciiTheme="minorHAnsi" w:eastAsiaTheme="minorEastAsia" w:hAnsiTheme="minorHAnsi"/>
                <w:b w:val="0"/>
                <w:caps w:val="0"/>
                <w:noProof/>
                <w:lang w:eastAsia="da-DK"/>
              </w:rPr>
              <w:tab/>
            </w:r>
            <w:r w:rsidR="00AA268E" w:rsidRPr="00FF4FDB">
              <w:rPr>
                <w:rStyle w:val="Hyperlink"/>
                <w:rFonts w:cs="Arial"/>
                <w:noProof/>
              </w:rPr>
              <w:t>Præcisering af tekst om HEL ELLER DELVIS UDTRÆDEN AF SPILDEVANDSFORSYNINGEN</w:t>
            </w:r>
            <w:r w:rsidR="00AA268E">
              <w:rPr>
                <w:noProof/>
                <w:webHidden/>
              </w:rPr>
              <w:tab/>
            </w:r>
            <w:r w:rsidR="00AA268E">
              <w:rPr>
                <w:noProof/>
                <w:webHidden/>
              </w:rPr>
              <w:fldChar w:fldCharType="begin"/>
            </w:r>
            <w:r w:rsidR="00AA268E">
              <w:rPr>
                <w:noProof/>
                <w:webHidden/>
              </w:rPr>
              <w:instrText xml:space="preserve"> PAGEREF _Toc101789142 \h </w:instrText>
            </w:r>
            <w:r w:rsidR="00AA268E">
              <w:rPr>
                <w:noProof/>
                <w:webHidden/>
              </w:rPr>
            </w:r>
            <w:r w:rsidR="00AA268E">
              <w:rPr>
                <w:noProof/>
                <w:webHidden/>
              </w:rPr>
              <w:fldChar w:fldCharType="separate"/>
            </w:r>
            <w:r w:rsidR="00AA268E">
              <w:rPr>
                <w:noProof/>
                <w:webHidden/>
              </w:rPr>
              <w:t>9</w:t>
            </w:r>
            <w:r w:rsidR="00AA268E">
              <w:rPr>
                <w:noProof/>
                <w:webHidden/>
              </w:rPr>
              <w:fldChar w:fldCharType="end"/>
            </w:r>
          </w:hyperlink>
        </w:p>
        <w:p w14:paraId="1EDCF900" w14:textId="0A8593F3" w:rsidR="00AA268E" w:rsidRDefault="00F31B7E">
          <w:pPr>
            <w:pStyle w:val="Indholdsfortegnelse1"/>
            <w:rPr>
              <w:rFonts w:asciiTheme="minorHAnsi" w:eastAsiaTheme="minorEastAsia" w:hAnsiTheme="minorHAnsi"/>
              <w:b w:val="0"/>
              <w:caps w:val="0"/>
              <w:noProof/>
              <w:lang w:eastAsia="da-DK"/>
            </w:rPr>
          </w:pPr>
          <w:hyperlink w:anchor="_Toc101789143" w:history="1">
            <w:r w:rsidR="00AA268E" w:rsidRPr="00FF4FDB">
              <w:rPr>
                <w:rStyle w:val="Hyperlink"/>
                <w:noProof/>
              </w:rPr>
              <w:t>3.</w:t>
            </w:r>
            <w:r w:rsidR="00AA268E">
              <w:rPr>
                <w:rFonts w:asciiTheme="minorHAnsi" w:eastAsiaTheme="minorEastAsia" w:hAnsiTheme="minorHAnsi"/>
                <w:b w:val="0"/>
                <w:caps w:val="0"/>
                <w:noProof/>
                <w:lang w:eastAsia="da-DK"/>
              </w:rPr>
              <w:tab/>
            </w:r>
            <w:r w:rsidR="00AA268E" w:rsidRPr="00FF4FDB">
              <w:rPr>
                <w:rStyle w:val="Hyperlink"/>
                <w:noProof/>
              </w:rPr>
              <w:t>Omskrivning af afsnit omkring fælles privat spildevandsanlæg</w:t>
            </w:r>
            <w:r w:rsidR="00AA268E">
              <w:rPr>
                <w:noProof/>
                <w:webHidden/>
              </w:rPr>
              <w:tab/>
            </w:r>
            <w:r w:rsidR="00AA268E">
              <w:rPr>
                <w:noProof/>
                <w:webHidden/>
              </w:rPr>
              <w:fldChar w:fldCharType="begin"/>
            </w:r>
            <w:r w:rsidR="00AA268E">
              <w:rPr>
                <w:noProof/>
                <w:webHidden/>
              </w:rPr>
              <w:instrText xml:space="preserve"> PAGEREF _Toc101789143 \h </w:instrText>
            </w:r>
            <w:r w:rsidR="00AA268E">
              <w:rPr>
                <w:noProof/>
                <w:webHidden/>
              </w:rPr>
            </w:r>
            <w:r w:rsidR="00AA268E">
              <w:rPr>
                <w:noProof/>
                <w:webHidden/>
              </w:rPr>
              <w:fldChar w:fldCharType="separate"/>
            </w:r>
            <w:r w:rsidR="00AA268E">
              <w:rPr>
                <w:noProof/>
                <w:webHidden/>
              </w:rPr>
              <w:t>10</w:t>
            </w:r>
            <w:r w:rsidR="00AA268E">
              <w:rPr>
                <w:noProof/>
                <w:webHidden/>
              </w:rPr>
              <w:fldChar w:fldCharType="end"/>
            </w:r>
          </w:hyperlink>
        </w:p>
        <w:p w14:paraId="1E494866" w14:textId="1F16B0C1" w:rsidR="00AA268E" w:rsidRDefault="00F31B7E">
          <w:pPr>
            <w:pStyle w:val="Indholdsfortegnelse1"/>
            <w:rPr>
              <w:rFonts w:asciiTheme="minorHAnsi" w:eastAsiaTheme="minorEastAsia" w:hAnsiTheme="minorHAnsi"/>
              <w:b w:val="0"/>
              <w:caps w:val="0"/>
              <w:noProof/>
              <w:lang w:eastAsia="da-DK"/>
            </w:rPr>
          </w:pPr>
          <w:hyperlink w:anchor="_Toc101789144" w:history="1">
            <w:r w:rsidR="00AA268E" w:rsidRPr="00FF4FDB">
              <w:rPr>
                <w:rStyle w:val="Hyperlink"/>
                <w:noProof/>
              </w:rPr>
              <w:t>4.</w:t>
            </w:r>
            <w:r w:rsidR="00AA268E">
              <w:rPr>
                <w:rFonts w:asciiTheme="minorHAnsi" w:eastAsiaTheme="minorEastAsia" w:hAnsiTheme="minorHAnsi"/>
                <w:b w:val="0"/>
                <w:caps w:val="0"/>
                <w:noProof/>
                <w:lang w:eastAsia="da-DK"/>
              </w:rPr>
              <w:tab/>
            </w:r>
            <w:r w:rsidR="00AA268E" w:rsidRPr="00FF4FDB">
              <w:rPr>
                <w:rStyle w:val="Hyperlink"/>
                <w:rFonts w:cs="Arial"/>
                <w:noProof/>
              </w:rPr>
              <w:t>Udpegning af område med rensekrav SOP</w:t>
            </w:r>
            <w:r w:rsidR="00AA268E">
              <w:rPr>
                <w:noProof/>
                <w:webHidden/>
              </w:rPr>
              <w:tab/>
            </w:r>
            <w:r w:rsidR="00AA268E">
              <w:rPr>
                <w:noProof/>
                <w:webHidden/>
              </w:rPr>
              <w:fldChar w:fldCharType="begin"/>
            </w:r>
            <w:r w:rsidR="00AA268E">
              <w:rPr>
                <w:noProof/>
                <w:webHidden/>
              </w:rPr>
              <w:instrText xml:space="preserve"> PAGEREF _Toc101789144 \h </w:instrText>
            </w:r>
            <w:r w:rsidR="00AA268E">
              <w:rPr>
                <w:noProof/>
                <w:webHidden/>
              </w:rPr>
            </w:r>
            <w:r w:rsidR="00AA268E">
              <w:rPr>
                <w:noProof/>
                <w:webHidden/>
              </w:rPr>
              <w:fldChar w:fldCharType="separate"/>
            </w:r>
            <w:r w:rsidR="00AA268E">
              <w:rPr>
                <w:noProof/>
                <w:webHidden/>
              </w:rPr>
              <w:t>11</w:t>
            </w:r>
            <w:r w:rsidR="00AA268E">
              <w:rPr>
                <w:noProof/>
                <w:webHidden/>
              </w:rPr>
              <w:fldChar w:fldCharType="end"/>
            </w:r>
          </w:hyperlink>
        </w:p>
        <w:p w14:paraId="7C6B2AE5" w14:textId="4BE11DD9" w:rsidR="00AA268E" w:rsidRDefault="00F31B7E">
          <w:pPr>
            <w:pStyle w:val="Indholdsfortegnelse1"/>
            <w:rPr>
              <w:rFonts w:asciiTheme="minorHAnsi" w:eastAsiaTheme="minorEastAsia" w:hAnsiTheme="minorHAnsi"/>
              <w:b w:val="0"/>
              <w:caps w:val="0"/>
              <w:noProof/>
              <w:lang w:eastAsia="da-DK"/>
            </w:rPr>
          </w:pPr>
          <w:hyperlink w:anchor="_Toc101789145" w:history="1">
            <w:r w:rsidR="00AA268E" w:rsidRPr="00FF4FDB">
              <w:rPr>
                <w:rStyle w:val="Hyperlink"/>
                <w:noProof/>
              </w:rPr>
              <w:t>5.</w:t>
            </w:r>
            <w:r w:rsidR="00AA268E">
              <w:rPr>
                <w:rFonts w:asciiTheme="minorHAnsi" w:eastAsiaTheme="minorEastAsia" w:hAnsiTheme="minorHAnsi"/>
                <w:b w:val="0"/>
                <w:caps w:val="0"/>
                <w:noProof/>
                <w:lang w:eastAsia="da-DK"/>
              </w:rPr>
              <w:tab/>
            </w:r>
            <w:r w:rsidR="00AA268E" w:rsidRPr="00FF4FDB">
              <w:rPr>
                <w:rStyle w:val="Hyperlink"/>
                <w:rFonts w:cs="Arial"/>
                <w:noProof/>
              </w:rPr>
              <w:t>Udtagning af 6 ejendomme fra kloakopland 423</w:t>
            </w:r>
            <w:r w:rsidR="00AA268E">
              <w:rPr>
                <w:noProof/>
                <w:webHidden/>
              </w:rPr>
              <w:tab/>
            </w:r>
            <w:r w:rsidR="00AA268E">
              <w:rPr>
                <w:noProof/>
                <w:webHidden/>
              </w:rPr>
              <w:fldChar w:fldCharType="begin"/>
            </w:r>
            <w:r w:rsidR="00AA268E">
              <w:rPr>
                <w:noProof/>
                <w:webHidden/>
              </w:rPr>
              <w:instrText xml:space="preserve"> PAGEREF _Toc101789145 \h </w:instrText>
            </w:r>
            <w:r w:rsidR="00AA268E">
              <w:rPr>
                <w:noProof/>
                <w:webHidden/>
              </w:rPr>
            </w:r>
            <w:r w:rsidR="00AA268E">
              <w:rPr>
                <w:noProof/>
                <w:webHidden/>
              </w:rPr>
              <w:fldChar w:fldCharType="separate"/>
            </w:r>
            <w:r w:rsidR="00AA268E">
              <w:rPr>
                <w:noProof/>
                <w:webHidden/>
              </w:rPr>
              <w:t>12</w:t>
            </w:r>
            <w:r w:rsidR="00AA268E">
              <w:rPr>
                <w:noProof/>
                <w:webHidden/>
              </w:rPr>
              <w:fldChar w:fldCharType="end"/>
            </w:r>
          </w:hyperlink>
        </w:p>
        <w:p w14:paraId="36599C16" w14:textId="10A8B6D2" w:rsidR="00AA268E" w:rsidRDefault="00F31B7E">
          <w:pPr>
            <w:pStyle w:val="Indholdsfortegnelse1"/>
            <w:rPr>
              <w:rFonts w:asciiTheme="minorHAnsi" w:eastAsiaTheme="minorEastAsia" w:hAnsiTheme="minorHAnsi"/>
              <w:b w:val="0"/>
              <w:caps w:val="0"/>
              <w:noProof/>
              <w:lang w:eastAsia="da-DK"/>
            </w:rPr>
          </w:pPr>
          <w:hyperlink w:anchor="_Toc101789146" w:history="1">
            <w:r w:rsidR="00AA268E" w:rsidRPr="00FF4FDB">
              <w:rPr>
                <w:rStyle w:val="Hyperlink"/>
                <w:noProof/>
              </w:rPr>
              <w:t>6.</w:t>
            </w:r>
            <w:r w:rsidR="00AA268E">
              <w:rPr>
                <w:rFonts w:asciiTheme="minorHAnsi" w:eastAsiaTheme="minorEastAsia" w:hAnsiTheme="minorHAnsi"/>
                <w:b w:val="0"/>
                <w:caps w:val="0"/>
                <w:noProof/>
                <w:lang w:eastAsia="da-DK"/>
              </w:rPr>
              <w:tab/>
            </w:r>
            <w:r w:rsidR="00AA268E" w:rsidRPr="00FF4FDB">
              <w:rPr>
                <w:rStyle w:val="Hyperlink"/>
                <w:rFonts w:cs="Arial"/>
                <w:noProof/>
              </w:rPr>
              <w:t>Korrigering af kloakopland 450-10 og 450-01</w:t>
            </w:r>
            <w:r w:rsidR="00AA268E">
              <w:rPr>
                <w:noProof/>
                <w:webHidden/>
              </w:rPr>
              <w:tab/>
            </w:r>
            <w:r w:rsidR="00AA268E">
              <w:rPr>
                <w:noProof/>
                <w:webHidden/>
              </w:rPr>
              <w:fldChar w:fldCharType="begin"/>
            </w:r>
            <w:r w:rsidR="00AA268E">
              <w:rPr>
                <w:noProof/>
                <w:webHidden/>
              </w:rPr>
              <w:instrText xml:space="preserve"> PAGEREF _Toc101789146 \h </w:instrText>
            </w:r>
            <w:r w:rsidR="00AA268E">
              <w:rPr>
                <w:noProof/>
                <w:webHidden/>
              </w:rPr>
            </w:r>
            <w:r w:rsidR="00AA268E">
              <w:rPr>
                <w:noProof/>
                <w:webHidden/>
              </w:rPr>
              <w:fldChar w:fldCharType="separate"/>
            </w:r>
            <w:r w:rsidR="00AA268E">
              <w:rPr>
                <w:noProof/>
                <w:webHidden/>
              </w:rPr>
              <w:t>13</w:t>
            </w:r>
            <w:r w:rsidR="00AA268E">
              <w:rPr>
                <w:noProof/>
                <w:webHidden/>
              </w:rPr>
              <w:fldChar w:fldCharType="end"/>
            </w:r>
          </w:hyperlink>
        </w:p>
        <w:p w14:paraId="26C5CC70" w14:textId="104503A2" w:rsidR="00AA268E" w:rsidRDefault="00F31B7E">
          <w:pPr>
            <w:pStyle w:val="Indholdsfortegnelse1"/>
            <w:rPr>
              <w:rFonts w:asciiTheme="minorHAnsi" w:eastAsiaTheme="minorEastAsia" w:hAnsiTheme="minorHAnsi"/>
              <w:b w:val="0"/>
              <w:caps w:val="0"/>
              <w:noProof/>
              <w:lang w:eastAsia="da-DK"/>
            </w:rPr>
          </w:pPr>
          <w:hyperlink w:anchor="_Toc101789147" w:history="1">
            <w:r w:rsidR="00AA268E" w:rsidRPr="00FF4FDB">
              <w:rPr>
                <w:rStyle w:val="Hyperlink"/>
                <w:noProof/>
              </w:rPr>
              <w:t>7.</w:t>
            </w:r>
            <w:r w:rsidR="00AA268E">
              <w:rPr>
                <w:rFonts w:asciiTheme="minorHAnsi" w:eastAsiaTheme="minorEastAsia" w:hAnsiTheme="minorHAnsi"/>
                <w:b w:val="0"/>
                <w:caps w:val="0"/>
                <w:noProof/>
                <w:lang w:eastAsia="da-DK"/>
              </w:rPr>
              <w:tab/>
            </w:r>
            <w:r w:rsidR="00AA268E" w:rsidRPr="00FF4FDB">
              <w:rPr>
                <w:rStyle w:val="Hyperlink"/>
                <w:noProof/>
              </w:rPr>
              <w:t>Korrigering af kloakopland 309-01</w:t>
            </w:r>
            <w:r w:rsidR="00AA268E">
              <w:rPr>
                <w:noProof/>
                <w:webHidden/>
              </w:rPr>
              <w:tab/>
            </w:r>
            <w:r w:rsidR="00AA268E">
              <w:rPr>
                <w:noProof/>
                <w:webHidden/>
              </w:rPr>
              <w:fldChar w:fldCharType="begin"/>
            </w:r>
            <w:r w:rsidR="00AA268E">
              <w:rPr>
                <w:noProof/>
                <w:webHidden/>
              </w:rPr>
              <w:instrText xml:space="preserve"> PAGEREF _Toc101789147 \h </w:instrText>
            </w:r>
            <w:r w:rsidR="00AA268E">
              <w:rPr>
                <w:noProof/>
                <w:webHidden/>
              </w:rPr>
            </w:r>
            <w:r w:rsidR="00AA268E">
              <w:rPr>
                <w:noProof/>
                <w:webHidden/>
              </w:rPr>
              <w:fldChar w:fldCharType="separate"/>
            </w:r>
            <w:r w:rsidR="00AA268E">
              <w:rPr>
                <w:noProof/>
                <w:webHidden/>
              </w:rPr>
              <w:t>14</w:t>
            </w:r>
            <w:r w:rsidR="00AA268E">
              <w:rPr>
                <w:noProof/>
                <w:webHidden/>
              </w:rPr>
              <w:fldChar w:fldCharType="end"/>
            </w:r>
          </w:hyperlink>
        </w:p>
        <w:p w14:paraId="0D40B35E" w14:textId="5A6CCFF2" w:rsidR="00AA268E" w:rsidRDefault="00F31B7E">
          <w:pPr>
            <w:pStyle w:val="Indholdsfortegnelse1"/>
            <w:rPr>
              <w:rFonts w:asciiTheme="minorHAnsi" w:eastAsiaTheme="minorEastAsia" w:hAnsiTheme="minorHAnsi"/>
              <w:b w:val="0"/>
              <w:caps w:val="0"/>
              <w:noProof/>
              <w:lang w:eastAsia="da-DK"/>
            </w:rPr>
          </w:pPr>
          <w:hyperlink w:anchor="_Toc101789148" w:history="1">
            <w:r w:rsidR="00AA268E" w:rsidRPr="00FF4FDB">
              <w:rPr>
                <w:rStyle w:val="Hyperlink"/>
                <w:noProof/>
              </w:rPr>
              <w:t>8.</w:t>
            </w:r>
            <w:r w:rsidR="00AA268E">
              <w:rPr>
                <w:rFonts w:asciiTheme="minorHAnsi" w:eastAsiaTheme="minorEastAsia" w:hAnsiTheme="minorHAnsi"/>
                <w:b w:val="0"/>
                <w:caps w:val="0"/>
                <w:noProof/>
                <w:lang w:eastAsia="da-DK"/>
              </w:rPr>
              <w:tab/>
            </w:r>
            <w:r w:rsidR="00AA268E" w:rsidRPr="00FF4FDB">
              <w:rPr>
                <w:rStyle w:val="Hyperlink"/>
                <w:rFonts w:cs="Arial"/>
                <w:noProof/>
              </w:rPr>
              <w:t>Optagelse af ejendom i kloakopland 303-13</w:t>
            </w:r>
            <w:r w:rsidR="00AA268E">
              <w:rPr>
                <w:noProof/>
                <w:webHidden/>
              </w:rPr>
              <w:tab/>
            </w:r>
            <w:r w:rsidR="00AA268E">
              <w:rPr>
                <w:noProof/>
                <w:webHidden/>
              </w:rPr>
              <w:fldChar w:fldCharType="begin"/>
            </w:r>
            <w:r w:rsidR="00AA268E">
              <w:rPr>
                <w:noProof/>
                <w:webHidden/>
              </w:rPr>
              <w:instrText xml:space="preserve"> PAGEREF _Toc101789148 \h </w:instrText>
            </w:r>
            <w:r w:rsidR="00AA268E">
              <w:rPr>
                <w:noProof/>
                <w:webHidden/>
              </w:rPr>
            </w:r>
            <w:r w:rsidR="00AA268E">
              <w:rPr>
                <w:noProof/>
                <w:webHidden/>
              </w:rPr>
              <w:fldChar w:fldCharType="separate"/>
            </w:r>
            <w:r w:rsidR="00AA268E">
              <w:rPr>
                <w:noProof/>
                <w:webHidden/>
              </w:rPr>
              <w:t>15</w:t>
            </w:r>
            <w:r w:rsidR="00AA268E">
              <w:rPr>
                <w:noProof/>
                <w:webHidden/>
              </w:rPr>
              <w:fldChar w:fldCharType="end"/>
            </w:r>
          </w:hyperlink>
        </w:p>
        <w:p w14:paraId="062DC5FD" w14:textId="66218E81" w:rsidR="00AA268E" w:rsidRDefault="00F31B7E">
          <w:pPr>
            <w:pStyle w:val="Indholdsfortegnelse1"/>
            <w:rPr>
              <w:rFonts w:asciiTheme="minorHAnsi" w:eastAsiaTheme="minorEastAsia" w:hAnsiTheme="minorHAnsi"/>
              <w:b w:val="0"/>
              <w:caps w:val="0"/>
              <w:noProof/>
              <w:lang w:eastAsia="da-DK"/>
            </w:rPr>
          </w:pPr>
          <w:hyperlink w:anchor="_Toc101789149" w:history="1">
            <w:r w:rsidR="00AA268E" w:rsidRPr="00FF4FDB">
              <w:rPr>
                <w:rStyle w:val="Hyperlink"/>
                <w:noProof/>
              </w:rPr>
              <w:t>9.</w:t>
            </w:r>
            <w:r w:rsidR="00AA268E">
              <w:rPr>
                <w:rFonts w:asciiTheme="minorHAnsi" w:eastAsiaTheme="minorEastAsia" w:hAnsiTheme="minorHAnsi"/>
                <w:b w:val="0"/>
                <w:caps w:val="0"/>
                <w:noProof/>
                <w:lang w:eastAsia="da-DK"/>
              </w:rPr>
              <w:tab/>
            </w:r>
            <w:r w:rsidR="00AA268E" w:rsidRPr="00FF4FDB">
              <w:rPr>
                <w:rStyle w:val="Hyperlink"/>
                <w:rFonts w:cs="Arial"/>
                <w:noProof/>
              </w:rPr>
              <w:t>Ændring af kloakopland 201-14.5</w:t>
            </w:r>
            <w:r w:rsidR="00AA268E">
              <w:rPr>
                <w:noProof/>
                <w:webHidden/>
              </w:rPr>
              <w:tab/>
            </w:r>
            <w:r w:rsidR="00AA268E">
              <w:rPr>
                <w:noProof/>
                <w:webHidden/>
              </w:rPr>
              <w:fldChar w:fldCharType="begin"/>
            </w:r>
            <w:r w:rsidR="00AA268E">
              <w:rPr>
                <w:noProof/>
                <w:webHidden/>
              </w:rPr>
              <w:instrText xml:space="preserve"> PAGEREF _Toc101789149 \h </w:instrText>
            </w:r>
            <w:r w:rsidR="00AA268E">
              <w:rPr>
                <w:noProof/>
                <w:webHidden/>
              </w:rPr>
            </w:r>
            <w:r w:rsidR="00AA268E">
              <w:rPr>
                <w:noProof/>
                <w:webHidden/>
              </w:rPr>
              <w:fldChar w:fldCharType="separate"/>
            </w:r>
            <w:r w:rsidR="00AA268E">
              <w:rPr>
                <w:noProof/>
                <w:webHidden/>
              </w:rPr>
              <w:t>16</w:t>
            </w:r>
            <w:r w:rsidR="00AA268E">
              <w:rPr>
                <w:noProof/>
                <w:webHidden/>
              </w:rPr>
              <w:fldChar w:fldCharType="end"/>
            </w:r>
          </w:hyperlink>
        </w:p>
        <w:p w14:paraId="25112E2A" w14:textId="0E23C4CE" w:rsidR="00AA268E" w:rsidRDefault="00F31B7E">
          <w:pPr>
            <w:pStyle w:val="Indholdsfortegnelse1"/>
            <w:rPr>
              <w:rFonts w:asciiTheme="minorHAnsi" w:eastAsiaTheme="minorEastAsia" w:hAnsiTheme="minorHAnsi"/>
              <w:b w:val="0"/>
              <w:caps w:val="0"/>
              <w:noProof/>
              <w:lang w:eastAsia="da-DK"/>
            </w:rPr>
          </w:pPr>
          <w:hyperlink w:anchor="_Toc101789150" w:history="1">
            <w:r w:rsidR="00AA268E" w:rsidRPr="00FF4FDB">
              <w:rPr>
                <w:rStyle w:val="Hyperlink"/>
                <w:noProof/>
              </w:rPr>
              <w:t>10.</w:t>
            </w:r>
            <w:r w:rsidR="00AA268E">
              <w:rPr>
                <w:rFonts w:asciiTheme="minorHAnsi" w:eastAsiaTheme="minorEastAsia" w:hAnsiTheme="minorHAnsi"/>
                <w:b w:val="0"/>
                <w:caps w:val="0"/>
                <w:noProof/>
                <w:lang w:eastAsia="da-DK"/>
              </w:rPr>
              <w:tab/>
            </w:r>
            <w:r w:rsidR="00AA268E" w:rsidRPr="00FF4FDB">
              <w:rPr>
                <w:rStyle w:val="Hyperlink"/>
                <w:rFonts w:cs="Arial"/>
                <w:noProof/>
              </w:rPr>
              <w:t>Overførelse af 2 ejendomme fra kloakopland 224-02.1 til kloakopland 224-01.1</w:t>
            </w:r>
            <w:r w:rsidR="00AA268E">
              <w:rPr>
                <w:noProof/>
                <w:webHidden/>
              </w:rPr>
              <w:tab/>
            </w:r>
            <w:r w:rsidR="00AA268E">
              <w:rPr>
                <w:noProof/>
                <w:webHidden/>
              </w:rPr>
              <w:fldChar w:fldCharType="begin"/>
            </w:r>
            <w:r w:rsidR="00AA268E">
              <w:rPr>
                <w:noProof/>
                <w:webHidden/>
              </w:rPr>
              <w:instrText xml:space="preserve"> PAGEREF _Toc101789150 \h </w:instrText>
            </w:r>
            <w:r w:rsidR="00AA268E">
              <w:rPr>
                <w:noProof/>
                <w:webHidden/>
              </w:rPr>
            </w:r>
            <w:r w:rsidR="00AA268E">
              <w:rPr>
                <w:noProof/>
                <w:webHidden/>
              </w:rPr>
              <w:fldChar w:fldCharType="separate"/>
            </w:r>
            <w:r w:rsidR="00AA268E">
              <w:rPr>
                <w:noProof/>
                <w:webHidden/>
              </w:rPr>
              <w:t>17</w:t>
            </w:r>
            <w:r w:rsidR="00AA268E">
              <w:rPr>
                <w:noProof/>
                <w:webHidden/>
              </w:rPr>
              <w:fldChar w:fldCharType="end"/>
            </w:r>
          </w:hyperlink>
        </w:p>
        <w:p w14:paraId="1F24BE07" w14:textId="395ACEF6" w:rsidR="00AA268E" w:rsidRDefault="00F31B7E">
          <w:pPr>
            <w:pStyle w:val="Indholdsfortegnelse1"/>
            <w:rPr>
              <w:rFonts w:asciiTheme="minorHAnsi" w:eastAsiaTheme="minorEastAsia" w:hAnsiTheme="minorHAnsi"/>
              <w:b w:val="0"/>
              <w:caps w:val="0"/>
              <w:noProof/>
              <w:lang w:eastAsia="da-DK"/>
            </w:rPr>
          </w:pPr>
          <w:hyperlink w:anchor="_Toc101789151" w:history="1">
            <w:r w:rsidR="00AA268E" w:rsidRPr="00FF4FDB">
              <w:rPr>
                <w:rStyle w:val="Hyperlink"/>
                <w:noProof/>
              </w:rPr>
              <w:t>11.</w:t>
            </w:r>
            <w:r w:rsidR="00AA268E">
              <w:rPr>
                <w:rFonts w:asciiTheme="minorHAnsi" w:eastAsiaTheme="minorEastAsia" w:hAnsiTheme="minorHAnsi"/>
                <w:b w:val="0"/>
                <w:caps w:val="0"/>
                <w:noProof/>
                <w:lang w:eastAsia="da-DK"/>
              </w:rPr>
              <w:tab/>
            </w:r>
            <w:r w:rsidR="00AA268E" w:rsidRPr="00FF4FDB">
              <w:rPr>
                <w:rStyle w:val="Hyperlink"/>
                <w:rFonts w:cs="Arial"/>
                <w:noProof/>
              </w:rPr>
              <w:t>Overførelse af ejendom fra kloakopland 224-06.2 til kloakopland 224-06.1</w:t>
            </w:r>
            <w:r w:rsidR="00AA268E">
              <w:rPr>
                <w:noProof/>
                <w:webHidden/>
              </w:rPr>
              <w:tab/>
            </w:r>
            <w:r w:rsidR="00AA268E">
              <w:rPr>
                <w:noProof/>
                <w:webHidden/>
              </w:rPr>
              <w:fldChar w:fldCharType="begin"/>
            </w:r>
            <w:r w:rsidR="00AA268E">
              <w:rPr>
                <w:noProof/>
                <w:webHidden/>
              </w:rPr>
              <w:instrText xml:space="preserve"> PAGEREF _Toc101789151 \h </w:instrText>
            </w:r>
            <w:r w:rsidR="00AA268E">
              <w:rPr>
                <w:noProof/>
                <w:webHidden/>
              </w:rPr>
            </w:r>
            <w:r w:rsidR="00AA268E">
              <w:rPr>
                <w:noProof/>
                <w:webHidden/>
              </w:rPr>
              <w:fldChar w:fldCharType="separate"/>
            </w:r>
            <w:r w:rsidR="00AA268E">
              <w:rPr>
                <w:noProof/>
                <w:webHidden/>
              </w:rPr>
              <w:t>18</w:t>
            </w:r>
            <w:r w:rsidR="00AA268E">
              <w:rPr>
                <w:noProof/>
                <w:webHidden/>
              </w:rPr>
              <w:fldChar w:fldCharType="end"/>
            </w:r>
          </w:hyperlink>
        </w:p>
        <w:p w14:paraId="5F9AD1EE" w14:textId="1048846D" w:rsidR="00AA268E" w:rsidRDefault="00F31B7E">
          <w:pPr>
            <w:pStyle w:val="Indholdsfortegnelse1"/>
            <w:rPr>
              <w:rFonts w:asciiTheme="minorHAnsi" w:eastAsiaTheme="minorEastAsia" w:hAnsiTheme="minorHAnsi"/>
              <w:b w:val="0"/>
              <w:caps w:val="0"/>
              <w:noProof/>
              <w:lang w:eastAsia="da-DK"/>
            </w:rPr>
          </w:pPr>
          <w:hyperlink w:anchor="_Toc101789152" w:history="1">
            <w:r w:rsidR="00AA268E" w:rsidRPr="00FF4FDB">
              <w:rPr>
                <w:rStyle w:val="Hyperlink"/>
                <w:noProof/>
              </w:rPr>
              <w:t>12.</w:t>
            </w:r>
            <w:r w:rsidR="00AA268E">
              <w:rPr>
                <w:rFonts w:asciiTheme="minorHAnsi" w:eastAsiaTheme="minorEastAsia" w:hAnsiTheme="minorHAnsi"/>
                <w:b w:val="0"/>
                <w:caps w:val="0"/>
                <w:noProof/>
                <w:lang w:eastAsia="da-DK"/>
              </w:rPr>
              <w:tab/>
            </w:r>
            <w:r w:rsidR="00AA268E" w:rsidRPr="00FF4FDB">
              <w:rPr>
                <w:rStyle w:val="Hyperlink"/>
                <w:noProof/>
              </w:rPr>
              <w:t>GenOprettelse af kloakopland i bønsvig</w:t>
            </w:r>
            <w:r w:rsidR="00AA268E">
              <w:rPr>
                <w:noProof/>
                <w:webHidden/>
              </w:rPr>
              <w:tab/>
            </w:r>
            <w:r w:rsidR="00AA268E">
              <w:rPr>
                <w:noProof/>
                <w:webHidden/>
              </w:rPr>
              <w:fldChar w:fldCharType="begin"/>
            </w:r>
            <w:r w:rsidR="00AA268E">
              <w:rPr>
                <w:noProof/>
                <w:webHidden/>
              </w:rPr>
              <w:instrText xml:space="preserve"> PAGEREF _Toc101789152 \h </w:instrText>
            </w:r>
            <w:r w:rsidR="00AA268E">
              <w:rPr>
                <w:noProof/>
                <w:webHidden/>
              </w:rPr>
            </w:r>
            <w:r w:rsidR="00AA268E">
              <w:rPr>
                <w:noProof/>
                <w:webHidden/>
              </w:rPr>
              <w:fldChar w:fldCharType="separate"/>
            </w:r>
            <w:r w:rsidR="00AA268E">
              <w:rPr>
                <w:noProof/>
                <w:webHidden/>
              </w:rPr>
              <w:t>19</w:t>
            </w:r>
            <w:r w:rsidR="00AA268E">
              <w:rPr>
                <w:noProof/>
                <w:webHidden/>
              </w:rPr>
              <w:fldChar w:fldCharType="end"/>
            </w:r>
          </w:hyperlink>
        </w:p>
        <w:p w14:paraId="51748AED" w14:textId="7BF1A427" w:rsidR="00AA268E" w:rsidRDefault="00F31B7E">
          <w:pPr>
            <w:pStyle w:val="Indholdsfortegnelse1"/>
            <w:rPr>
              <w:rFonts w:asciiTheme="minorHAnsi" w:eastAsiaTheme="minorEastAsia" w:hAnsiTheme="minorHAnsi"/>
              <w:b w:val="0"/>
              <w:caps w:val="0"/>
              <w:noProof/>
              <w:lang w:eastAsia="da-DK"/>
            </w:rPr>
          </w:pPr>
          <w:hyperlink w:anchor="_Toc101789153" w:history="1">
            <w:r w:rsidR="00AA268E" w:rsidRPr="00FF4FDB">
              <w:rPr>
                <w:rStyle w:val="Hyperlink"/>
                <w:noProof/>
              </w:rPr>
              <w:t>13.</w:t>
            </w:r>
            <w:r w:rsidR="00AA268E">
              <w:rPr>
                <w:rFonts w:asciiTheme="minorHAnsi" w:eastAsiaTheme="minorEastAsia" w:hAnsiTheme="minorHAnsi"/>
                <w:b w:val="0"/>
                <w:caps w:val="0"/>
                <w:noProof/>
                <w:lang w:eastAsia="da-DK"/>
              </w:rPr>
              <w:tab/>
            </w:r>
            <w:r w:rsidR="00AA268E" w:rsidRPr="00FF4FDB">
              <w:rPr>
                <w:rStyle w:val="Hyperlink"/>
                <w:noProof/>
              </w:rPr>
              <w:t>Opdatering af tidsplan</w:t>
            </w:r>
            <w:r w:rsidR="00AA268E">
              <w:rPr>
                <w:noProof/>
                <w:webHidden/>
              </w:rPr>
              <w:tab/>
            </w:r>
            <w:r w:rsidR="00AA268E">
              <w:rPr>
                <w:noProof/>
                <w:webHidden/>
              </w:rPr>
              <w:fldChar w:fldCharType="begin"/>
            </w:r>
            <w:r w:rsidR="00AA268E">
              <w:rPr>
                <w:noProof/>
                <w:webHidden/>
              </w:rPr>
              <w:instrText xml:space="preserve"> PAGEREF _Toc101789153 \h </w:instrText>
            </w:r>
            <w:r w:rsidR="00AA268E">
              <w:rPr>
                <w:noProof/>
                <w:webHidden/>
              </w:rPr>
            </w:r>
            <w:r w:rsidR="00AA268E">
              <w:rPr>
                <w:noProof/>
                <w:webHidden/>
              </w:rPr>
              <w:fldChar w:fldCharType="separate"/>
            </w:r>
            <w:r w:rsidR="00AA268E">
              <w:rPr>
                <w:noProof/>
                <w:webHidden/>
              </w:rPr>
              <w:t>20</w:t>
            </w:r>
            <w:r w:rsidR="00AA268E">
              <w:rPr>
                <w:noProof/>
                <w:webHidden/>
              </w:rPr>
              <w:fldChar w:fldCharType="end"/>
            </w:r>
          </w:hyperlink>
        </w:p>
        <w:p w14:paraId="7F027C69" w14:textId="2FAD852A" w:rsidR="00AA268E" w:rsidRDefault="00F31B7E">
          <w:pPr>
            <w:pStyle w:val="Indholdsfortegnelse1"/>
            <w:rPr>
              <w:rFonts w:asciiTheme="minorHAnsi" w:eastAsiaTheme="minorEastAsia" w:hAnsiTheme="minorHAnsi"/>
              <w:b w:val="0"/>
              <w:caps w:val="0"/>
              <w:noProof/>
              <w:lang w:eastAsia="da-DK"/>
            </w:rPr>
          </w:pPr>
          <w:hyperlink w:anchor="_Toc101789154" w:history="1">
            <w:r w:rsidR="00AA268E" w:rsidRPr="00FF4FDB">
              <w:rPr>
                <w:rStyle w:val="Hyperlink"/>
                <w:noProof/>
              </w:rPr>
              <w:t>14.</w:t>
            </w:r>
            <w:r w:rsidR="00AA268E">
              <w:rPr>
                <w:rFonts w:asciiTheme="minorHAnsi" w:eastAsiaTheme="minorEastAsia" w:hAnsiTheme="minorHAnsi"/>
                <w:b w:val="0"/>
                <w:caps w:val="0"/>
                <w:noProof/>
                <w:lang w:eastAsia="da-DK"/>
              </w:rPr>
              <w:tab/>
            </w:r>
            <w:r w:rsidR="00AA268E" w:rsidRPr="00FF4FDB">
              <w:rPr>
                <w:rStyle w:val="Hyperlink"/>
                <w:noProof/>
              </w:rPr>
              <w:t>Bilag</w:t>
            </w:r>
            <w:r w:rsidR="00AA268E">
              <w:rPr>
                <w:noProof/>
                <w:webHidden/>
              </w:rPr>
              <w:tab/>
            </w:r>
            <w:r w:rsidR="00AA268E">
              <w:rPr>
                <w:noProof/>
                <w:webHidden/>
              </w:rPr>
              <w:fldChar w:fldCharType="begin"/>
            </w:r>
            <w:r w:rsidR="00AA268E">
              <w:rPr>
                <w:noProof/>
                <w:webHidden/>
              </w:rPr>
              <w:instrText xml:space="preserve"> PAGEREF _Toc101789154 \h </w:instrText>
            </w:r>
            <w:r w:rsidR="00AA268E">
              <w:rPr>
                <w:noProof/>
                <w:webHidden/>
              </w:rPr>
            </w:r>
            <w:r w:rsidR="00AA268E">
              <w:rPr>
                <w:noProof/>
                <w:webHidden/>
              </w:rPr>
              <w:fldChar w:fldCharType="separate"/>
            </w:r>
            <w:r w:rsidR="00AA268E">
              <w:rPr>
                <w:noProof/>
                <w:webHidden/>
              </w:rPr>
              <w:t>21</w:t>
            </w:r>
            <w:r w:rsidR="00AA268E">
              <w:rPr>
                <w:noProof/>
                <w:webHidden/>
              </w:rPr>
              <w:fldChar w:fldCharType="end"/>
            </w:r>
          </w:hyperlink>
        </w:p>
        <w:p w14:paraId="1BAB8A18" w14:textId="1D6BD1F1" w:rsidR="003E4C99" w:rsidRPr="00536B1E" w:rsidRDefault="003E4C99">
          <w:pPr>
            <w:rPr>
              <w:highlight w:val="yellow"/>
            </w:rPr>
          </w:pPr>
          <w:r w:rsidRPr="00AA268E">
            <w:rPr>
              <w:b/>
              <w:bCs/>
            </w:rPr>
            <w:fldChar w:fldCharType="end"/>
          </w:r>
        </w:p>
      </w:sdtContent>
    </w:sdt>
    <w:p w14:paraId="1EDD7397" w14:textId="77777777" w:rsidR="003E4C99" w:rsidRPr="00536B1E" w:rsidRDefault="003E4C99" w:rsidP="009633A8">
      <w:pPr>
        <w:tabs>
          <w:tab w:val="left" w:pos="1575"/>
        </w:tabs>
        <w:rPr>
          <w:b/>
          <w:sz w:val="32"/>
          <w:szCs w:val="32"/>
          <w:highlight w:val="yellow"/>
        </w:rPr>
      </w:pPr>
    </w:p>
    <w:p w14:paraId="30A83C87" w14:textId="77777777" w:rsidR="003E4C99" w:rsidRPr="00536B1E" w:rsidRDefault="003E4C99" w:rsidP="009633A8">
      <w:pPr>
        <w:tabs>
          <w:tab w:val="left" w:pos="1575"/>
        </w:tabs>
        <w:rPr>
          <w:b/>
          <w:sz w:val="32"/>
          <w:szCs w:val="32"/>
          <w:highlight w:val="yellow"/>
        </w:rPr>
      </w:pPr>
    </w:p>
    <w:p w14:paraId="4126C442" w14:textId="77777777" w:rsidR="009633A8" w:rsidRPr="00536B1E" w:rsidRDefault="009633A8" w:rsidP="009633A8">
      <w:pPr>
        <w:tabs>
          <w:tab w:val="left" w:pos="1575"/>
        </w:tabs>
        <w:rPr>
          <w:b/>
          <w:sz w:val="28"/>
          <w:szCs w:val="28"/>
          <w:highlight w:val="yellow"/>
        </w:rPr>
      </w:pPr>
    </w:p>
    <w:p w14:paraId="0744012E" w14:textId="77777777" w:rsidR="009633A8" w:rsidRPr="00536B1E" w:rsidRDefault="009633A8" w:rsidP="009633A8">
      <w:pPr>
        <w:tabs>
          <w:tab w:val="left" w:pos="1575"/>
        </w:tabs>
        <w:rPr>
          <w:highlight w:val="yellow"/>
        </w:rPr>
      </w:pPr>
    </w:p>
    <w:p w14:paraId="56EDF616" w14:textId="77777777" w:rsidR="009633A8" w:rsidRPr="00536B1E" w:rsidRDefault="009633A8" w:rsidP="009633A8">
      <w:pPr>
        <w:tabs>
          <w:tab w:val="left" w:pos="1575"/>
        </w:tabs>
        <w:rPr>
          <w:highlight w:val="yellow"/>
        </w:rPr>
      </w:pPr>
    </w:p>
    <w:p w14:paraId="02068290" w14:textId="77777777" w:rsidR="009633A8" w:rsidRPr="00536B1E" w:rsidRDefault="009633A8" w:rsidP="009633A8">
      <w:pPr>
        <w:spacing w:after="200"/>
        <w:rPr>
          <w:highlight w:val="yellow"/>
        </w:rPr>
      </w:pPr>
      <w:r w:rsidRPr="00536B1E">
        <w:rPr>
          <w:highlight w:val="yellow"/>
        </w:rPr>
        <w:br w:type="page"/>
      </w:r>
    </w:p>
    <w:p w14:paraId="4ECB7640" w14:textId="77777777" w:rsidR="009633A8" w:rsidRPr="00536B1E" w:rsidRDefault="00C06D9D" w:rsidP="00E27EF1">
      <w:pPr>
        <w:rPr>
          <w:sz w:val="36"/>
          <w:szCs w:val="36"/>
          <w:highlight w:val="yellow"/>
        </w:rPr>
      </w:pPr>
      <w:r w:rsidRPr="002B5F38">
        <w:rPr>
          <w:sz w:val="36"/>
          <w:szCs w:val="36"/>
        </w:rPr>
        <w:lastRenderedPageBreak/>
        <w:t xml:space="preserve"> </w:t>
      </w:r>
      <w:r w:rsidRPr="00536B1E">
        <w:rPr>
          <w:sz w:val="36"/>
          <w:szCs w:val="36"/>
        </w:rPr>
        <w:t xml:space="preserve"> </w:t>
      </w:r>
      <w:r w:rsidR="009633A8" w:rsidRPr="00536B1E">
        <w:rPr>
          <w:sz w:val="36"/>
          <w:szCs w:val="36"/>
        </w:rPr>
        <w:t>Sammenfatning</w:t>
      </w:r>
    </w:p>
    <w:p w14:paraId="6E8447F8" w14:textId="77777777" w:rsidR="00A50049" w:rsidRPr="00536B1E" w:rsidRDefault="00A50049" w:rsidP="009633A8">
      <w:pPr>
        <w:tabs>
          <w:tab w:val="left" w:pos="1575"/>
        </w:tabs>
        <w:rPr>
          <w:rFonts w:cs="Arial"/>
          <w:b/>
          <w:sz w:val="28"/>
          <w:szCs w:val="28"/>
          <w:highlight w:val="yellow"/>
        </w:rPr>
      </w:pPr>
    </w:p>
    <w:p w14:paraId="63C9FA50" w14:textId="0982D14A" w:rsidR="009633A8" w:rsidRPr="009D192D" w:rsidRDefault="009633A8" w:rsidP="00C06D9D">
      <w:pPr>
        <w:widowControl w:val="0"/>
        <w:spacing w:line="240" w:lineRule="auto"/>
        <w:ind w:left="170"/>
        <w:rPr>
          <w:rFonts w:cs="Arial"/>
        </w:rPr>
      </w:pPr>
      <w:r w:rsidRPr="002B5F38">
        <w:rPr>
          <w:rFonts w:cs="Arial"/>
        </w:rPr>
        <w:t xml:space="preserve">Tillæg </w:t>
      </w:r>
      <w:r w:rsidR="003707D4" w:rsidRPr="002B5F38">
        <w:rPr>
          <w:rFonts w:cs="Arial"/>
        </w:rPr>
        <w:t>I</w:t>
      </w:r>
      <w:r w:rsidRPr="002B5F38">
        <w:rPr>
          <w:rFonts w:cs="Arial"/>
        </w:rPr>
        <w:t xml:space="preserve"> til spildevandsplanen 20</w:t>
      </w:r>
      <w:r w:rsidR="00670997">
        <w:rPr>
          <w:rFonts w:cs="Arial"/>
        </w:rPr>
        <w:t>2</w:t>
      </w:r>
      <w:r w:rsidRPr="002B5F38">
        <w:rPr>
          <w:rFonts w:cs="Arial"/>
        </w:rPr>
        <w:t>1-20</w:t>
      </w:r>
      <w:r w:rsidR="00670997">
        <w:rPr>
          <w:rFonts w:cs="Arial"/>
        </w:rPr>
        <w:t>3</w:t>
      </w:r>
      <w:r w:rsidRPr="002B5F38">
        <w:rPr>
          <w:rFonts w:cs="Arial"/>
        </w:rPr>
        <w:t xml:space="preserve">2 </w:t>
      </w:r>
      <w:r w:rsidRPr="009D192D">
        <w:rPr>
          <w:rFonts w:cs="Arial"/>
        </w:rPr>
        <w:t>indeholder</w:t>
      </w:r>
      <w:r w:rsidR="000A549E">
        <w:rPr>
          <w:rFonts w:cs="Arial"/>
        </w:rPr>
        <w:t>:</w:t>
      </w:r>
    </w:p>
    <w:p w14:paraId="5694CDC4" w14:textId="77777777" w:rsidR="009633A8" w:rsidRPr="009D192D" w:rsidRDefault="009633A8" w:rsidP="00E27EF1">
      <w:pPr>
        <w:widowControl w:val="0"/>
        <w:spacing w:line="240" w:lineRule="auto"/>
        <w:ind w:left="360"/>
        <w:rPr>
          <w:rFonts w:cs="Arial"/>
        </w:rPr>
      </w:pPr>
    </w:p>
    <w:p w14:paraId="3BDF7095" w14:textId="3964A84F" w:rsidR="008204FB" w:rsidRPr="008204FB" w:rsidRDefault="00F770FF" w:rsidP="00E27EF1">
      <w:pPr>
        <w:pStyle w:val="Listeafsnit"/>
        <w:widowControl w:val="0"/>
        <w:numPr>
          <w:ilvl w:val="0"/>
          <w:numId w:val="9"/>
        </w:numPr>
        <w:spacing w:line="240" w:lineRule="auto"/>
        <w:ind w:left="1080"/>
        <w:rPr>
          <w:rFonts w:cs="Arial"/>
        </w:rPr>
      </w:pPr>
      <w:r w:rsidRPr="008204FB">
        <w:t xml:space="preserve">Ændring af </w:t>
      </w:r>
      <w:r w:rsidR="008F7818">
        <w:t>praksis</w:t>
      </w:r>
      <w:r w:rsidRPr="008204FB">
        <w:t xml:space="preserve"> for nedsivning af tagvand fra tagpap.</w:t>
      </w:r>
      <w:r w:rsidR="008204FB" w:rsidRPr="008204FB">
        <w:t xml:space="preserve"> </w:t>
      </w:r>
    </w:p>
    <w:p w14:paraId="35733F89" w14:textId="77777777" w:rsidR="008204FB" w:rsidRDefault="008204FB" w:rsidP="008204FB">
      <w:pPr>
        <w:pStyle w:val="Listeafsnit"/>
        <w:widowControl w:val="0"/>
        <w:spacing w:line="240" w:lineRule="auto"/>
        <w:ind w:left="1080"/>
      </w:pPr>
    </w:p>
    <w:p w14:paraId="49DE9F67" w14:textId="11910B2E" w:rsidR="008204FB" w:rsidRPr="008204FB" w:rsidRDefault="008204FB" w:rsidP="008204FB">
      <w:pPr>
        <w:pStyle w:val="Listeafsnit"/>
        <w:widowControl w:val="0"/>
        <w:spacing w:line="240" w:lineRule="auto"/>
        <w:ind w:left="1080"/>
        <w:rPr>
          <w:rFonts w:cs="Arial"/>
        </w:rPr>
      </w:pPr>
      <w:r w:rsidRPr="008204FB">
        <w:t>I den nuværende spildevandsplan står der</w:t>
      </w:r>
      <w:r>
        <w:t>,</w:t>
      </w:r>
      <w:r w:rsidRPr="008204FB">
        <w:t xml:space="preserve"> at nedsivning af tagvand fra tage af bly, kobber, zink og tagpap ikke tillades.</w:t>
      </w:r>
      <w:r>
        <w:t xml:space="preserve"> </w:t>
      </w:r>
      <w:r w:rsidR="00622557">
        <w:t xml:space="preserve">I de tidligere spildevandsplaner har det været tilladt at nedsive tagvand fra tage med tagpap. </w:t>
      </w:r>
      <w:r>
        <w:t>Spildevandsplanen ønskes ændret, så nedsivning af tagvand fra tage med tagpap igen tillades</w:t>
      </w:r>
      <w:r w:rsidR="00E2675B">
        <w:t xml:space="preserve">, da </w:t>
      </w:r>
      <w:r w:rsidR="00E2675B" w:rsidRPr="00565613">
        <w:t xml:space="preserve">der ikke er </w:t>
      </w:r>
      <w:r w:rsidR="00E2675B">
        <w:t xml:space="preserve">fundet </w:t>
      </w:r>
      <w:r w:rsidR="00E2675B" w:rsidRPr="00565613">
        <w:t>dokumentation for, at tagpap skulle være et problem i forhold til nedsivning af tagvand</w:t>
      </w:r>
      <w:r w:rsidR="00E2675B">
        <w:t>.</w:t>
      </w:r>
    </w:p>
    <w:p w14:paraId="234FD26D" w14:textId="77777777" w:rsidR="008204FB" w:rsidRPr="00667B61" w:rsidRDefault="008204FB" w:rsidP="008204FB">
      <w:pPr>
        <w:pStyle w:val="Listeafsnit"/>
        <w:widowControl w:val="0"/>
        <w:spacing w:line="240" w:lineRule="auto"/>
        <w:ind w:left="1080"/>
      </w:pPr>
    </w:p>
    <w:p w14:paraId="5AEF6F01" w14:textId="146FDD48" w:rsidR="008204FB" w:rsidRPr="00BE3C1B" w:rsidRDefault="00BE3C1B" w:rsidP="00E27EF1">
      <w:pPr>
        <w:pStyle w:val="Listeafsnit"/>
        <w:widowControl w:val="0"/>
        <w:numPr>
          <w:ilvl w:val="0"/>
          <w:numId w:val="9"/>
        </w:numPr>
        <w:tabs>
          <w:tab w:val="left" w:pos="1575"/>
        </w:tabs>
        <w:spacing w:line="240" w:lineRule="auto"/>
        <w:ind w:left="1080"/>
        <w:rPr>
          <w:rFonts w:cs="Arial"/>
        </w:rPr>
      </w:pPr>
      <w:r w:rsidRPr="00BE3C1B">
        <w:rPr>
          <w:rFonts w:cs="Arial"/>
          <w:color w:val="000000"/>
        </w:rPr>
        <w:t>Præcisering af tekst om hel eller delvis udtræden af spildevandsforsyningen</w:t>
      </w:r>
    </w:p>
    <w:p w14:paraId="73A6F48D" w14:textId="77777777" w:rsidR="0049607D" w:rsidRDefault="0049607D" w:rsidP="00667B61">
      <w:pPr>
        <w:pStyle w:val="Listeafsnit"/>
        <w:widowControl w:val="0"/>
        <w:tabs>
          <w:tab w:val="left" w:pos="1575"/>
        </w:tabs>
        <w:spacing w:line="240" w:lineRule="auto"/>
        <w:ind w:left="1080"/>
        <w:rPr>
          <w:rFonts w:cs="Arial"/>
          <w:szCs w:val="28"/>
        </w:rPr>
      </w:pPr>
    </w:p>
    <w:p w14:paraId="6C07BD50" w14:textId="7AA3BE06" w:rsidR="008204FB" w:rsidRDefault="008204FB" w:rsidP="00667B61">
      <w:pPr>
        <w:pStyle w:val="Listeafsnit"/>
        <w:widowControl w:val="0"/>
        <w:tabs>
          <w:tab w:val="left" w:pos="1575"/>
        </w:tabs>
        <w:spacing w:line="240" w:lineRule="auto"/>
        <w:ind w:left="1080"/>
        <w:rPr>
          <w:rFonts w:cs="Arial"/>
          <w:szCs w:val="28"/>
        </w:rPr>
      </w:pPr>
      <w:r w:rsidRPr="00667B61">
        <w:rPr>
          <w:rFonts w:cs="Arial"/>
          <w:szCs w:val="28"/>
        </w:rPr>
        <w:t xml:space="preserve">I spildevandsplanen er det beskrevet, at </w:t>
      </w:r>
      <w:r w:rsidR="00667B61" w:rsidRPr="00667B61">
        <w:rPr>
          <w:rFonts w:cs="Arial"/>
          <w:szCs w:val="28"/>
        </w:rPr>
        <w:t>grundejere, der udtræder af et kloakopland, kan få tilbagebetalt en del eller hele tilslutningsbidraget. Dette har skab</w:t>
      </w:r>
      <w:r w:rsidR="000A549E">
        <w:rPr>
          <w:rFonts w:cs="Arial"/>
          <w:szCs w:val="28"/>
        </w:rPr>
        <w:t>t</w:t>
      </w:r>
      <w:r w:rsidR="00667B61" w:rsidRPr="00667B61">
        <w:rPr>
          <w:rFonts w:cs="Arial"/>
          <w:szCs w:val="28"/>
        </w:rPr>
        <w:t xml:space="preserve"> lidt forvirring, hvorfor spildevandsplanen ønskes ændret, så det præciseres, i hvilke situationer der kan ske en </w:t>
      </w:r>
      <w:r w:rsidR="00F519CA">
        <w:rPr>
          <w:rFonts w:cs="Arial"/>
          <w:szCs w:val="28"/>
        </w:rPr>
        <w:t>udtræden og</w:t>
      </w:r>
      <w:r w:rsidR="00D32C05">
        <w:rPr>
          <w:rFonts w:cs="Arial"/>
          <w:szCs w:val="28"/>
        </w:rPr>
        <w:t xml:space="preserve"> eventuelt </w:t>
      </w:r>
      <w:r w:rsidR="00F519CA">
        <w:rPr>
          <w:rFonts w:cs="Arial"/>
          <w:szCs w:val="28"/>
        </w:rPr>
        <w:t>tilbagebetaling</w:t>
      </w:r>
      <w:r w:rsidR="00667B61" w:rsidRPr="00667B61">
        <w:rPr>
          <w:rFonts w:cs="Arial"/>
          <w:szCs w:val="28"/>
        </w:rPr>
        <w:t>.</w:t>
      </w:r>
    </w:p>
    <w:p w14:paraId="393B00A7" w14:textId="7A8D0D58" w:rsidR="00667B61" w:rsidRDefault="00667B61" w:rsidP="00667B61"/>
    <w:p w14:paraId="14615454" w14:textId="50245F50" w:rsidR="00D85CFE" w:rsidRDefault="006343DA" w:rsidP="00D85CFE">
      <w:pPr>
        <w:pStyle w:val="Listeafsnit"/>
        <w:widowControl w:val="0"/>
        <w:numPr>
          <w:ilvl w:val="0"/>
          <w:numId w:val="9"/>
        </w:numPr>
        <w:tabs>
          <w:tab w:val="left" w:pos="1575"/>
        </w:tabs>
        <w:spacing w:line="240" w:lineRule="auto"/>
        <w:ind w:left="1080"/>
        <w:rPr>
          <w:rFonts w:cs="Arial"/>
          <w:szCs w:val="28"/>
        </w:rPr>
      </w:pPr>
      <w:r>
        <w:t xml:space="preserve">Omskrivning af afsnit omkring </w:t>
      </w:r>
      <w:r w:rsidR="00BE3C1B">
        <w:t>fælles privat spildevandsanlæg</w:t>
      </w:r>
    </w:p>
    <w:p w14:paraId="65E2F109" w14:textId="60C820E9" w:rsidR="00D85CFE" w:rsidRDefault="00D85CFE" w:rsidP="00D85CFE">
      <w:pPr>
        <w:pStyle w:val="Listeafsnit"/>
        <w:widowControl w:val="0"/>
        <w:tabs>
          <w:tab w:val="left" w:pos="1575"/>
        </w:tabs>
        <w:spacing w:line="240" w:lineRule="auto"/>
        <w:ind w:left="1080"/>
        <w:rPr>
          <w:rFonts w:cs="Arial"/>
          <w:szCs w:val="28"/>
        </w:rPr>
      </w:pPr>
    </w:p>
    <w:p w14:paraId="5C3E32F0" w14:textId="76BDEA95" w:rsidR="0049607D" w:rsidRDefault="006343DA" w:rsidP="00667B61">
      <w:pPr>
        <w:pStyle w:val="Listeafsnit"/>
        <w:widowControl w:val="0"/>
        <w:tabs>
          <w:tab w:val="left" w:pos="1575"/>
        </w:tabs>
        <w:spacing w:line="240" w:lineRule="auto"/>
        <w:ind w:left="1080"/>
        <w:rPr>
          <w:rFonts w:cs="Arial"/>
          <w:szCs w:val="28"/>
        </w:rPr>
      </w:pPr>
      <w:r>
        <w:rPr>
          <w:rFonts w:cs="Arial"/>
          <w:szCs w:val="28"/>
        </w:rPr>
        <w:t xml:space="preserve">I spildevandsplanens afsnit </w:t>
      </w:r>
      <w:r>
        <w:t xml:space="preserve">4.8.4 </w:t>
      </w:r>
      <w:r>
        <w:rPr>
          <w:rFonts w:cs="Arial"/>
          <w:szCs w:val="28"/>
        </w:rPr>
        <w:t>er det beskrevet, at et område kan udtræde af kloakopland, mod at der laves et fælles privat spildevandsanlæg. Det ønskes at omskrive afsnittet for bedre forståelse, samt at tilføje, at det fælles private spildevandsanlæg skal rense til renseniveau SOP. Herudover tilføjes det også, at områder</w:t>
      </w:r>
      <w:r w:rsidR="000A549E">
        <w:rPr>
          <w:rFonts w:cs="Arial"/>
          <w:szCs w:val="28"/>
        </w:rPr>
        <w:t>,</w:t>
      </w:r>
      <w:r>
        <w:rPr>
          <w:rFonts w:cs="Arial"/>
          <w:szCs w:val="28"/>
        </w:rPr>
        <w:t xml:space="preserve"> der tages ud af kloakopland pålægges et rensekrav (SOP), så alle i området, f</w:t>
      </w:r>
      <w:r w:rsidR="005D66F7">
        <w:rPr>
          <w:rFonts w:cs="Arial"/>
          <w:szCs w:val="28"/>
        </w:rPr>
        <w:t>å</w:t>
      </w:r>
      <w:r>
        <w:rPr>
          <w:rFonts w:cs="Arial"/>
          <w:szCs w:val="28"/>
        </w:rPr>
        <w:t xml:space="preserve">r </w:t>
      </w:r>
      <w:r w:rsidR="005D66F7">
        <w:rPr>
          <w:rFonts w:cs="Arial"/>
          <w:szCs w:val="28"/>
        </w:rPr>
        <w:t xml:space="preserve">kravet, før </w:t>
      </w:r>
      <w:r>
        <w:rPr>
          <w:rFonts w:cs="Arial"/>
          <w:szCs w:val="28"/>
        </w:rPr>
        <w:t>eller siden</w:t>
      </w:r>
      <w:r w:rsidR="005D66F7">
        <w:rPr>
          <w:rFonts w:cs="Arial"/>
          <w:szCs w:val="28"/>
        </w:rPr>
        <w:t>,</w:t>
      </w:r>
      <w:r>
        <w:rPr>
          <w:rFonts w:cs="Arial"/>
          <w:szCs w:val="28"/>
        </w:rPr>
        <w:t xml:space="preserve"> </w:t>
      </w:r>
      <w:r w:rsidR="005D66F7">
        <w:rPr>
          <w:rFonts w:cs="Arial"/>
          <w:szCs w:val="28"/>
        </w:rPr>
        <w:t>uanset om man ikke ønsker at være med i det fælles private spildevandsanlæg.</w:t>
      </w:r>
    </w:p>
    <w:p w14:paraId="1A3CE1C1" w14:textId="77777777" w:rsidR="0049607D" w:rsidRDefault="0049607D" w:rsidP="00667B61">
      <w:pPr>
        <w:pStyle w:val="Listeafsnit"/>
        <w:widowControl w:val="0"/>
        <w:tabs>
          <w:tab w:val="left" w:pos="1575"/>
        </w:tabs>
        <w:spacing w:line="240" w:lineRule="auto"/>
        <w:ind w:left="1080"/>
        <w:rPr>
          <w:rFonts w:cs="Arial"/>
          <w:szCs w:val="28"/>
        </w:rPr>
      </w:pPr>
    </w:p>
    <w:p w14:paraId="552525BE" w14:textId="06297916" w:rsidR="0049607D" w:rsidRDefault="0049607D" w:rsidP="0049607D">
      <w:pPr>
        <w:pStyle w:val="Listeafsnit"/>
        <w:widowControl w:val="0"/>
        <w:numPr>
          <w:ilvl w:val="0"/>
          <w:numId w:val="9"/>
        </w:numPr>
        <w:tabs>
          <w:tab w:val="left" w:pos="1575"/>
        </w:tabs>
        <w:spacing w:line="240" w:lineRule="auto"/>
        <w:ind w:left="1080"/>
        <w:rPr>
          <w:rFonts w:cs="Arial"/>
          <w:szCs w:val="28"/>
        </w:rPr>
      </w:pPr>
      <w:r>
        <w:rPr>
          <w:rFonts w:cs="Arial"/>
          <w:szCs w:val="28"/>
        </w:rPr>
        <w:t>Udpegning af område med rensekrav SOP</w:t>
      </w:r>
    </w:p>
    <w:p w14:paraId="75098A17" w14:textId="77777777" w:rsidR="0049607D" w:rsidRDefault="0049607D" w:rsidP="0049607D">
      <w:pPr>
        <w:pStyle w:val="Listeafsnit"/>
        <w:widowControl w:val="0"/>
        <w:tabs>
          <w:tab w:val="left" w:pos="1575"/>
        </w:tabs>
        <w:spacing w:line="240" w:lineRule="auto"/>
        <w:ind w:left="1080"/>
        <w:rPr>
          <w:rFonts w:cs="Arial"/>
          <w:szCs w:val="28"/>
        </w:rPr>
      </w:pPr>
    </w:p>
    <w:p w14:paraId="341A55BD" w14:textId="6EDD4073" w:rsidR="0049607D" w:rsidRDefault="0049607D" w:rsidP="0049607D">
      <w:pPr>
        <w:pStyle w:val="Listeafsnit"/>
        <w:widowControl w:val="0"/>
        <w:tabs>
          <w:tab w:val="left" w:pos="1575"/>
        </w:tabs>
        <w:spacing w:line="240" w:lineRule="auto"/>
        <w:ind w:left="1080"/>
        <w:rPr>
          <w:rFonts w:cs="Arial"/>
          <w:szCs w:val="28"/>
        </w:rPr>
      </w:pPr>
      <w:r>
        <w:rPr>
          <w:rFonts w:cs="Arial"/>
          <w:szCs w:val="28"/>
        </w:rPr>
        <w:t xml:space="preserve">For at </w:t>
      </w:r>
      <w:r w:rsidR="005D66F7">
        <w:rPr>
          <w:rFonts w:cs="Arial"/>
          <w:szCs w:val="28"/>
        </w:rPr>
        <w:t xml:space="preserve">kunne </w:t>
      </w:r>
      <w:r>
        <w:rPr>
          <w:rFonts w:cs="Arial"/>
          <w:szCs w:val="28"/>
        </w:rPr>
        <w:t xml:space="preserve">håndhæve, at ejendomme i ovenstående situationer kommer til at rense til renseklasse SOP, er det nødvendigt at udlægge hele området (det tidligere planlagte kloakerede område) </w:t>
      </w:r>
      <w:r w:rsidR="005D66F7">
        <w:rPr>
          <w:rFonts w:cs="Arial"/>
          <w:szCs w:val="28"/>
        </w:rPr>
        <w:t xml:space="preserve">til </w:t>
      </w:r>
      <w:r>
        <w:rPr>
          <w:rFonts w:cs="Arial"/>
          <w:szCs w:val="28"/>
        </w:rPr>
        <w:t>renseklasse SOP. Herved vil ejendommen</w:t>
      </w:r>
      <w:r w:rsidR="00C37451">
        <w:rPr>
          <w:rFonts w:cs="Arial"/>
          <w:szCs w:val="28"/>
        </w:rPr>
        <w:t>e</w:t>
      </w:r>
      <w:r>
        <w:rPr>
          <w:rFonts w:cs="Arial"/>
          <w:szCs w:val="28"/>
        </w:rPr>
        <w:t xml:space="preserve"> skulle </w:t>
      </w:r>
      <w:r w:rsidR="00C37451">
        <w:rPr>
          <w:rFonts w:cs="Arial"/>
          <w:szCs w:val="28"/>
        </w:rPr>
        <w:t xml:space="preserve">etablere </w:t>
      </w:r>
      <w:r>
        <w:rPr>
          <w:rFonts w:cs="Arial"/>
          <w:szCs w:val="28"/>
        </w:rPr>
        <w:t>et renseanlæg</w:t>
      </w:r>
      <w:r w:rsidR="000A549E">
        <w:rPr>
          <w:rFonts w:cs="Arial"/>
          <w:szCs w:val="28"/>
        </w:rPr>
        <w:t>,</w:t>
      </w:r>
      <w:r>
        <w:rPr>
          <w:rFonts w:cs="Arial"/>
          <w:szCs w:val="28"/>
        </w:rPr>
        <w:t xml:space="preserve"> der kan rense til SOP-niveau, n</w:t>
      </w:r>
      <w:r w:rsidR="00C37451">
        <w:rPr>
          <w:rFonts w:cs="Arial"/>
          <w:szCs w:val="28"/>
        </w:rPr>
        <w:t>å</w:t>
      </w:r>
      <w:r>
        <w:rPr>
          <w:rFonts w:cs="Arial"/>
          <w:szCs w:val="28"/>
        </w:rPr>
        <w:t>r der skal gives en ny spildevandstilladelse.</w:t>
      </w:r>
    </w:p>
    <w:p w14:paraId="0E83B383" w14:textId="77777777" w:rsidR="0049607D" w:rsidRDefault="0049607D" w:rsidP="0049607D">
      <w:pPr>
        <w:pStyle w:val="Listeafsnit"/>
        <w:widowControl w:val="0"/>
        <w:tabs>
          <w:tab w:val="left" w:pos="1575"/>
        </w:tabs>
        <w:spacing w:line="240" w:lineRule="auto"/>
        <w:ind w:left="1080"/>
        <w:rPr>
          <w:rFonts w:cs="Arial"/>
          <w:szCs w:val="28"/>
        </w:rPr>
      </w:pPr>
    </w:p>
    <w:p w14:paraId="515305DE" w14:textId="0C596D80" w:rsidR="0049607D" w:rsidRDefault="00D13B47" w:rsidP="0049607D">
      <w:pPr>
        <w:pStyle w:val="Listeafsnit"/>
        <w:widowControl w:val="0"/>
        <w:numPr>
          <w:ilvl w:val="0"/>
          <w:numId w:val="9"/>
        </w:numPr>
        <w:tabs>
          <w:tab w:val="left" w:pos="1575"/>
        </w:tabs>
        <w:spacing w:line="240" w:lineRule="auto"/>
        <w:ind w:left="1080"/>
        <w:rPr>
          <w:rFonts w:cs="Arial"/>
          <w:szCs w:val="28"/>
        </w:rPr>
      </w:pPr>
      <w:r>
        <w:rPr>
          <w:rFonts w:cs="Arial"/>
          <w:szCs w:val="28"/>
        </w:rPr>
        <w:t>Udtagning af 6 ejendomme fra kloakopland 423</w:t>
      </w:r>
    </w:p>
    <w:p w14:paraId="5151641B" w14:textId="77777777" w:rsidR="00D13B47" w:rsidRPr="005D66F7" w:rsidRDefault="00D13B47" w:rsidP="00D13B47">
      <w:pPr>
        <w:pStyle w:val="Listeafsnit"/>
        <w:widowControl w:val="0"/>
        <w:tabs>
          <w:tab w:val="left" w:pos="1575"/>
        </w:tabs>
        <w:spacing w:line="240" w:lineRule="auto"/>
        <w:ind w:left="1080"/>
        <w:rPr>
          <w:rFonts w:cs="Arial"/>
          <w:szCs w:val="28"/>
        </w:rPr>
      </w:pPr>
    </w:p>
    <w:p w14:paraId="1DF7D6B2" w14:textId="0962F215" w:rsidR="005D66F7" w:rsidRPr="005D66F7" w:rsidRDefault="005D66F7" w:rsidP="005D66F7">
      <w:pPr>
        <w:pStyle w:val="Listeafsnit"/>
        <w:widowControl w:val="0"/>
        <w:tabs>
          <w:tab w:val="left" w:pos="1575"/>
        </w:tabs>
        <w:spacing w:line="240" w:lineRule="auto"/>
        <w:ind w:left="1080"/>
        <w:rPr>
          <w:rFonts w:cs="Arial"/>
          <w:szCs w:val="28"/>
        </w:rPr>
      </w:pPr>
      <w:r w:rsidRPr="005D66F7">
        <w:rPr>
          <w:rFonts w:cs="Arial"/>
          <w:szCs w:val="28"/>
        </w:rPr>
        <w:t>Det tidligere udvalg er blevet spurgt</w:t>
      </w:r>
      <w:r w:rsidR="000A549E">
        <w:rPr>
          <w:rFonts w:cs="Arial"/>
          <w:szCs w:val="28"/>
        </w:rPr>
        <w:t>,</w:t>
      </w:r>
      <w:r w:rsidRPr="005D66F7">
        <w:rPr>
          <w:rFonts w:cs="Arial"/>
          <w:szCs w:val="28"/>
        </w:rPr>
        <w:t xml:space="preserve"> om der i forbindelse med en udstykning af en allerede kloakeret matrikel kan ske en udtræden af kloakopland for de ny</w:t>
      </w:r>
      <w:r w:rsidR="00F01E35">
        <w:rPr>
          <w:rFonts w:cs="Arial"/>
          <w:szCs w:val="28"/>
        </w:rPr>
        <w:t>e</w:t>
      </w:r>
      <w:r w:rsidRPr="005D66F7">
        <w:rPr>
          <w:rFonts w:cs="Arial"/>
          <w:szCs w:val="28"/>
        </w:rPr>
        <w:t xml:space="preserve"> udstykkede matrik</w:t>
      </w:r>
      <w:r w:rsidR="00F01E35">
        <w:rPr>
          <w:rFonts w:cs="Arial"/>
          <w:szCs w:val="28"/>
        </w:rPr>
        <w:t>ler</w:t>
      </w:r>
      <w:r w:rsidRPr="005D66F7">
        <w:rPr>
          <w:rFonts w:cs="Arial"/>
          <w:szCs w:val="28"/>
        </w:rPr>
        <w:t xml:space="preserve">. Det sagde udvalget ja til, mod at der etableres et privat renseanlæg. </w:t>
      </w:r>
    </w:p>
    <w:p w14:paraId="5DCA7F65" w14:textId="7C36F24C" w:rsidR="00D13B47" w:rsidRPr="005D66F7" w:rsidRDefault="005D66F7" w:rsidP="005D66F7">
      <w:pPr>
        <w:pStyle w:val="Listeafsnit"/>
        <w:widowControl w:val="0"/>
        <w:tabs>
          <w:tab w:val="left" w:pos="1575"/>
        </w:tabs>
        <w:spacing w:line="240" w:lineRule="auto"/>
        <w:ind w:left="1080"/>
        <w:rPr>
          <w:rFonts w:cs="Arial"/>
          <w:szCs w:val="28"/>
        </w:rPr>
      </w:pPr>
      <w:r w:rsidRPr="005D66F7">
        <w:rPr>
          <w:rFonts w:cs="Arial"/>
          <w:szCs w:val="28"/>
        </w:rPr>
        <w:t>Der er nu indkommet en fyldestgørende ansøgning på et private renseanlæg. Det ønskes derfor, at de 6 matrikler udtræder af kloakoplandet</w:t>
      </w:r>
      <w:r w:rsidR="005E051B" w:rsidRPr="005D66F7">
        <w:rPr>
          <w:rFonts w:cs="Arial"/>
          <w:szCs w:val="28"/>
        </w:rPr>
        <w:t>.</w:t>
      </w:r>
    </w:p>
    <w:p w14:paraId="522E73D9" w14:textId="77777777" w:rsidR="00D13B47" w:rsidRPr="005D66F7" w:rsidRDefault="00D13B47" w:rsidP="00D13B47">
      <w:pPr>
        <w:pStyle w:val="Listeafsnit"/>
        <w:widowControl w:val="0"/>
        <w:tabs>
          <w:tab w:val="left" w:pos="1575"/>
        </w:tabs>
        <w:spacing w:line="240" w:lineRule="auto"/>
        <w:ind w:left="1080"/>
        <w:rPr>
          <w:rFonts w:cs="Arial"/>
          <w:szCs w:val="28"/>
        </w:rPr>
      </w:pPr>
    </w:p>
    <w:p w14:paraId="5BEF749C" w14:textId="221B582E" w:rsidR="00D13B47" w:rsidRDefault="006E7A78" w:rsidP="0049607D">
      <w:pPr>
        <w:pStyle w:val="Listeafsnit"/>
        <w:widowControl w:val="0"/>
        <w:numPr>
          <w:ilvl w:val="0"/>
          <w:numId w:val="9"/>
        </w:numPr>
        <w:tabs>
          <w:tab w:val="left" w:pos="1575"/>
        </w:tabs>
        <w:spacing w:line="240" w:lineRule="auto"/>
        <w:ind w:left="1080"/>
        <w:rPr>
          <w:rFonts w:cs="Arial"/>
          <w:szCs w:val="28"/>
        </w:rPr>
      </w:pPr>
      <w:r>
        <w:rPr>
          <w:rFonts w:cs="Arial"/>
          <w:szCs w:val="28"/>
        </w:rPr>
        <w:t>Korrigering af kloakopland 450-10 og 450-01</w:t>
      </w:r>
    </w:p>
    <w:p w14:paraId="15803398" w14:textId="0E129E0D" w:rsidR="0049607D" w:rsidRDefault="0049607D" w:rsidP="0049607D">
      <w:pPr>
        <w:pStyle w:val="Listeafsnit"/>
        <w:widowControl w:val="0"/>
        <w:tabs>
          <w:tab w:val="left" w:pos="1575"/>
        </w:tabs>
        <w:spacing w:line="240" w:lineRule="auto"/>
        <w:ind w:left="1080"/>
        <w:rPr>
          <w:rFonts w:cs="Arial"/>
          <w:szCs w:val="28"/>
        </w:rPr>
      </w:pPr>
    </w:p>
    <w:p w14:paraId="7B461B2E" w14:textId="361842A3" w:rsidR="006E7A78" w:rsidRDefault="006E7A78" w:rsidP="0049607D">
      <w:pPr>
        <w:pStyle w:val="Listeafsnit"/>
        <w:widowControl w:val="0"/>
        <w:tabs>
          <w:tab w:val="left" w:pos="1575"/>
        </w:tabs>
        <w:spacing w:line="240" w:lineRule="auto"/>
        <w:ind w:left="1080"/>
        <w:rPr>
          <w:rFonts w:cs="Arial"/>
          <w:szCs w:val="28"/>
        </w:rPr>
      </w:pPr>
      <w:r>
        <w:rPr>
          <w:rFonts w:cs="Arial"/>
          <w:szCs w:val="28"/>
        </w:rPr>
        <w:t>Ejendommen Åløkkevej 3, 4773 Stensved ligger både i kloakopland 450-10 (planlagt spildevandskloakeret) og i 450-01 (separatkloakeret). Dette er en fejl, da ejendommen er separatkloakeret. Spildevandsplanen ønskes ændret, så Åløkkevej 3 kun ligger i kloakopland 450-01</w:t>
      </w:r>
      <w:r w:rsidR="00C37451">
        <w:rPr>
          <w:rFonts w:cs="Arial"/>
          <w:szCs w:val="28"/>
        </w:rPr>
        <w:t>.</w:t>
      </w:r>
    </w:p>
    <w:p w14:paraId="138FE2C2" w14:textId="77777777" w:rsidR="00667B61" w:rsidRPr="00667B61" w:rsidRDefault="00667B61" w:rsidP="00667B61">
      <w:pPr>
        <w:widowControl w:val="0"/>
        <w:tabs>
          <w:tab w:val="left" w:pos="1575"/>
        </w:tabs>
        <w:spacing w:line="240" w:lineRule="auto"/>
        <w:rPr>
          <w:rFonts w:cs="Arial"/>
          <w:szCs w:val="28"/>
        </w:rPr>
      </w:pPr>
    </w:p>
    <w:p w14:paraId="74DC4E88" w14:textId="29267A65" w:rsidR="006E7A78" w:rsidRDefault="006E7A78" w:rsidP="006E7A78">
      <w:pPr>
        <w:pStyle w:val="Listeafsnit"/>
        <w:widowControl w:val="0"/>
        <w:numPr>
          <w:ilvl w:val="0"/>
          <w:numId w:val="9"/>
        </w:numPr>
        <w:tabs>
          <w:tab w:val="left" w:pos="1575"/>
        </w:tabs>
        <w:spacing w:line="240" w:lineRule="auto"/>
        <w:ind w:left="1080"/>
        <w:rPr>
          <w:rFonts w:cs="Arial"/>
          <w:szCs w:val="28"/>
        </w:rPr>
      </w:pPr>
      <w:r>
        <w:rPr>
          <w:rFonts w:cs="Arial"/>
          <w:szCs w:val="28"/>
        </w:rPr>
        <w:t>Korrigering af kloakopland 309-01</w:t>
      </w:r>
    </w:p>
    <w:p w14:paraId="44324457" w14:textId="57749AAA" w:rsidR="006E7A78" w:rsidRDefault="006E7A78" w:rsidP="006E7A78">
      <w:pPr>
        <w:pStyle w:val="Listeafsnit"/>
        <w:widowControl w:val="0"/>
        <w:tabs>
          <w:tab w:val="left" w:pos="1575"/>
        </w:tabs>
        <w:spacing w:line="240" w:lineRule="auto"/>
        <w:ind w:left="1080"/>
        <w:rPr>
          <w:rFonts w:cs="Arial"/>
          <w:szCs w:val="28"/>
        </w:rPr>
      </w:pPr>
    </w:p>
    <w:p w14:paraId="2F5E5C87" w14:textId="0D5D83A9" w:rsidR="006E7A78" w:rsidRDefault="006E7A78" w:rsidP="006E7A78">
      <w:pPr>
        <w:pStyle w:val="Listeafsnit"/>
        <w:widowControl w:val="0"/>
        <w:tabs>
          <w:tab w:val="left" w:pos="1575"/>
        </w:tabs>
        <w:spacing w:line="240" w:lineRule="auto"/>
        <w:ind w:left="1080"/>
        <w:rPr>
          <w:rFonts w:cs="Arial"/>
          <w:szCs w:val="28"/>
        </w:rPr>
      </w:pPr>
      <w:r>
        <w:rPr>
          <w:rFonts w:cs="Arial"/>
          <w:szCs w:val="28"/>
        </w:rPr>
        <w:t>Ejendommen</w:t>
      </w:r>
      <w:r w:rsidR="0008023D">
        <w:rPr>
          <w:rFonts w:cs="Arial"/>
          <w:szCs w:val="28"/>
        </w:rPr>
        <w:t>,</w:t>
      </w:r>
      <w:r>
        <w:rPr>
          <w:rFonts w:cs="Arial"/>
          <w:szCs w:val="28"/>
        </w:rPr>
        <w:t xml:space="preserve"> A Johnsons Vej 60, 4793 Bogø</w:t>
      </w:r>
      <w:r w:rsidR="0008023D">
        <w:rPr>
          <w:rFonts w:cs="Arial"/>
          <w:szCs w:val="28"/>
        </w:rPr>
        <w:t>,</w:t>
      </w:r>
      <w:r>
        <w:rPr>
          <w:rFonts w:cs="Arial"/>
          <w:szCs w:val="28"/>
        </w:rPr>
        <w:t xml:space="preserve"> ligger i den nuværende spildevandsplan</w:t>
      </w:r>
      <w:r w:rsidR="0008023D">
        <w:rPr>
          <w:rFonts w:cs="Arial"/>
          <w:szCs w:val="28"/>
        </w:rPr>
        <w:t xml:space="preserve"> i det åbne land (</w:t>
      </w:r>
      <w:proofErr w:type="spellStart"/>
      <w:r w:rsidR="0008023D">
        <w:rPr>
          <w:rFonts w:cs="Arial"/>
          <w:szCs w:val="28"/>
        </w:rPr>
        <w:t>ukloakeret</w:t>
      </w:r>
      <w:proofErr w:type="spellEnd"/>
      <w:r w:rsidR="0008023D">
        <w:rPr>
          <w:rFonts w:cs="Arial"/>
          <w:szCs w:val="28"/>
        </w:rPr>
        <w:t>). Ejendommen har tidligere været tilsluttet til spildevandskloakken (kloakopland 309-01). Bygningerne er pt. revet ned, men skal genopføres. Det ønskes at ændre spildevandsplanen, så ejendommen igen kommer ind</w:t>
      </w:r>
      <w:r w:rsidR="006B5E56">
        <w:rPr>
          <w:rFonts w:cs="Arial"/>
          <w:szCs w:val="28"/>
        </w:rPr>
        <w:t xml:space="preserve"> </w:t>
      </w:r>
      <w:r w:rsidR="0008023D">
        <w:rPr>
          <w:rFonts w:cs="Arial"/>
          <w:szCs w:val="28"/>
        </w:rPr>
        <w:t xml:space="preserve">under kloakopland 309-01. </w:t>
      </w:r>
    </w:p>
    <w:p w14:paraId="5790A92F" w14:textId="0B4FFA59" w:rsidR="006B5E56" w:rsidRDefault="006B5E56" w:rsidP="006B5E56">
      <w:pPr>
        <w:widowControl w:val="0"/>
        <w:tabs>
          <w:tab w:val="left" w:pos="1575"/>
        </w:tabs>
        <w:spacing w:line="240" w:lineRule="auto"/>
        <w:rPr>
          <w:rFonts w:cs="Arial"/>
          <w:szCs w:val="28"/>
        </w:rPr>
      </w:pPr>
    </w:p>
    <w:p w14:paraId="01F74F0B" w14:textId="014A35E6" w:rsidR="00F006A9" w:rsidRDefault="00A24A1F" w:rsidP="006B5E56">
      <w:pPr>
        <w:pStyle w:val="Listeafsnit"/>
        <w:widowControl w:val="0"/>
        <w:numPr>
          <w:ilvl w:val="0"/>
          <w:numId w:val="9"/>
        </w:numPr>
        <w:tabs>
          <w:tab w:val="left" w:pos="1575"/>
        </w:tabs>
        <w:spacing w:line="240" w:lineRule="auto"/>
        <w:ind w:left="1080"/>
        <w:rPr>
          <w:rFonts w:cs="Arial"/>
          <w:szCs w:val="28"/>
        </w:rPr>
      </w:pPr>
      <w:r>
        <w:rPr>
          <w:rFonts w:cs="Arial"/>
          <w:szCs w:val="28"/>
        </w:rPr>
        <w:t>Optagelse af ejendom i</w:t>
      </w:r>
      <w:r w:rsidR="00F006A9">
        <w:rPr>
          <w:rFonts w:cs="Arial"/>
          <w:szCs w:val="28"/>
        </w:rPr>
        <w:t xml:space="preserve"> kloakopland 303-13</w:t>
      </w:r>
    </w:p>
    <w:p w14:paraId="1FCF495F" w14:textId="77777777" w:rsidR="00F006A9" w:rsidRDefault="00F006A9" w:rsidP="00F006A9">
      <w:pPr>
        <w:pStyle w:val="Listeafsnit"/>
        <w:widowControl w:val="0"/>
        <w:tabs>
          <w:tab w:val="left" w:pos="1575"/>
        </w:tabs>
        <w:spacing w:line="240" w:lineRule="auto"/>
        <w:ind w:left="1080"/>
        <w:rPr>
          <w:rFonts w:cs="Arial"/>
          <w:szCs w:val="28"/>
        </w:rPr>
      </w:pPr>
    </w:p>
    <w:p w14:paraId="271CBEDC" w14:textId="0616604E" w:rsidR="006B5E56" w:rsidRDefault="00F006A9" w:rsidP="00F006A9">
      <w:pPr>
        <w:pStyle w:val="Listeafsnit"/>
        <w:widowControl w:val="0"/>
        <w:tabs>
          <w:tab w:val="left" w:pos="1575"/>
        </w:tabs>
        <w:spacing w:line="240" w:lineRule="auto"/>
        <w:ind w:left="1080"/>
        <w:rPr>
          <w:rFonts w:cs="Arial"/>
          <w:szCs w:val="28"/>
        </w:rPr>
      </w:pPr>
      <w:r>
        <w:rPr>
          <w:rFonts w:cs="Arial"/>
          <w:szCs w:val="28"/>
        </w:rPr>
        <w:t xml:space="preserve">Ejendommen </w:t>
      </w:r>
      <w:r w:rsidR="006B5E56">
        <w:rPr>
          <w:rFonts w:cs="Arial"/>
          <w:szCs w:val="28"/>
        </w:rPr>
        <w:t>Busenevej 62</w:t>
      </w:r>
      <w:r>
        <w:rPr>
          <w:rFonts w:cs="Arial"/>
          <w:szCs w:val="28"/>
        </w:rPr>
        <w:t>, 4791 Borre</w:t>
      </w:r>
      <w:r w:rsidR="006B5E56">
        <w:rPr>
          <w:rFonts w:cs="Arial"/>
          <w:szCs w:val="28"/>
        </w:rPr>
        <w:t xml:space="preserve"> </w:t>
      </w:r>
      <w:r>
        <w:rPr>
          <w:rFonts w:cs="Arial"/>
          <w:szCs w:val="28"/>
        </w:rPr>
        <w:t xml:space="preserve">har lavet en frivillig tilslutning til Vordingborg Spildevands A/S. Spildevandsplanen ønskes derfor ændret, så Busenevej 62 </w:t>
      </w:r>
      <w:r w:rsidR="00F367F7">
        <w:rPr>
          <w:rFonts w:cs="Arial"/>
          <w:szCs w:val="28"/>
        </w:rPr>
        <w:t xml:space="preserve">lægges ind under </w:t>
      </w:r>
      <w:r>
        <w:rPr>
          <w:rFonts w:cs="Arial"/>
          <w:szCs w:val="28"/>
        </w:rPr>
        <w:t>kloakopland 303-13.</w:t>
      </w:r>
    </w:p>
    <w:p w14:paraId="1DB5849B" w14:textId="77777777" w:rsidR="006B5E56" w:rsidRDefault="006B5E56" w:rsidP="006B5E56">
      <w:pPr>
        <w:pStyle w:val="Listeafsnit"/>
        <w:widowControl w:val="0"/>
        <w:tabs>
          <w:tab w:val="left" w:pos="1575"/>
        </w:tabs>
        <w:spacing w:line="240" w:lineRule="auto"/>
        <w:ind w:left="1080"/>
        <w:rPr>
          <w:rFonts w:cs="Arial"/>
          <w:szCs w:val="28"/>
        </w:rPr>
      </w:pPr>
    </w:p>
    <w:p w14:paraId="78010072" w14:textId="39B73F30" w:rsidR="00F76A2B" w:rsidRDefault="00A24A1F" w:rsidP="006B5E56">
      <w:pPr>
        <w:pStyle w:val="Listeafsnit"/>
        <w:widowControl w:val="0"/>
        <w:numPr>
          <w:ilvl w:val="0"/>
          <w:numId w:val="9"/>
        </w:numPr>
        <w:tabs>
          <w:tab w:val="left" w:pos="1575"/>
        </w:tabs>
        <w:spacing w:line="240" w:lineRule="auto"/>
        <w:ind w:left="1080"/>
        <w:rPr>
          <w:rFonts w:cs="Arial"/>
          <w:szCs w:val="28"/>
        </w:rPr>
      </w:pPr>
      <w:r>
        <w:rPr>
          <w:rFonts w:cs="Arial"/>
          <w:szCs w:val="28"/>
        </w:rPr>
        <w:t xml:space="preserve">Ændring af </w:t>
      </w:r>
      <w:r w:rsidR="00756FDB">
        <w:rPr>
          <w:rFonts w:cs="Arial"/>
          <w:szCs w:val="28"/>
        </w:rPr>
        <w:t>kloakopland 201-14.5</w:t>
      </w:r>
    </w:p>
    <w:p w14:paraId="1EF16D1D" w14:textId="5F494D80" w:rsidR="00F76A2B" w:rsidRDefault="00F76A2B" w:rsidP="00F76A2B">
      <w:pPr>
        <w:pStyle w:val="Listeafsnit"/>
        <w:widowControl w:val="0"/>
        <w:tabs>
          <w:tab w:val="left" w:pos="1575"/>
        </w:tabs>
        <w:spacing w:line="240" w:lineRule="auto"/>
        <w:ind w:left="1080"/>
        <w:rPr>
          <w:rFonts w:cs="Arial"/>
          <w:szCs w:val="28"/>
        </w:rPr>
      </w:pPr>
    </w:p>
    <w:p w14:paraId="4E32D6D4" w14:textId="144E3F84" w:rsidR="00F76A2B" w:rsidRDefault="00756FDB" w:rsidP="00AA5628">
      <w:pPr>
        <w:pStyle w:val="Listeafsnit"/>
        <w:widowControl w:val="0"/>
        <w:tabs>
          <w:tab w:val="left" w:pos="1575"/>
        </w:tabs>
        <w:spacing w:line="240" w:lineRule="auto"/>
        <w:ind w:left="1080"/>
        <w:rPr>
          <w:rFonts w:cs="Arial"/>
          <w:szCs w:val="28"/>
        </w:rPr>
      </w:pPr>
      <w:r>
        <w:rPr>
          <w:rFonts w:cs="Arial"/>
          <w:szCs w:val="28"/>
        </w:rPr>
        <w:t xml:space="preserve">Kloakoplandet </w:t>
      </w:r>
      <w:r w:rsidR="007A714E">
        <w:rPr>
          <w:rFonts w:cs="Arial"/>
          <w:szCs w:val="28"/>
        </w:rPr>
        <w:t>dækker e</w:t>
      </w:r>
      <w:r>
        <w:rPr>
          <w:rFonts w:cs="Arial"/>
          <w:szCs w:val="28"/>
        </w:rPr>
        <w:t xml:space="preserve">n del af ejendommen </w:t>
      </w:r>
      <w:proofErr w:type="spellStart"/>
      <w:r>
        <w:rPr>
          <w:rFonts w:cs="Arial"/>
          <w:szCs w:val="28"/>
        </w:rPr>
        <w:t>Bygvænget</w:t>
      </w:r>
      <w:proofErr w:type="spellEnd"/>
      <w:r>
        <w:rPr>
          <w:rFonts w:cs="Arial"/>
          <w:szCs w:val="28"/>
        </w:rPr>
        <w:t xml:space="preserve"> 55, 4720 Præstø. </w:t>
      </w:r>
      <w:r w:rsidR="007A714E">
        <w:rPr>
          <w:rFonts w:cs="Arial"/>
          <w:szCs w:val="28"/>
        </w:rPr>
        <w:t xml:space="preserve">Resten af matriklen er i dag ubebygget og registreret som </w:t>
      </w:r>
      <w:r w:rsidR="00E61B18">
        <w:rPr>
          <w:rFonts w:cs="Arial"/>
          <w:szCs w:val="28"/>
        </w:rPr>
        <w:t>”</w:t>
      </w:r>
      <w:proofErr w:type="spellStart"/>
      <w:r>
        <w:rPr>
          <w:rFonts w:cs="Arial"/>
          <w:szCs w:val="28"/>
        </w:rPr>
        <w:t>ukloakeret</w:t>
      </w:r>
      <w:proofErr w:type="spellEnd"/>
      <w:r w:rsidR="00E61B18">
        <w:rPr>
          <w:rFonts w:cs="Arial"/>
          <w:szCs w:val="28"/>
        </w:rPr>
        <w:t>”</w:t>
      </w:r>
      <w:r>
        <w:rPr>
          <w:rFonts w:cs="Arial"/>
          <w:szCs w:val="28"/>
        </w:rPr>
        <w:t xml:space="preserve">. </w:t>
      </w:r>
      <w:r w:rsidR="00A24A1F">
        <w:rPr>
          <w:rFonts w:cs="Arial"/>
          <w:szCs w:val="28"/>
        </w:rPr>
        <w:t xml:space="preserve">Kloakprincippet ønskes ændret fra </w:t>
      </w:r>
      <w:r w:rsidR="00E61B18">
        <w:rPr>
          <w:rFonts w:cs="Arial"/>
          <w:szCs w:val="28"/>
        </w:rPr>
        <w:t>”</w:t>
      </w:r>
      <w:proofErr w:type="spellStart"/>
      <w:r w:rsidR="00A24A1F">
        <w:rPr>
          <w:rFonts w:cs="Arial"/>
          <w:szCs w:val="28"/>
        </w:rPr>
        <w:t>ukloakeret</w:t>
      </w:r>
      <w:proofErr w:type="spellEnd"/>
      <w:r w:rsidR="00E61B18">
        <w:rPr>
          <w:rFonts w:cs="Arial"/>
          <w:szCs w:val="28"/>
        </w:rPr>
        <w:t>”</w:t>
      </w:r>
      <w:r w:rsidR="00A24A1F">
        <w:rPr>
          <w:rFonts w:cs="Arial"/>
          <w:szCs w:val="28"/>
        </w:rPr>
        <w:t xml:space="preserve"> til </w:t>
      </w:r>
      <w:r w:rsidR="00E61B18">
        <w:rPr>
          <w:rFonts w:cs="Arial"/>
          <w:szCs w:val="28"/>
        </w:rPr>
        <w:t>”</w:t>
      </w:r>
      <w:r w:rsidR="00AA5628">
        <w:rPr>
          <w:rFonts w:cs="Arial"/>
          <w:szCs w:val="28"/>
        </w:rPr>
        <w:t>fælleskloakeret, planlagt separatkloakeret</w:t>
      </w:r>
      <w:r w:rsidR="00E61B18">
        <w:rPr>
          <w:rFonts w:cs="Arial"/>
          <w:szCs w:val="28"/>
        </w:rPr>
        <w:t xml:space="preserve">”, da der </w:t>
      </w:r>
      <w:r w:rsidR="007A714E">
        <w:rPr>
          <w:rFonts w:cs="Arial"/>
          <w:szCs w:val="28"/>
        </w:rPr>
        <w:t>bygges på matriklen</w:t>
      </w:r>
      <w:r w:rsidR="00AA5628">
        <w:rPr>
          <w:rFonts w:cs="Arial"/>
          <w:szCs w:val="28"/>
        </w:rPr>
        <w:t>.</w:t>
      </w:r>
    </w:p>
    <w:p w14:paraId="0CE9050B" w14:textId="77777777" w:rsidR="00F76A2B" w:rsidRDefault="00F76A2B" w:rsidP="00F76A2B">
      <w:pPr>
        <w:pStyle w:val="Listeafsnit"/>
        <w:widowControl w:val="0"/>
        <w:tabs>
          <w:tab w:val="left" w:pos="1575"/>
        </w:tabs>
        <w:spacing w:line="240" w:lineRule="auto"/>
        <w:ind w:left="1080"/>
        <w:rPr>
          <w:rFonts w:cs="Arial"/>
          <w:szCs w:val="28"/>
        </w:rPr>
      </w:pPr>
    </w:p>
    <w:p w14:paraId="25E56934" w14:textId="504A7BEC" w:rsidR="00AA5628" w:rsidRDefault="00E61B18" w:rsidP="00AA5628">
      <w:pPr>
        <w:pStyle w:val="Listeafsnit"/>
        <w:widowControl w:val="0"/>
        <w:numPr>
          <w:ilvl w:val="0"/>
          <w:numId w:val="9"/>
        </w:numPr>
        <w:tabs>
          <w:tab w:val="left" w:pos="1575"/>
        </w:tabs>
        <w:spacing w:line="240" w:lineRule="auto"/>
        <w:ind w:left="1080"/>
        <w:rPr>
          <w:rFonts w:cs="Arial"/>
          <w:szCs w:val="28"/>
        </w:rPr>
      </w:pPr>
      <w:r>
        <w:rPr>
          <w:rFonts w:cs="Arial"/>
          <w:szCs w:val="28"/>
        </w:rPr>
        <w:t>Overførelse af 2 ejendomme fra kloakopland 224-02.1 til kloakopland 224-01.1</w:t>
      </w:r>
    </w:p>
    <w:p w14:paraId="6D01C0F6" w14:textId="77777777" w:rsidR="00AA5628" w:rsidRDefault="00AA5628" w:rsidP="00AA5628">
      <w:pPr>
        <w:pStyle w:val="Listeafsnit"/>
        <w:widowControl w:val="0"/>
        <w:tabs>
          <w:tab w:val="left" w:pos="1575"/>
        </w:tabs>
        <w:spacing w:line="240" w:lineRule="auto"/>
        <w:ind w:left="1080"/>
        <w:rPr>
          <w:rFonts w:cs="Arial"/>
          <w:szCs w:val="28"/>
        </w:rPr>
      </w:pPr>
    </w:p>
    <w:p w14:paraId="5F773BDB" w14:textId="37CF9FCC" w:rsidR="004E3C4B" w:rsidRDefault="00AA5628" w:rsidP="00AA5628">
      <w:pPr>
        <w:spacing w:after="200"/>
        <w:ind w:left="1080"/>
        <w:rPr>
          <w:rFonts w:cs="Arial"/>
          <w:szCs w:val="28"/>
        </w:rPr>
      </w:pPr>
      <w:r>
        <w:rPr>
          <w:rFonts w:cs="Arial"/>
          <w:szCs w:val="28"/>
        </w:rPr>
        <w:t>Ejendommen</w:t>
      </w:r>
      <w:r w:rsidR="00E61B18">
        <w:rPr>
          <w:rFonts w:cs="Arial"/>
          <w:szCs w:val="28"/>
        </w:rPr>
        <w:t xml:space="preserve">e </w:t>
      </w:r>
      <w:proofErr w:type="spellStart"/>
      <w:r w:rsidR="00E61B18">
        <w:rPr>
          <w:rFonts w:cs="Arial"/>
          <w:szCs w:val="28"/>
        </w:rPr>
        <w:t>Fredensvej</w:t>
      </w:r>
      <w:proofErr w:type="spellEnd"/>
      <w:r w:rsidR="00E61B18">
        <w:rPr>
          <w:rFonts w:cs="Arial"/>
          <w:szCs w:val="28"/>
        </w:rPr>
        <w:t xml:space="preserve"> 7 og 9, 4720 Præstø er begge beliggende i et kloakopland som kun er planlagt kloakeret. Begge ejendomme er bebygget og afleder til kloakken</w:t>
      </w:r>
      <w:r w:rsidR="004E3C4B">
        <w:rPr>
          <w:rFonts w:cs="Arial"/>
          <w:szCs w:val="28"/>
        </w:rPr>
        <w:t xml:space="preserve"> i kloakopland 224-01.1. Spildevandsplanen ønskes derfor ændret, så de 2 ejendomme lægges ind under kloakopland 224-01.1</w:t>
      </w:r>
      <w:r w:rsidR="007A714E">
        <w:rPr>
          <w:rFonts w:cs="Arial"/>
          <w:szCs w:val="28"/>
        </w:rPr>
        <w:t>, som er separatkloakeret</w:t>
      </w:r>
      <w:r w:rsidR="004E3C4B">
        <w:rPr>
          <w:rFonts w:cs="Arial"/>
          <w:szCs w:val="28"/>
        </w:rPr>
        <w:t>.</w:t>
      </w:r>
    </w:p>
    <w:p w14:paraId="79CEE99A" w14:textId="7CB27991" w:rsidR="004D007D" w:rsidRDefault="004D007D" w:rsidP="004D007D">
      <w:pPr>
        <w:pStyle w:val="Listeafsnit"/>
        <w:widowControl w:val="0"/>
        <w:numPr>
          <w:ilvl w:val="0"/>
          <w:numId w:val="9"/>
        </w:numPr>
        <w:tabs>
          <w:tab w:val="left" w:pos="1575"/>
        </w:tabs>
        <w:spacing w:line="240" w:lineRule="auto"/>
        <w:ind w:left="1080"/>
        <w:rPr>
          <w:rFonts w:cs="Arial"/>
          <w:szCs w:val="28"/>
        </w:rPr>
      </w:pPr>
      <w:r>
        <w:rPr>
          <w:rFonts w:cs="Arial"/>
          <w:szCs w:val="28"/>
        </w:rPr>
        <w:t>Overførelse af ejendom fra kloakopland 224-06.2 til kloakopland 224-06.1</w:t>
      </w:r>
    </w:p>
    <w:p w14:paraId="11E4BFF8" w14:textId="77777777" w:rsidR="004D007D" w:rsidRDefault="004D007D" w:rsidP="004D007D">
      <w:pPr>
        <w:pStyle w:val="Listeafsnit"/>
        <w:widowControl w:val="0"/>
        <w:tabs>
          <w:tab w:val="left" w:pos="1575"/>
        </w:tabs>
        <w:spacing w:line="240" w:lineRule="auto"/>
        <w:ind w:left="1080"/>
        <w:rPr>
          <w:rFonts w:cs="Arial"/>
          <w:szCs w:val="28"/>
        </w:rPr>
      </w:pPr>
    </w:p>
    <w:p w14:paraId="21757C95" w14:textId="14772E7D" w:rsidR="00433E54" w:rsidRDefault="004D007D" w:rsidP="00433E54">
      <w:pPr>
        <w:spacing w:after="200"/>
        <w:ind w:left="1080"/>
        <w:rPr>
          <w:rFonts w:cs="Arial"/>
          <w:szCs w:val="28"/>
        </w:rPr>
      </w:pPr>
      <w:r>
        <w:rPr>
          <w:rFonts w:cs="Arial"/>
          <w:szCs w:val="28"/>
        </w:rPr>
        <w:t>Ejendommen Erhvervsvej 16, 4720 Præstø er beliggende i et kloakopland</w:t>
      </w:r>
      <w:r w:rsidR="000A549E">
        <w:rPr>
          <w:rFonts w:cs="Arial"/>
          <w:szCs w:val="28"/>
        </w:rPr>
        <w:t>.</w:t>
      </w:r>
      <w:r>
        <w:rPr>
          <w:rFonts w:cs="Arial"/>
          <w:szCs w:val="28"/>
        </w:rPr>
        <w:t xml:space="preserve"> som er planlagt kloakeret. Ejendommen er bebygget og afleder til kloakken i kloakopland 224-06.1. Spildevandsplanen ønskes derfor ændret, så ejendommen lægges ind under kloakopland 224-06.1.</w:t>
      </w:r>
    </w:p>
    <w:p w14:paraId="2477E6BD" w14:textId="6E58551F" w:rsidR="00433E54" w:rsidRDefault="00433E54" w:rsidP="00433E54">
      <w:pPr>
        <w:pStyle w:val="Listeafsnit"/>
        <w:widowControl w:val="0"/>
        <w:numPr>
          <w:ilvl w:val="0"/>
          <w:numId w:val="9"/>
        </w:numPr>
        <w:tabs>
          <w:tab w:val="left" w:pos="1575"/>
        </w:tabs>
        <w:spacing w:line="240" w:lineRule="auto"/>
        <w:ind w:left="1080"/>
        <w:rPr>
          <w:rFonts w:cs="Arial"/>
          <w:szCs w:val="28"/>
        </w:rPr>
      </w:pPr>
      <w:r>
        <w:rPr>
          <w:rFonts w:cs="Arial"/>
          <w:szCs w:val="28"/>
        </w:rPr>
        <w:t>Genoprettelse af kloakopland i Bønsvig</w:t>
      </w:r>
    </w:p>
    <w:p w14:paraId="264C9A14" w14:textId="414D4439" w:rsidR="00433E54" w:rsidRDefault="00433E54" w:rsidP="00433E54">
      <w:pPr>
        <w:pStyle w:val="Listeafsnit"/>
        <w:widowControl w:val="0"/>
        <w:tabs>
          <w:tab w:val="left" w:pos="1575"/>
        </w:tabs>
        <w:spacing w:line="240" w:lineRule="auto"/>
        <w:ind w:left="1080"/>
        <w:rPr>
          <w:rFonts w:cs="Arial"/>
          <w:szCs w:val="28"/>
        </w:rPr>
      </w:pPr>
    </w:p>
    <w:p w14:paraId="0BB19FE3" w14:textId="34E4E012" w:rsidR="00433E54" w:rsidRDefault="00433E54" w:rsidP="00433E54">
      <w:pPr>
        <w:pStyle w:val="Listeafsnit"/>
        <w:widowControl w:val="0"/>
        <w:tabs>
          <w:tab w:val="left" w:pos="1575"/>
        </w:tabs>
        <w:spacing w:line="240" w:lineRule="auto"/>
        <w:ind w:left="1080"/>
        <w:rPr>
          <w:rFonts w:cs="Arial"/>
          <w:szCs w:val="28"/>
        </w:rPr>
      </w:pPr>
      <w:r>
        <w:rPr>
          <w:rFonts w:cs="Arial"/>
          <w:szCs w:val="28"/>
        </w:rPr>
        <w:t xml:space="preserve">Bønsvig By har tidligere </w:t>
      </w:r>
      <w:r w:rsidR="000A549E">
        <w:rPr>
          <w:rFonts w:cs="Arial"/>
          <w:szCs w:val="28"/>
        </w:rPr>
        <w:t xml:space="preserve">været </w:t>
      </w:r>
      <w:r>
        <w:rPr>
          <w:rFonts w:cs="Arial"/>
          <w:szCs w:val="28"/>
        </w:rPr>
        <w:t>planlagt kloakeret, men er taget ud af kloakopland mod, at der blev etableret et fælles privat spildevandsanlæg. Tilslutningen til det fælles private spildevandsanlæg faldt så meget, at der ikke kunne gives tilladelse til anlægget. Spildevandsplanen ønskes derfor ændret, så Bønsvig By igen lægges ind under kloakopland, som planlagt spildevandskloakeret.</w:t>
      </w:r>
    </w:p>
    <w:p w14:paraId="38252741" w14:textId="0EC99E6C" w:rsidR="0043301C" w:rsidRDefault="0043301C" w:rsidP="0043301C">
      <w:pPr>
        <w:widowControl w:val="0"/>
        <w:tabs>
          <w:tab w:val="left" w:pos="1575"/>
        </w:tabs>
        <w:spacing w:line="240" w:lineRule="auto"/>
        <w:rPr>
          <w:rFonts w:cs="Arial"/>
          <w:szCs w:val="28"/>
        </w:rPr>
      </w:pPr>
    </w:p>
    <w:p w14:paraId="0F1A1490" w14:textId="6F721DD8" w:rsidR="0043301C" w:rsidRDefault="0043301C" w:rsidP="0043301C">
      <w:pPr>
        <w:pStyle w:val="Listeafsnit"/>
        <w:widowControl w:val="0"/>
        <w:numPr>
          <w:ilvl w:val="0"/>
          <w:numId w:val="9"/>
        </w:numPr>
        <w:tabs>
          <w:tab w:val="left" w:pos="1575"/>
        </w:tabs>
        <w:spacing w:line="240" w:lineRule="auto"/>
        <w:ind w:left="1080"/>
        <w:rPr>
          <w:rFonts w:cs="Arial"/>
          <w:szCs w:val="28"/>
        </w:rPr>
      </w:pPr>
      <w:r>
        <w:rPr>
          <w:rFonts w:cs="Arial"/>
          <w:szCs w:val="28"/>
        </w:rPr>
        <w:t>Opdatering af tidsplan</w:t>
      </w:r>
    </w:p>
    <w:p w14:paraId="07EFD82A" w14:textId="17447DEE" w:rsidR="0043301C" w:rsidRDefault="0043301C" w:rsidP="0043301C">
      <w:pPr>
        <w:pStyle w:val="Listeafsnit"/>
        <w:widowControl w:val="0"/>
        <w:tabs>
          <w:tab w:val="left" w:pos="1575"/>
        </w:tabs>
        <w:spacing w:line="240" w:lineRule="auto"/>
        <w:ind w:left="1080"/>
        <w:rPr>
          <w:rFonts w:cs="Arial"/>
          <w:szCs w:val="28"/>
        </w:rPr>
      </w:pPr>
    </w:p>
    <w:p w14:paraId="399FCF8E" w14:textId="636BF997" w:rsidR="0043301C" w:rsidRDefault="00811628" w:rsidP="0043301C">
      <w:pPr>
        <w:pStyle w:val="Listeafsnit"/>
        <w:widowControl w:val="0"/>
        <w:tabs>
          <w:tab w:val="left" w:pos="1575"/>
        </w:tabs>
        <w:spacing w:line="240" w:lineRule="auto"/>
        <w:ind w:left="1080"/>
        <w:rPr>
          <w:rFonts w:cs="Arial"/>
          <w:szCs w:val="28"/>
        </w:rPr>
      </w:pPr>
      <w:r>
        <w:rPr>
          <w:rFonts w:cs="Arial"/>
          <w:szCs w:val="28"/>
        </w:rPr>
        <w:t>Kloakopland 108-1.5 (Ørslev syd) er fælleskloakeret men planlagt separatkloakeret. Vordingborg Spildevand A/S ønsker at fremrykke tidspunktet for separatkloakeringen til planperioden 2021 – 2024, da gravearbejdet kan udføres samtidigt med en fjernvarmeudgravning.</w:t>
      </w:r>
    </w:p>
    <w:p w14:paraId="38DFC245" w14:textId="50328282" w:rsidR="00433E54" w:rsidRDefault="00433E54" w:rsidP="0043301C">
      <w:pPr>
        <w:spacing w:after="200"/>
        <w:rPr>
          <w:rFonts w:cs="Arial"/>
          <w:szCs w:val="28"/>
        </w:rPr>
      </w:pPr>
    </w:p>
    <w:p w14:paraId="3CC585A0" w14:textId="00A42126" w:rsidR="00953927" w:rsidRDefault="00953927" w:rsidP="0043301C">
      <w:pPr>
        <w:spacing w:after="200"/>
        <w:rPr>
          <w:rFonts w:cs="Arial"/>
          <w:szCs w:val="28"/>
        </w:rPr>
      </w:pPr>
    </w:p>
    <w:p w14:paraId="356339D6" w14:textId="43DCA169" w:rsidR="009633A8" w:rsidRPr="003278AE" w:rsidRDefault="009633A8" w:rsidP="00F770FF">
      <w:pPr>
        <w:pStyle w:val="Overskrift1"/>
        <w:numPr>
          <w:ilvl w:val="0"/>
          <w:numId w:val="0"/>
        </w:numPr>
        <w:ind w:left="927" w:hanging="567"/>
        <w:rPr>
          <w:sz w:val="36"/>
          <w:szCs w:val="36"/>
        </w:rPr>
      </w:pPr>
      <w:bookmarkStart w:id="0" w:name="_Toc101789138"/>
      <w:r w:rsidRPr="003278AE">
        <w:rPr>
          <w:sz w:val="36"/>
          <w:szCs w:val="36"/>
        </w:rPr>
        <w:t>Indledning</w:t>
      </w:r>
      <w:bookmarkEnd w:id="0"/>
    </w:p>
    <w:p w14:paraId="3AAE9378" w14:textId="7C3CC95A" w:rsidR="009633A8" w:rsidRPr="003278AE" w:rsidRDefault="009633A8" w:rsidP="009633A8">
      <w:pPr>
        <w:pStyle w:val="BodyText1"/>
        <w:spacing w:line="276" w:lineRule="auto"/>
        <w:ind w:left="360"/>
        <w:rPr>
          <w:rFonts w:cs="Arial"/>
          <w:sz w:val="22"/>
        </w:rPr>
      </w:pPr>
      <w:r w:rsidRPr="003278AE">
        <w:rPr>
          <w:rFonts w:cs="Arial"/>
          <w:sz w:val="22"/>
        </w:rPr>
        <w:t>Spildevandsplan 20</w:t>
      </w:r>
      <w:r w:rsidR="00670997">
        <w:rPr>
          <w:rFonts w:cs="Arial"/>
          <w:sz w:val="22"/>
        </w:rPr>
        <w:t>2</w:t>
      </w:r>
      <w:r w:rsidRPr="003278AE">
        <w:rPr>
          <w:rFonts w:cs="Arial"/>
          <w:sz w:val="22"/>
        </w:rPr>
        <w:t>1 – 20</w:t>
      </w:r>
      <w:r w:rsidR="00670997">
        <w:rPr>
          <w:rFonts w:cs="Arial"/>
          <w:sz w:val="22"/>
        </w:rPr>
        <w:t>3</w:t>
      </w:r>
      <w:r w:rsidRPr="003278AE">
        <w:rPr>
          <w:rFonts w:cs="Arial"/>
          <w:sz w:val="22"/>
        </w:rPr>
        <w:t xml:space="preserve">2, </w:t>
      </w:r>
      <w:r w:rsidR="00AD6046">
        <w:rPr>
          <w:rFonts w:cs="Arial"/>
          <w:sz w:val="22"/>
        </w:rPr>
        <w:t>inklusive</w:t>
      </w:r>
      <w:r w:rsidRPr="003278AE">
        <w:rPr>
          <w:rFonts w:cs="Arial"/>
          <w:sz w:val="22"/>
        </w:rPr>
        <w:t xml:space="preserve"> tillæg, har til formål at redegøre for den eksisterende og planlagte spildevandshåndtering i Vordingborg Kommune.</w:t>
      </w:r>
    </w:p>
    <w:p w14:paraId="565C3C6F" w14:textId="77777777" w:rsidR="009633A8" w:rsidRPr="003278AE" w:rsidRDefault="009633A8" w:rsidP="009633A8">
      <w:pPr>
        <w:pStyle w:val="BodyText1"/>
        <w:spacing w:line="276" w:lineRule="auto"/>
        <w:ind w:left="360"/>
        <w:rPr>
          <w:sz w:val="22"/>
          <w:u w:val="single"/>
        </w:rPr>
      </w:pPr>
      <w:r w:rsidRPr="003278AE">
        <w:rPr>
          <w:sz w:val="22"/>
          <w:u w:val="single"/>
        </w:rPr>
        <w:t>Hvad er en spildevandsplan og tillæg hertil</w:t>
      </w:r>
    </w:p>
    <w:p w14:paraId="2B873FFF" w14:textId="708DF3D5" w:rsidR="009633A8" w:rsidRPr="003278AE" w:rsidRDefault="00900188" w:rsidP="009633A8">
      <w:pPr>
        <w:pStyle w:val="BodyText1"/>
        <w:spacing w:line="276" w:lineRule="auto"/>
        <w:ind w:left="360"/>
        <w:rPr>
          <w:sz w:val="22"/>
        </w:rPr>
      </w:pPr>
      <w:r>
        <w:rPr>
          <w:sz w:val="22"/>
        </w:rPr>
        <w:t>Efter m</w:t>
      </w:r>
      <w:r w:rsidR="009633A8" w:rsidRPr="003278AE">
        <w:rPr>
          <w:sz w:val="22"/>
        </w:rPr>
        <w:t>iljøbeskyttelsesloven skal kommunen udarbejde en spildevandsplan, som skal indeholde oplysninger om de eksisterende og planlagte forhold inden for spildevandsområdet. Sker de</w:t>
      </w:r>
      <w:r w:rsidR="002A1B9D" w:rsidRPr="003278AE">
        <w:rPr>
          <w:sz w:val="22"/>
        </w:rPr>
        <w:t>r ændringer i forhold til denne</w:t>
      </w:r>
      <w:r w:rsidR="009633A8" w:rsidRPr="003278AE">
        <w:rPr>
          <w:sz w:val="22"/>
        </w:rPr>
        <w:t xml:space="preserve"> plans oplysninger, skal der udarbejdes en ny plan eller et tillæg hertil, der beskriver ændringerne.</w:t>
      </w:r>
    </w:p>
    <w:p w14:paraId="7EAEF306" w14:textId="0F8CC069" w:rsidR="009633A8" w:rsidRPr="003278AE" w:rsidRDefault="009633A8" w:rsidP="009633A8">
      <w:pPr>
        <w:pStyle w:val="BodyText1"/>
        <w:spacing w:line="276" w:lineRule="auto"/>
        <w:ind w:left="360"/>
        <w:rPr>
          <w:sz w:val="22"/>
        </w:rPr>
      </w:pPr>
      <w:r w:rsidRPr="003278AE">
        <w:rPr>
          <w:sz w:val="22"/>
        </w:rPr>
        <w:t>En vedtaget spildevandsplan og de</w:t>
      </w:r>
      <w:r w:rsidR="007A714E">
        <w:rPr>
          <w:sz w:val="22"/>
        </w:rPr>
        <w:t>n</w:t>
      </w:r>
      <w:r w:rsidRPr="003278AE">
        <w:rPr>
          <w:sz w:val="22"/>
        </w:rPr>
        <w:t>s tillæg fastlægger rammerne for håndteringen af spildevandet i kommunen. Den udgør blandt andet det retlige grundlag for tilslutning af nye og eksisterende ejendomme til det kloaksystem, der varetages eller planlægges varetaget af Vordingborg Spildevand A/S</w:t>
      </w:r>
      <w:r w:rsidR="00340317">
        <w:rPr>
          <w:sz w:val="22"/>
        </w:rPr>
        <w:t xml:space="preserve"> (Vordingborg Forsyning)</w:t>
      </w:r>
      <w:r w:rsidRPr="003278AE">
        <w:rPr>
          <w:sz w:val="22"/>
        </w:rPr>
        <w:t xml:space="preserve">. </w:t>
      </w:r>
    </w:p>
    <w:p w14:paraId="18AE21C5" w14:textId="61DF76B0" w:rsidR="009633A8" w:rsidRPr="003278AE" w:rsidRDefault="00340317" w:rsidP="009633A8">
      <w:pPr>
        <w:pStyle w:val="BodyText1"/>
        <w:spacing w:line="276" w:lineRule="auto"/>
        <w:ind w:left="360"/>
        <w:rPr>
          <w:sz w:val="22"/>
        </w:rPr>
      </w:pPr>
      <w:r>
        <w:rPr>
          <w:sz w:val="22"/>
        </w:rPr>
        <w:t>Vordingborg Forsyning</w:t>
      </w:r>
      <w:r w:rsidR="009633A8" w:rsidRPr="003278AE">
        <w:rPr>
          <w:sz w:val="22"/>
        </w:rPr>
        <w:t xml:space="preserve"> er forpligtet til at udføre de projekter, der er beskrevet i spildevandsplanen og dens tillæg. For borgerne er planerne ligeledes en forhåndsorientering om de kommende projekter.</w:t>
      </w:r>
    </w:p>
    <w:p w14:paraId="6B524E51" w14:textId="77777777" w:rsidR="009633A8" w:rsidRPr="003278AE" w:rsidRDefault="009633A8" w:rsidP="009633A8">
      <w:pPr>
        <w:pStyle w:val="BodyText1"/>
        <w:spacing w:line="276" w:lineRule="auto"/>
        <w:ind w:left="360"/>
        <w:rPr>
          <w:sz w:val="22"/>
          <w:u w:val="single"/>
        </w:rPr>
      </w:pPr>
      <w:r w:rsidRPr="003278AE">
        <w:rPr>
          <w:sz w:val="22"/>
          <w:u w:val="single"/>
        </w:rPr>
        <w:t>Gældende spildevandsplaner</w:t>
      </w:r>
    </w:p>
    <w:p w14:paraId="4F936BC4" w14:textId="77777777" w:rsidR="009633A8" w:rsidRPr="003278AE" w:rsidRDefault="009633A8" w:rsidP="009633A8">
      <w:pPr>
        <w:pStyle w:val="BodyText1"/>
        <w:spacing w:line="276" w:lineRule="auto"/>
        <w:ind w:left="360"/>
        <w:rPr>
          <w:sz w:val="22"/>
        </w:rPr>
      </w:pPr>
      <w:r w:rsidRPr="003278AE">
        <w:rPr>
          <w:sz w:val="22"/>
        </w:rPr>
        <w:t>Med vedtagelse af dette tillæg, gælder følgende planer og tillæg:</w:t>
      </w:r>
    </w:p>
    <w:p w14:paraId="659A1F3C" w14:textId="3A02BAF4" w:rsidR="009633A8" w:rsidRPr="003278AE" w:rsidRDefault="009633A8" w:rsidP="009633A8">
      <w:pPr>
        <w:pStyle w:val="Listeafsnit"/>
        <w:numPr>
          <w:ilvl w:val="0"/>
          <w:numId w:val="2"/>
        </w:numPr>
        <w:rPr>
          <w:rFonts w:cs="Arial"/>
        </w:rPr>
      </w:pPr>
      <w:r w:rsidRPr="003278AE">
        <w:rPr>
          <w:rFonts w:cs="Arial"/>
        </w:rPr>
        <w:t>Vordingborg Kommune. Spildevandsplan 20</w:t>
      </w:r>
      <w:r w:rsidR="00670997">
        <w:rPr>
          <w:rFonts w:cs="Arial"/>
        </w:rPr>
        <w:t>2</w:t>
      </w:r>
      <w:r w:rsidRPr="003278AE">
        <w:rPr>
          <w:rFonts w:cs="Arial"/>
        </w:rPr>
        <w:t>1-20</w:t>
      </w:r>
      <w:r w:rsidR="00670997">
        <w:rPr>
          <w:rFonts w:cs="Arial"/>
        </w:rPr>
        <w:t>3</w:t>
      </w:r>
      <w:r w:rsidRPr="003278AE">
        <w:rPr>
          <w:rFonts w:cs="Arial"/>
        </w:rPr>
        <w:t>2.</w:t>
      </w:r>
    </w:p>
    <w:p w14:paraId="64AD2340" w14:textId="2EEADE96" w:rsidR="009633A8" w:rsidRPr="003278AE" w:rsidRDefault="009633A8" w:rsidP="009633A8">
      <w:pPr>
        <w:pStyle w:val="Listeafsnit"/>
        <w:numPr>
          <w:ilvl w:val="0"/>
          <w:numId w:val="2"/>
        </w:numPr>
        <w:rPr>
          <w:rFonts w:cs="Arial"/>
        </w:rPr>
      </w:pPr>
      <w:r w:rsidRPr="003278AE">
        <w:rPr>
          <w:rFonts w:cs="Arial"/>
        </w:rPr>
        <w:t>Tillæg nr. 1, 20</w:t>
      </w:r>
      <w:r w:rsidR="00670997">
        <w:rPr>
          <w:rFonts w:cs="Arial"/>
        </w:rPr>
        <w:t>22</w:t>
      </w:r>
      <w:r w:rsidRPr="003278AE">
        <w:rPr>
          <w:rFonts w:cs="Arial"/>
        </w:rPr>
        <w:t>.</w:t>
      </w:r>
    </w:p>
    <w:p w14:paraId="1DFF201B" w14:textId="77777777" w:rsidR="009633A8" w:rsidRPr="00536B1E" w:rsidRDefault="009633A8" w:rsidP="009633A8">
      <w:pPr>
        <w:rPr>
          <w:rFonts w:cs="Arial"/>
          <w:highlight w:val="yellow"/>
        </w:rPr>
      </w:pPr>
    </w:p>
    <w:p w14:paraId="5F7F6234" w14:textId="511A3EAF" w:rsidR="009633A8" w:rsidRPr="003278AE" w:rsidRDefault="009633A8" w:rsidP="009633A8">
      <w:pPr>
        <w:pStyle w:val="Brdtekst"/>
        <w:spacing w:line="276" w:lineRule="auto"/>
        <w:ind w:left="360"/>
        <w:rPr>
          <w:rFonts w:ascii="Arial" w:hAnsi="Arial" w:cs="Arial"/>
          <w:sz w:val="22"/>
          <w:szCs w:val="22"/>
          <w:u w:val="single"/>
        </w:rPr>
      </w:pPr>
      <w:r w:rsidRPr="003278AE">
        <w:rPr>
          <w:rFonts w:ascii="Arial" w:hAnsi="Arial" w:cs="Arial"/>
          <w:sz w:val="22"/>
          <w:szCs w:val="22"/>
          <w:u w:val="single"/>
        </w:rPr>
        <w:t xml:space="preserve">Procedure for </w:t>
      </w:r>
      <w:r w:rsidR="00C73E61">
        <w:rPr>
          <w:rFonts w:ascii="Arial" w:hAnsi="Arial" w:cs="Arial"/>
          <w:sz w:val="22"/>
          <w:szCs w:val="22"/>
          <w:u w:val="single"/>
        </w:rPr>
        <w:t xml:space="preserve">vedtagelse af </w:t>
      </w:r>
      <w:r w:rsidRPr="003278AE">
        <w:rPr>
          <w:rFonts w:ascii="Arial" w:hAnsi="Arial" w:cs="Arial"/>
          <w:sz w:val="22"/>
          <w:szCs w:val="22"/>
          <w:u w:val="single"/>
        </w:rPr>
        <w:t>tillæg</w:t>
      </w:r>
      <w:r w:rsidR="00C73E61">
        <w:rPr>
          <w:rFonts w:ascii="Arial" w:hAnsi="Arial" w:cs="Arial"/>
          <w:sz w:val="22"/>
          <w:szCs w:val="22"/>
          <w:u w:val="single"/>
        </w:rPr>
        <w:t xml:space="preserve"> til spildevandsplanen</w:t>
      </w:r>
    </w:p>
    <w:p w14:paraId="34E76026" w14:textId="15094138" w:rsidR="009633A8" w:rsidRPr="003278AE" w:rsidRDefault="00964EE8" w:rsidP="009633A8">
      <w:pPr>
        <w:pStyle w:val="Brdtekst"/>
        <w:spacing w:line="276" w:lineRule="auto"/>
        <w:ind w:left="360"/>
        <w:rPr>
          <w:rFonts w:ascii="Arial" w:hAnsi="Arial" w:cs="Arial"/>
          <w:sz w:val="22"/>
          <w:szCs w:val="22"/>
        </w:rPr>
      </w:pPr>
      <w:r>
        <w:rPr>
          <w:rFonts w:ascii="Arial" w:hAnsi="Arial" w:cs="Arial"/>
          <w:sz w:val="22"/>
          <w:szCs w:val="22"/>
        </w:rPr>
        <w:t>Forslaget</w:t>
      </w:r>
      <w:r w:rsidR="009633A8" w:rsidRPr="003278AE">
        <w:rPr>
          <w:rFonts w:ascii="Arial" w:hAnsi="Arial" w:cs="Arial"/>
          <w:sz w:val="22"/>
          <w:szCs w:val="22"/>
        </w:rPr>
        <w:t xml:space="preserve"> til tillæg til spildevandsplanen forhandles med </w:t>
      </w:r>
      <w:r w:rsidR="00E951C5" w:rsidRPr="003278AE">
        <w:rPr>
          <w:rFonts w:ascii="Arial" w:hAnsi="Arial" w:cs="Arial"/>
          <w:sz w:val="22"/>
          <w:szCs w:val="22"/>
        </w:rPr>
        <w:t xml:space="preserve">Vordingborg </w:t>
      </w:r>
      <w:r w:rsidR="00AD6046">
        <w:rPr>
          <w:rFonts w:ascii="Arial" w:hAnsi="Arial" w:cs="Arial"/>
          <w:sz w:val="22"/>
          <w:szCs w:val="22"/>
        </w:rPr>
        <w:t>Spildevand A/S</w:t>
      </w:r>
      <w:r w:rsidR="009633A8" w:rsidRPr="003278AE">
        <w:rPr>
          <w:rFonts w:ascii="Arial" w:hAnsi="Arial" w:cs="Arial"/>
          <w:sz w:val="22"/>
          <w:szCs w:val="22"/>
        </w:rPr>
        <w:t>.</w:t>
      </w:r>
    </w:p>
    <w:p w14:paraId="2B6063ED" w14:textId="77777777" w:rsidR="009633A8" w:rsidRPr="003278AE" w:rsidRDefault="009633A8" w:rsidP="009633A8">
      <w:pPr>
        <w:pStyle w:val="Brdtekst"/>
        <w:spacing w:line="276" w:lineRule="auto"/>
        <w:ind w:left="360"/>
        <w:rPr>
          <w:rFonts w:ascii="Arial" w:hAnsi="Arial" w:cs="Arial"/>
          <w:sz w:val="22"/>
          <w:szCs w:val="22"/>
        </w:rPr>
      </w:pPr>
      <w:r w:rsidRPr="003278AE">
        <w:rPr>
          <w:rFonts w:ascii="Arial" w:hAnsi="Arial" w:cs="Arial"/>
          <w:sz w:val="22"/>
          <w:szCs w:val="22"/>
        </w:rPr>
        <w:t>Kommunalbestyrelsen i Vordingborg Kommune skal fremlægge forslaget til tillægget i offentlig høring i en periode på minimum 8 uger.</w:t>
      </w:r>
    </w:p>
    <w:p w14:paraId="2BE657EF" w14:textId="66334245" w:rsidR="009633A8" w:rsidRPr="003278AE" w:rsidRDefault="009633A8" w:rsidP="009633A8">
      <w:pPr>
        <w:pStyle w:val="Brdtekst"/>
        <w:spacing w:line="276" w:lineRule="auto"/>
        <w:ind w:left="360"/>
        <w:rPr>
          <w:rFonts w:ascii="Arial" w:hAnsi="Arial" w:cs="Arial"/>
          <w:sz w:val="22"/>
          <w:szCs w:val="22"/>
        </w:rPr>
      </w:pPr>
      <w:r w:rsidRPr="003278AE">
        <w:rPr>
          <w:rFonts w:ascii="Arial" w:hAnsi="Arial" w:cs="Arial"/>
          <w:sz w:val="22"/>
          <w:szCs w:val="22"/>
        </w:rPr>
        <w:t>Offentlighedsfasen annonceres på kommunens hjemmeside</w:t>
      </w:r>
      <w:r w:rsidR="001A5E76">
        <w:rPr>
          <w:rFonts w:ascii="Arial" w:hAnsi="Arial" w:cs="Arial"/>
          <w:sz w:val="22"/>
          <w:szCs w:val="22"/>
        </w:rPr>
        <w:t>.</w:t>
      </w:r>
      <w:r w:rsidRPr="003278AE">
        <w:rPr>
          <w:rFonts w:ascii="Arial" w:hAnsi="Arial" w:cs="Arial"/>
          <w:sz w:val="22"/>
          <w:szCs w:val="22"/>
        </w:rPr>
        <w:t xml:space="preserve"> </w:t>
      </w:r>
    </w:p>
    <w:p w14:paraId="3EC847B0" w14:textId="77777777" w:rsidR="009633A8" w:rsidRPr="003278AE" w:rsidRDefault="009633A8" w:rsidP="009633A8">
      <w:pPr>
        <w:pStyle w:val="Brdtekst"/>
        <w:spacing w:line="276" w:lineRule="auto"/>
        <w:ind w:left="360"/>
        <w:rPr>
          <w:rFonts w:ascii="Arial" w:hAnsi="Arial" w:cs="Arial"/>
          <w:sz w:val="22"/>
          <w:szCs w:val="22"/>
        </w:rPr>
      </w:pPr>
      <w:r w:rsidRPr="003278AE">
        <w:rPr>
          <w:rFonts w:ascii="Arial" w:hAnsi="Arial" w:cs="Arial"/>
          <w:sz w:val="22"/>
          <w:szCs w:val="22"/>
        </w:rPr>
        <w:t>Efter fristen for indsigelser eller bemærkninger til forslaget er udløbet, behandles disse og indarbejdes eventuelt i planen. Ved større ændringer i tillægget skal høringsforløbet startes forfra.</w:t>
      </w:r>
    </w:p>
    <w:p w14:paraId="2472F8F1" w14:textId="08ED6D29" w:rsidR="009633A8" w:rsidRPr="003278AE" w:rsidRDefault="009633A8" w:rsidP="009633A8">
      <w:pPr>
        <w:pStyle w:val="Brdtekst"/>
        <w:spacing w:line="276" w:lineRule="auto"/>
        <w:ind w:left="360"/>
        <w:rPr>
          <w:rFonts w:ascii="Arial" w:hAnsi="Arial" w:cs="Arial"/>
          <w:sz w:val="22"/>
          <w:szCs w:val="22"/>
        </w:rPr>
      </w:pPr>
      <w:r w:rsidRPr="003278AE">
        <w:rPr>
          <w:rFonts w:ascii="Arial" w:hAnsi="Arial" w:cs="Arial"/>
          <w:sz w:val="22"/>
          <w:szCs w:val="22"/>
        </w:rPr>
        <w:t>Kommunalbestyrelsen godkender det endelige indhold af Tillæg I til Spildevandsplan 20</w:t>
      </w:r>
      <w:r w:rsidR="00670997">
        <w:rPr>
          <w:rFonts w:ascii="Arial" w:hAnsi="Arial" w:cs="Arial"/>
          <w:sz w:val="22"/>
          <w:szCs w:val="22"/>
        </w:rPr>
        <w:t>2</w:t>
      </w:r>
      <w:r w:rsidRPr="003278AE">
        <w:rPr>
          <w:rFonts w:ascii="Arial" w:hAnsi="Arial" w:cs="Arial"/>
          <w:sz w:val="22"/>
          <w:szCs w:val="22"/>
        </w:rPr>
        <w:t>1 – 20</w:t>
      </w:r>
      <w:r w:rsidR="00670997">
        <w:rPr>
          <w:rFonts w:ascii="Arial" w:hAnsi="Arial" w:cs="Arial"/>
          <w:sz w:val="22"/>
          <w:szCs w:val="22"/>
        </w:rPr>
        <w:t>3</w:t>
      </w:r>
      <w:r w:rsidRPr="003278AE">
        <w:rPr>
          <w:rFonts w:ascii="Arial" w:hAnsi="Arial" w:cs="Arial"/>
          <w:sz w:val="22"/>
          <w:szCs w:val="22"/>
        </w:rPr>
        <w:t>2.</w:t>
      </w:r>
    </w:p>
    <w:p w14:paraId="69C4EC65" w14:textId="77777777" w:rsidR="009633A8" w:rsidRPr="00594FB2" w:rsidRDefault="009633A8" w:rsidP="009633A8">
      <w:pPr>
        <w:pStyle w:val="Brdtekst"/>
        <w:spacing w:line="276" w:lineRule="auto"/>
        <w:ind w:left="360"/>
        <w:rPr>
          <w:rFonts w:ascii="Arial" w:hAnsi="Arial" w:cs="Arial"/>
          <w:sz w:val="22"/>
          <w:szCs w:val="22"/>
        </w:rPr>
      </w:pPr>
      <w:r w:rsidRPr="003278AE">
        <w:rPr>
          <w:rFonts w:ascii="Arial" w:hAnsi="Arial" w:cs="Arial"/>
          <w:sz w:val="22"/>
          <w:szCs w:val="22"/>
        </w:rPr>
        <w:t xml:space="preserve">Bestemmelserne i dette tillæg kan ikke påklages til </w:t>
      </w:r>
      <w:r w:rsidRPr="00594FB2">
        <w:rPr>
          <w:rFonts w:ascii="Arial" w:hAnsi="Arial" w:cs="Arial"/>
          <w:sz w:val="22"/>
          <w:szCs w:val="22"/>
        </w:rPr>
        <w:t>anden administrativ myndighed.</w:t>
      </w:r>
    </w:p>
    <w:p w14:paraId="42ADDD65" w14:textId="48C885CA" w:rsidR="009633A8" w:rsidRPr="00AA268E" w:rsidRDefault="009633A8" w:rsidP="004B2DDD">
      <w:pPr>
        <w:pStyle w:val="Overskrift2"/>
        <w:ind w:left="916"/>
      </w:pPr>
      <w:bookmarkStart w:id="1" w:name="_Toc101789139"/>
      <w:r w:rsidRPr="00AA268E">
        <w:lastRenderedPageBreak/>
        <w:t>Miljø</w:t>
      </w:r>
      <w:r w:rsidR="00AA268E" w:rsidRPr="00AA268E">
        <w:t>rapport</w:t>
      </w:r>
      <w:bookmarkEnd w:id="1"/>
      <w:r w:rsidRPr="00AA268E">
        <w:t xml:space="preserve"> </w:t>
      </w:r>
    </w:p>
    <w:p w14:paraId="23134B74" w14:textId="77777777" w:rsidR="00B37570" w:rsidRPr="00AA268E" w:rsidRDefault="00B37570" w:rsidP="00B37570"/>
    <w:p w14:paraId="364259DD" w14:textId="523A3860" w:rsidR="004A06C8" w:rsidRPr="00AA268E" w:rsidRDefault="00AA268E" w:rsidP="004A06C8">
      <w:pPr>
        <w:ind w:left="340"/>
        <w:rPr>
          <w:rFonts w:ascii="Calibri" w:hAnsi="Calibri"/>
          <w:iCs/>
        </w:rPr>
      </w:pPr>
      <w:r w:rsidRPr="00AA268E">
        <w:rPr>
          <w:iCs/>
        </w:rPr>
        <w:t xml:space="preserve">Kommunen har udarbejdet en miljørapport for Tillæg 1 til Spildevandsplan 2021 – 2032 jf. </w:t>
      </w:r>
      <w:r w:rsidR="004A06C8" w:rsidRPr="00AA268E">
        <w:rPr>
          <w:iCs/>
        </w:rPr>
        <w:t xml:space="preserve">bekendtgørelse af lov om miljøvurdering af planer og programmer og af konkrete projekter (VVM). </w:t>
      </w:r>
      <w:r w:rsidRPr="00AA268E">
        <w:rPr>
          <w:iCs/>
        </w:rPr>
        <w:t>Miljørapporten</w:t>
      </w:r>
      <w:r w:rsidR="004A06C8" w:rsidRPr="00AA268E">
        <w:rPr>
          <w:iCs/>
        </w:rPr>
        <w:t xml:space="preserve"> har gennemgået</w:t>
      </w:r>
      <w:r w:rsidR="00D26835" w:rsidRPr="00AA268E">
        <w:rPr>
          <w:iCs/>
        </w:rPr>
        <w:t>,</w:t>
      </w:r>
      <w:r w:rsidR="004A06C8" w:rsidRPr="00AA268E">
        <w:rPr>
          <w:iCs/>
        </w:rPr>
        <w:t xml:space="preserve"> om planen har væsentlig virkning på miljøet i forhold til den biologiske mangfoldighed, befolkningen, menneskers sundhed, flora, fauna, jordbund, jordarealer, vand, luft, klimatiske faktorer, materielle goder, landskab, kulturarv, herunder kirker og deres omgivelser og arkitektonisk og arkæologisk arv, større menneske- og naturskabte</w:t>
      </w:r>
      <w:r w:rsidR="00D26835" w:rsidRPr="00AA268E">
        <w:rPr>
          <w:iCs/>
        </w:rPr>
        <w:t xml:space="preserve"> katastroferisici og ulykker, ressource</w:t>
      </w:r>
      <w:r w:rsidR="00900188" w:rsidRPr="00AA268E">
        <w:rPr>
          <w:iCs/>
        </w:rPr>
        <w:softHyphen/>
      </w:r>
      <w:r w:rsidR="00D26835" w:rsidRPr="00AA268E">
        <w:rPr>
          <w:iCs/>
        </w:rPr>
        <w:t>effektivitet samt</w:t>
      </w:r>
      <w:r w:rsidR="004A06C8" w:rsidRPr="00AA268E">
        <w:rPr>
          <w:iCs/>
        </w:rPr>
        <w:t xml:space="preserve"> det indbyrdes forhold mellem disse faktorer efter lovens bilag </w:t>
      </w:r>
      <w:r w:rsidR="00864BE8" w:rsidRPr="00AA268E">
        <w:rPr>
          <w:iCs/>
        </w:rPr>
        <w:t>7</w:t>
      </w:r>
      <w:r w:rsidR="004A06C8" w:rsidRPr="00AA268E">
        <w:rPr>
          <w:iCs/>
        </w:rPr>
        <w:t>.</w:t>
      </w:r>
    </w:p>
    <w:p w14:paraId="2A7E3A05" w14:textId="77777777" w:rsidR="004A06C8" w:rsidRPr="00AA268E" w:rsidRDefault="004A06C8" w:rsidP="004A06C8">
      <w:pPr>
        <w:ind w:left="340"/>
        <w:rPr>
          <w:iCs/>
        </w:rPr>
      </w:pPr>
    </w:p>
    <w:p w14:paraId="47849746" w14:textId="0FCF601B" w:rsidR="004A06C8" w:rsidRPr="00AA268E" w:rsidRDefault="00AA268E" w:rsidP="004A06C8">
      <w:pPr>
        <w:ind w:left="340"/>
        <w:rPr>
          <w:iCs/>
        </w:rPr>
      </w:pPr>
      <w:r w:rsidRPr="00AA268E">
        <w:rPr>
          <w:iCs/>
        </w:rPr>
        <w:t xml:space="preserve">Miljørapporten </w:t>
      </w:r>
      <w:r w:rsidR="004A06C8" w:rsidRPr="00AA268E">
        <w:rPr>
          <w:iCs/>
        </w:rPr>
        <w:t xml:space="preserve">har vist, at der ikke er </w:t>
      </w:r>
      <w:r w:rsidR="00D26835" w:rsidRPr="00AA268E">
        <w:rPr>
          <w:iCs/>
        </w:rPr>
        <w:t>væsentlig virkning på miljøet som følge af</w:t>
      </w:r>
      <w:r w:rsidR="004A06C8" w:rsidRPr="00AA268E">
        <w:rPr>
          <w:iCs/>
        </w:rPr>
        <w:t xml:space="preserve"> planen.</w:t>
      </w:r>
    </w:p>
    <w:p w14:paraId="44AC40E1" w14:textId="77777777" w:rsidR="004A06C8" w:rsidRPr="00AA268E" w:rsidRDefault="004A06C8" w:rsidP="004A06C8">
      <w:pPr>
        <w:ind w:left="340"/>
        <w:rPr>
          <w:iCs/>
        </w:rPr>
      </w:pPr>
    </w:p>
    <w:p w14:paraId="1F41D986" w14:textId="0DE57CBF" w:rsidR="004A06C8" w:rsidRPr="00073D0B" w:rsidRDefault="004A06C8" w:rsidP="00B37570">
      <w:pPr>
        <w:ind w:left="340"/>
        <w:rPr>
          <w:iCs/>
        </w:rPr>
      </w:pPr>
      <w:r w:rsidRPr="00AA268E">
        <w:rPr>
          <w:iCs/>
        </w:rPr>
        <w:t>Vordingborg Kommunes afgørelse om miljøvurdering offentliggøres på Vordingborg Kommunes hjemmeside</w:t>
      </w:r>
      <w:r w:rsidR="002241BB" w:rsidRPr="00AA268E">
        <w:rPr>
          <w:iCs/>
        </w:rPr>
        <w:t xml:space="preserve"> samtidig med tillæg</w:t>
      </w:r>
      <w:r w:rsidR="000611A5" w:rsidRPr="00AA268E">
        <w:rPr>
          <w:iCs/>
        </w:rPr>
        <w:t>g</w:t>
      </w:r>
      <w:r w:rsidR="002241BB" w:rsidRPr="00AA268E">
        <w:rPr>
          <w:iCs/>
        </w:rPr>
        <w:t>et</w:t>
      </w:r>
      <w:r w:rsidRPr="00AA268E">
        <w:rPr>
          <w:iCs/>
        </w:rPr>
        <w:t>. Afgørelsen kan påklages til Miljø- og Fødevareklagenævnet. Klageperiode og klagevejledning findes på Vordingborg Kommunes hjemmeside.</w:t>
      </w:r>
      <w:r w:rsidRPr="00073D0B">
        <w:rPr>
          <w:iCs/>
        </w:rPr>
        <w:t xml:space="preserve"> </w:t>
      </w:r>
    </w:p>
    <w:p w14:paraId="3C429EBB" w14:textId="77777777" w:rsidR="004A06C8" w:rsidRPr="00EC42ED" w:rsidRDefault="004A06C8" w:rsidP="002A1B9D">
      <w:pPr>
        <w:pStyle w:val="Brdtekst"/>
        <w:spacing w:line="276" w:lineRule="auto"/>
        <w:ind w:left="360"/>
        <w:rPr>
          <w:rFonts w:ascii="Arial" w:hAnsi="Arial" w:cs="Arial"/>
          <w:sz w:val="22"/>
          <w:szCs w:val="22"/>
          <w:highlight w:val="yellow"/>
        </w:rPr>
      </w:pPr>
    </w:p>
    <w:p w14:paraId="62D0367C" w14:textId="77777777" w:rsidR="009633A8" w:rsidRPr="001922BC" w:rsidRDefault="009633A8" w:rsidP="004B2DDD">
      <w:pPr>
        <w:pStyle w:val="Overskrift2"/>
        <w:ind w:left="916"/>
      </w:pPr>
      <w:bookmarkStart w:id="2" w:name="_Toc101789140"/>
      <w:r w:rsidRPr="001922BC">
        <w:t>Lovgrundlag mv.</w:t>
      </w:r>
      <w:bookmarkEnd w:id="2"/>
    </w:p>
    <w:p w14:paraId="68C728FB" w14:textId="77777777" w:rsidR="00B97CEA" w:rsidRPr="00EC42ED" w:rsidRDefault="00B97CEA" w:rsidP="00B97CEA">
      <w:pPr>
        <w:rPr>
          <w:highlight w:val="yellow"/>
        </w:rPr>
      </w:pPr>
    </w:p>
    <w:p w14:paraId="3B7C21A4" w14:textId="77777777" w:rsidR="009633A8" w:rsidRPr="00536B1E" w:rsidRDefault="009633A8" w:rsidP="002E48C2">
      <w:pPr>
        <w:pStyle w:val="Brdtekst"/>
        <w:spacing w:line="276" w:lineRule="auto"/>
        <w:ind w:left="360"/>
        <w:rPr>
          <w:rFonts w:ascii="Arial" w:hAnsi="Arial" w:cs="Arial"/>
          <w:sz w:val="22"/>
          <w:szCs w:val="22"/>
        </w:rPr>
      </w:pPr>
      <w:r w:rsidRPr="001922BC">
        <w:rPr>
          <w:rFonts w:ascii="Arial" w:hAnsi="Arial" w:cs="Arial"/>
          <w:sz w:val="22"/>
          <w:szCs w:val="22"/>
        </w:rPr>
        <w:t>Spildevandsplanen er udarbejdet i henhold til Miljøbeskyttelsesloven:</w:t>
      </w:r>
    </w:p>
    <w:p w14:paraId="24235F1B" w14:textId="20C1712B" w:rsidR="009633A8" w:rsidRPr="00E06AAC" w:rsidRDefault="009633A8" w:rsidP="002E48C2">
      <w:pPr>
        <w:pStyle w:val="Brdtekst"/>
        <w:numPr>
          <w:ilvl w:val="0"/>
          <w:numId w:val="3"/>
        </w:numPr>
        <w:spacing w:line="276" w:lineRule="auto"/>
        <w:rPr>
          <w:rFonts w:ascii="Arial" w:hAnsi="Arial" w:cs="Arial"/>
          <w:sz w:val="22"/>
          <w:szCs w:val="22"/>
        </w:rPr>
      </w:pPr>
      <w:r w:rsidRPr="00E06AAC">
        <w:rPr>
          <w:rFonts w:ascii="Arial" w:hAnsi="Arial" w:cs="Arial"/>
          <w:sz w:val="22"/>
          <w:szCs w:val="22"/>
        </w:rPr>
        <w:t xml:space="preserve">Miljøbeskyttelsesloven (nr. </w:t>
      </w:r>
      <w:r w:rsidRPr="00E06AAC">
        <w:rPr>
          <w:rStyle w:val="kortnavn2"/>
          <w:rFonts w:ascii="Arial" w:hAnsi="Arial" w:cs="Arial"/>
          <w:sz w:val="22"/>
          <w:szCs w:val="22"/>
        </w:rPr>
        <w:t xml:space="preserve">LBK nr. </w:t>
      </w:r>
      <w:r w:rsidR="00670997" w:rsidRPr="00E06AAC">
        <w:rPr>
          <w:rStyle w:val="kortnavn2"/>
          <w:rFonts w:ascii="Arial" w:hAnsi="Arial" w:cs="Arial"/>
          <w:sz w:val="22"/>
          <w:szCs w:val="22"/>
        </w:rPr>
        <w:t>100</w:t>
      </w:r>
      <w:r w:rsidR="001922BC" w:rsidRPr="00E06AAC">
        <w:rPr>
          <w:rStyle w:val="kortnavn2"/>
          <w:rFonts w:ascii="Arial" w:hAnsi="Arial" w:cs="Arial"/>
          <w:sz w:val="22"/>
          <w:szCs w:val="22"/>
        </w:rPr>
        <w:t xml:space="preserve"> af </w:t>
      </w:r>
      <w:r w:rsidR="00670997" w:rsidRPr="00E06AAC">
        <w:rPr>
          <w:rStyle w:val="kortnavn2"/>
          <w:rFonts w:ascii="Arial" w:hAnsi="Arial" w:cs="Arial"/>
          <w:sz w:val="22"/>
          <w:szCs w:val="22"/>
        </w:rPr>
        <w:t>19/</w:t>
      </w:r>
      <w:r w:rsidRPr="00E06AAC">
        <w:rPr>
          <w:rStyle w:val="kortnavn2"/>
          <w:rFonts w:ascii="Arial" w:hAnsi="Arial" w:cs="Arial"/>
          <w:sz w:val="22"/>
          <w:szCs w:val="22"/>
        </w:rPr>
        <w:t>0</w:t>
      </w:r>
      <w:r w:rsidR="00670997" w:rsidRPr="00E06AAC">
        <w:rPr>
          <w:rStyle w:val="kortnavn2"/>
          <w:rFonts w:ascii="Arial" w:hAnsi="Arial" w:cs="Arial"/>
          <w:sz w:val="22"/>
          <w:szCs w:val="22"/>
        </w:rPr>
        <w:t>1</w:t>
      </w:r>
      <w:r w:rsidRPr="00E06AAC">
        <w:rPr>
          <w:rStyle w:val="kortnavn2"/>
          <w:rFonts w:ascii="Arial" w:hAnsi="Arial" w:cs="Arial"/>
          <w:sz w:val="22"/>
          <w:szCs w:val="22"/>
        </w:rPr>
        <w:t>/20</w:t>
      </w:r>
      <w:r w:rsidR="00670997" w:rsidRPr="00E06AAC">
        <w:rPr>
          <w:rStyle w:val="kortnavn2"/>
          <w:rFonts w:ascii="Arial" w:hAnsi="Arial" w:cs="Arial"/>
          <w:sz w:val="22"/>
          <w:szCs w:val="22"/>
        </w:rPr>
        <w:t xml:space="preserve">22); </w:t>
      </w:r>
      <w:r w:rsidRPr="00E06AAC">
        <w:rPr>
          <w:rFonts w:ascii="Arial" w:hAnsi="Arial" w:cs="Arial"/>
          <w:sz w:val="22"/>
          <w:szCs w:val="22"/>
        </w:rPr>
        <w:t>§ 32.</w:t>
      </w:r>
    </w:p>
    <w:p w14:paraId="7C045011" w14:textId="7ED33AFA" w:rsidR="009633A8" w:rsidRPr="005A4FCC" w:rsidRDefault="009633A8" w:rsidP="002E48C2">
      <w:pPr>
        <w:pStyle w:val="Brdtekst"/>
        <w:numPr>
          <w:ilvl w:val="0"/>
          <w:numId w:val="3"/>
        </w:numPr>
        <w:spacing w:line="276" w:lineRule="auto"/>
        <w:rPr>
          <w:rFonts w:ascii="Arial" w:hAnsi="Arial" w:cs="Arial"/>
          <w:sz w:val="22"/>
          <w:szCs w:val="22"/>
        </w:rPr>
      </w:pPr>
      <w:r w:rsidRPr="005A4FCC">
        <w:rPr>
          <w:rFonts w:ascii="Arial" w:hAnsi="Arial" w:cs="Arial"/>
          <w:sz w:val="22"/>
          <w:szCs w:val="22"/>
        </w:rPr>
        <w:t xml:space="preserve">Bekendtgørelse om spildevandstilladelser mv. (nr. </w:t>
      </w:r>
      <w:r w:rsidR="005A4FCC" w:rsidRPr="005A4FCC">
        <w:rPr>
          <w:rStyle w:val="kortnavn2"/>
          <w:rFonts w:ascii="Arial" w:hAnsi="Arial" w:cs="Arial"/>
          <w:sz w:val="22"/>
          <w:szCs w:val="22"/>
        </w:rPr>
        <w:t>1393</w:t>
      </w:r>
      <w:r w:rsidR="009515B8" w:rsidRPr="005A4FCC">
        <w:rPr>
          <w:rStyle w:val="kortnavn2"/>
          <w:rFonts w:ascii="Arial" w:hAnsi="Arial" w:cs="Arial"/>
          <w:sz w:val="22"/>
          <w:szCs w:val="22"/>
        </w:rPr>
        <w:t xml:space="preserve"> af </w:t>
      </w:r>
      <w:r w:rsidR="005A4FCC" w:rsidRPr="005A4FCC">
        <w:rPr>
          <w:rStyle w:val="kortnavn2"/>
          <w:rFonts w:ascii="Arial" w:hAnsi="Arial" w:cs="Arial"/>
          <w:sz w:val="22"/>
          <w:szCs w:val="22"/>
        </w:rPr>
        <w:t>21</w:t>
      </w:r>
      <w:r w:rsidR="009515B8" w:rsidRPr="005A4FCC">
        <w:rPr>
          <w:rStyle w:val="kortnavn2"/>
          <w:rFonts w:ascii="Arial" w:hAnsi="Arial" w:cs="Arial"/>
          <w:sz w:val="22"/>
          <w:szCs w:val="22"/>
        </w:rPr>
        <w:t>/</w:t>
      </w:r>
      <w:r w:rsidR="005A4FCC" w:rsidRPr="005A4FCC">
        <w:rPr>
          <w:rStyle w:val="kortnavn2"/>
          <w:rFonts w:ascii="Arial" w:hAnsi="Arial" w:cs="Arial"/>
          <w:sz w:val="22"/>
          <w:szCs w:val="22"/>
        </w:rPr>
        <w:t>06</w:t>
      </w:r>
      <w:r w:rsidRPr="005A4FCC">
        <w:rPr>
          <w:rStyle w:val="kortnavn2"/>
          <w:rFonts w:ascii="Arial" w:hAnsi="Arial" w:cs="Arial"/>
          <w:sz w:val="22"/>
          <w:szCs w:val="22"/>
        </w:rPr>
        <w:t>/20</w:t>
      </w:r>
      <w:r w:rsidR="005A4FCC" w:rsidRPr="005A4FCC">
        <w:rPr>
          <w:rStyle w:val="kortnavn2"/>
          <w:rFonts w:ascii="Arial" w:hAnsi="Arial" w:cs="Arial"/>
          <w:sz w:val="22"/>
          <w:szCs w:val="22"/>
        </w:rPr>
        <w:t>21</w:t>
      </w:r>
      <w:r w:rsidRPr="005A4FCC">
        <w:rPr>
          <w:rFonts w:ascii="Arial" w:hAnsi="Arial" w:cs="Arial"/>
          <w:sz w:val="22"/>
          <w:szCs w:val="22"/>
        </w:rPr>
        <w:t>); §§ 5-7.</w:t>
      </w:r>
    </w:p>
    <w:p w14:paraId="0315F415" w14:textId="28EB5DED" w:rsidR="009633A8" w:rsidRPr="00F770FF" w:rsidRDefault="00F770FF" w:rsidP="002E48C2">
      <w:pPr>
        <w:pStyle w:val="Brdtekst"/>
        <w:numPr>
          <w:ilvl w:val="0"/>
          <w:numId w:val="3"/>
        </w:numPr>
        <w:spacing w:line="276" w:lineRule="auto"/>
        <w:rPr>
          <w:rFonts w:ascii="Arial" w:hAnsi="Arial" w:cs="Arial"/>
          <w:sz w:val="22"/>
          <w:szCs w:val="22"/>
        </w:rPr>
      </w:pPr>
      <w:r w:rsidRPr="00F770FF">
        <w:rPr>
          <w:rFonts w:ascii="Arial" w:hAnsi="Arial" w:cs="Arial"/>
          <w:sz w:val="22"/>
          <w:szCs w:val="22"/>
        </w:rPr>
        <w:t>Bekendtgørelse af l</w:t>
      </w:r>
      <w:r w:rsidR="009633A8" w:rsidRPr="00F770FF">
        <w:rPr>
          <w:rFonts w:ascii="Arial" w:hAnsi="Arial" w:cs="Arial"/>
          <w:sz w:val="22"/>
          <w:szCs w:val="22"/>
        </w:rPr>
        <w:t xml:space="preserve">ov om miljøvurdering af planer og programmer </w:t>
      </w:r>
      <w:r w:rsidRPr="00F770FF">
        <w:rPr>
          <w:rFonts w:ascii="Arial" w:hAnsi="Arial" w:cs="Arial"/>
          <w:sz w:val="22"/>
          <w:szCs w:val="22"/>
        </w:rPr>
        <w:t xml:space="preserve">og af konkrete programmer (LBK </w:t>
      </w:r>
      <w:r w:rsidR="009633A8" w:rsidRPr="00F770FF">
        <w:rPr>
          <w:rFonts w:ascii="Arial" w:hAnsi="Arial" w:cs="Arial"/>
          <w:sz w:val="22"/>
          <w:szCs w:val="22"/>
        </w:rPr>
        <w:t xml:space="preserve">nr. </w:t>
      </w:r>
      <w:r w:rsidRPr="00F770FF">
        <w:rPr>
          <w:rFonts w:ascii="Arial" w:hAnsi="Arial" w:cs="Arial"/>
          <w:sz w:val="22"/>
          <w:szCs w:val="22"/>
        </w:rPr>
        <w:t>1976</w:t>
      </w:r>
      <w:r w:rsidR="009633A8" w:rsidRPr="00F770FF">
        <w:rPr>
          <w:rFonts w:ascii="Arial" w:hAnsi="Arial" w:cs="Arial"/>
          <w:sz w:val="22"/>
          <w:szCs w:val="22"/>
        </w:rPr>
        <w:t xml:space="preserve"> af </w:t>
      </w:r>
      <w:r w:rsidRPr="00F770FF">
        <w:rPr>
          <w:rFonts w:ascii="Arial" w:hAnsi="Arial" w:cs="Arial"/>
          <w:sz w:val="22"/>
          <w:szCs w:val="22"/>
        </w:rPr>
        <w:t>27/10/2021)</w:t>
      </w:r>
      <w:r w:rsidR="009633A8" w:rsidRPr="00F770FF">
        <w:rPr>
          <w:rFonts w:ascii="Arial" w:hAnsi="Arial" w:cs="Arial"/>
          <w:sz w:val="22"/>
          <w:szCs w:val="22"/>
        </w:rPr>
        <w:t>.</w:t>
      </w:r>
    </w:p>
    <w:p w14:paraId="7C416B1E" w14:textId="77777777" w:rsidR="009633A8" w:rsidRPr="00F770FF" w:rsidRDefault="009633A8" w:rsidP="002E48C2">
      <w:pPr>
        <w:rPr>
          <w:rFonts w:cs="Arial"/>
        </w:rPr>
      </w:pPr>
      <w:r w:rsidRPr="00F770FF">
        <w:rPr>
          <w:rFonts w:cs="Arial"/>
        </w:rPr>
        <w:t xml:space="preserve">      </w:t>
      </w:r>
      <w:r w:rsidRPr="00F770FF">
        <w:rPr>
          <w:rFonts w:cs="Arial"/>
          <w:u w:val="single"/>
        </w:rPr>
        <w:t>Plangrundlag</w:t>
      </w:r>
      <w:r w:rsidRPr="00F770FF">
        <w:rPr>
          <w:rFonts w:cs="Arial"/>
        </w:rPr>
        <w:t xml:space="preserve">      </w:t>
      </w:r>
    </w:p>
    <w:p w14:paraId="74B76585" w14:textId="19ED8F19" w:rsidR="009633A8" w:rsidRPr="00F770FF" w:rsidRDefault="009633A8" w:rsidP="002E48C2">
      <w:pPr>
        <w:ind w:left="340"/>
        <w:rPr>
          <w:rFonts w:cs="Arial"/>
        </w:rPr>
      </w:pPr>
      <w:r w:rsidRPr="00F770FF">
        <w:rPr>
          <w:rFonts w:cs="Arial"/>
        </w:rPr>
        <w:t>Dette tillæg I til spildevandsplan 20</w:t>
      </w:r>
      <w:r w:rsidR="00F770FF" w:rsidRPr="00F770FF">
        <w:rPr>
          <w:rFonts w:cs="Arial"/>
        </w:rPr>
        <w:t>21</w:t>
      </w:r>
      <w:r w:rsidRPr="00F770FF">
        <w:rPr>
          <w:rFonts w:cs="Arial"/>
        </w:rPr>
        <w:t>-20</w:t>
      </w:r>
      <w:r w:rsidR="00F770FF" w:rsidRPr="00F770FF">
        <w:rPr>
          <w:rFonts w:cs="Arial"/>
        </w:rPr>
        <w:t>32</w:t>
      </w:r>
      <w:r w:rsidRPr="00F770FF">
        <w:rPr>
          <w:rFonts w:cs="Arial"/>
        </w:rPr>
        <w:t xml:space="preserve"> er i overensstemmelse med kommuneplan</w:t>
      </w:r>
      <w:r w:rsidR="00340317" w:rsidRPr="00F770FF">
        <w:rPr>
          <w:rFonts w:cs="Arial"/>
        </w:rPr>
        <w:t xml:space="preserve"> 201</w:t>
      </w:r>
      <w:r w:rsidR="00F770FF" w:rsidRPr="00F770FF">
        <w:rPr>
          <w:rFonts w:cs="Arial"/>
        </w:rPr>
        <w:t>8</w:t>
      </w:r>
      <w:r w:rsidR="00340317" w:rsidRPr="00F770FF">
        <w:rPr>
          <w:rFonts w:cs="Arial"/>
        </w:rPr>
        <w:t xml:space="preserve"> - 20</w:t>
      </w:r>
      <w:r w:rsidR="00F770FF" w:rsidRPr="00F770FF">
        <w:rPr>
          <w:rFonts w:cs="Arial"/>
        </w:rPr>
        <w:t>30</w:t>
      </w:r>
      <w:r w:rsidR="00340317" w:rsidRPr="00F770FF">
        <w:rPr>
          <w:rFonts w:cs="Arial"/>
        </w:rPr>
        <w:t>.</w:t>
      </w:r>
    </w:p>
    <w:p w14:paraId="3ABE8764" w14:textId="77777777" w:rsidR="0000656F" w:rsidRPr="00F770FF" w:rsidRDefault="0000656F" w:rsidP="002E48C2">
      <w:pPr>
        <w:ind w:left="340"/>
        <w:rPr>
          <w:rFonts w:cs="Arial"/>
        </w:rPr>
      </w:pPr>
    </w:p>
    <w:p w14:paraId="3A5CECB5" w14:textId="03693BA6" w:rsidR="009633A8" w:rsidRPr="00F770FF" w:rsidRDefault="009633A8" w:rsidP="002E48C2">
      <w:pPr>
        <w:ind w:left="340"/>
        <w:rPr>
          <w:rFonts w:cs="Arial"/>
        </w:rPr>
      </w:pPr>
      <w:r w:rsidRPr="00F770FF">
        <w:rPr>
          <w:rFonts w:cs="Arial"/>
        </w:rPr>
        <w:t>Tillæg I er i overe</w:t>
      </w:r>
      <w:r w:rsidR="00287B12" w:rsidRPr="00F770FF">
        <w:rPr>
          <w:rFonts w:cs="Arial"/>
        </w:rPr>
        <w:t>nsstemmelse med vandområdeplan 2015-2021 (vandplan 2)</w:t>
      </w:r>
      <w:r w:rsidRPr="00F770FF">
        <w:rPr>
          <w:rFonts w:cs="Arial"/>
        </w:rPr>
        <w:t xml:space="preserve">. </w:t>
      </w:r>
    </w:p>
    <w:p w14:paraId="19F1AC61" w14:textId="77777777" w:rsidR="009633A8" w:rsidRPr="00670997" w:rsidRDefault="009633A8" w:rsidP="002E48C2">
      <w:pPr>
        <w:pStyle w:val="Brdtekst"/>
        <w:spacing w:line="276" w:lineRule="auto"/>
        <w:rPr>
          <w:rFonts w:ascii="Arial" w:hAnsi="Arial" w:cs="Arial"/>
          <w:sz w:val="22"/>
          <w:szCs w:val="22"/>
          <w:highlight w:val="yellow"/>
          <w:u w:val="single"/>
        </w:rPr>
      </w:pPr>
    </w:p>
    <w:p w14:paraId="37420118" w14:textId="77777777" w:rsidR="00477D49" w:rsidRDefault="00477D49" w:rsidP="002E48C2">
      <w:pPr>
        <w:pStyle w:val="Brdtekst"/>
        <w:spacing w:line="276" w:lineRule="auto"/>
        <w:rPr>
          <w:rFonts w:ascii="Arial" w:hAnsi="Arial" w:cs="Arial"/>
          <w:sz w:val="22"/>
          <w:szCs w:val="22"/>
          <w:highlight w:val="yellow"/>
          <w:u w:val="single"/>
        </w:rPr>
      </w:pPr>
    </w:p>
    <w:p w14:paraId="7BE9373C" w14:textId="77777777" w:rsidR="00287B12" w:rsidRPr="00536B1E" w:rsidRDefault="00287B12" w:rsidP="002E48C2">
      <w:pPr>
        <w:pStyle w:val="Brdtekst"/>
        <w:spacing w:line="276" w:lineRule="auto"/>
        <w:rPr>
          <w:rFonts w:ascii="Arial" w:hAnsi="Arial" w:cs="Arial"/>
          <w:sz w:val="22"/>
          <w:szCs w:val="22"/>
          <w:highlight w:val="yellow"/>
          <w:u w:val="single"/>
        </w:rPr>
      </w:pPr>
    </w:p>
    <w:p w14:paraId="676EC9CC" w14:textId="77777777" w:rsidR="009633A8" w:rsidRPr="00536B1E" w:rsidRDefault="009633A8" w:rsidP="002E48C2">
      <w:pPr>
        <w:pStyle w:val="Brdtekst"/>
        <w:spacing w:line="276" w:lineRule="auto"/>
        <w:rPr>
          <w:rFonts w:ascii="Arial" w:hAnsi="Arial" w:cs="Arial"/>
          <w:sz w:val="22"/>
          <w:szCs w:val="22"/>
          <w:highlight w:val="yellow"/>
        </w:rPr>
      </w:pPr>
    </w:p>
    <w:p w14:paraId="204078AB" w14:textId="2C72058A" w:rsidR="00B3087D" w:rsidRPr="00D0545C" w:rsidRDefault="00DD29EA" w:rsidP="00F770FF">
      <w:pPr>
        <w:pStyle w:val="Overskrift1"/>
        <w:numPr>
          <w:ilvl w:val="0"/>
          <w:numId w:val="16"/>
        </w:numPr>
      </w:pPr>
      <w:bookmarkStart w:id="3" w:name="_Toc101789141"/>
      <w:bookmarkStart w:id="4" w:name="_Hlk99447702"/>
      <w:r w:rsidRPr="008204FB">
        <w:lastRenderedPageBreak/>
        <w:t xml:space="preserve">Ændring af </w:t>
      </w:r>
      <w:r w:rsidR="008F7818">
        <w:t>praksis</w:t>
      </w:r>
      <w:r w:rsidRPr="008204FB">
        <w:t xml:space="preserve"> for ned</w:t>
      </w:r>
      <w:r w:rsidR="00E554AB">
        <w:softHyphen/>
      </w:r>
      <w:r w:rsidRPr="008204FB">
        <w:t>sivning af tagvand fra tagpap</w:t>
      </w:r>
      <w:bookmarkEnd w:id="3"/>
      <w:r w:rsidR="00D0545C" w:rsidRPr="00D0545C">
        <w:t xml:space="preserve"> </w:t>
      </w:r>
    </w:p>
    <w:p w14:paraId="7312ECCD" w14:textId="77777777" w:rsidR="00473C45" w:rsidRDefault="00473C45" w:rsidP="00473C45">
      <w:pPr>
        <w:rPr>
          <w:u w:val="single"/>
        </w:rPr>
      </w:pPr>
      <w:r w:rsidRPr="00D0545C">
        <w:rPr>
          <w:u w:val="single"/>
        </w:rPr>
        <w:t>Beskrivelse af ændring</w:t>
      </w:r>
    </w:p>
    <w:p w14:paraId="524B153E" w14:textId="136A93C6" w:rsidR="000B6839" w:rsidRDefault="00473C45" w:rsidP="000B6839">
      <w:r w:rsidRPr="000B6839">
        <w:t>I spildevandsplan 2021 -2032</w:t>
      </w:r>
      <w:r w:rsidR="000B6839">
        <w:t xml:space="preserve"> er det bestemt </w:t>
      </w:r>
      <w:r w:rsidR="00777FED">
        <w:t xml:space="preserve">i afsnit 4.10.2 (side 47) </w:t>
      </w:r>
      <w:r w:rsidR="000B6839">
        <w:t>at;</w:t>
      </w:r>
    </w:p>
    <w:p w14:paraId="72CFA87F" w14:textId="46BF605E" w:rsidR="000B6839" w:rsidRDefault="000B6839" w:rsidP="000B6839"/>
    <w:p w14:paraId="36E0E053" w14:textId="5BC12DA5" w:rsidR="00777FED" w:rsidRPr="00777FED" w:rsidRDefault="00777FED" w:rsidP="000B6839">
      <w:pPr>
        <w:rPr>
          <w:b/>
          <w:bCs/>
          <w:i/>
          <w:iCs/>
        </w:rPr>
      </w:pPr>
      <w:r w:rsidRPr="00777FED">
        <w:rPr>
          <w:b/>
          <w:bCs/>
          <w:i/>
          <w:iCs/>
        </w:rPr>
        <w:t>”Nedsivning af overfladevand fra bly-, zink- og kobbertage m.m</w:t>
      </w:r>
      <w:r w:rsidR="00C37451">
        <w:rPr>
          <w:b/>
          <w:bCs/>
          <w:i/>
          <w:iCs/>
        </w:rPr>
        <w:t>.</w:t>
      </w:r>
    </w:p>
    <w:p w14:paraId="19EA83D6" w14:textId="77777777" w:rsidR="00777FED" w:rsidRDefault="00777FED" w:rsidP="000B6839">
      <w:pPr>
        <w:rPr>
          <w:i/>
          <w:iCs/>
        </w:rPr>
      </w:pPr>
    </w:p>
    <w:p w14:paraId="766F8A6E" w14:textId="0BD588B7" w:rsidR="000B6839" w:rsidRPr="000B6839" w:rsidRDefault="000B6839" w:rsidP="000B6839">
      <w:r w:rsidRPr="000B6839">
        <w:rPr>
          <w:i/>
          <w:iCs/>
        </w:rPr>
        <w:t xml:space="preserve">Vordingborg Kommune giver ikke tilladelse til nedsivning af regnvand fra bly-, zink- eller kobbertage samt fra bly-, zink- eller kobbertagrender. </w:t>
      </w:r>
      <w:proofErr w:type="gramStart"/>
      <w:r w:rsidRPr="000B6839">
        <w:rPr>
          <w:i/>
          <w:iCs/>
        </w:rPr>
        <w:t>Endvidere</w:t>
      </w:r>
      <w:proofErr w:type="gramEnd"/>
      <w:r w:rsidRPr="000B6839">
        <w:rPr>
          <w:i/>
          <w:iCs/>
        </w:rPr>
        <w:t xml:space="preserve"> kan der ikke gives tilladelse til nedsivning af regnvand fra tagflader med tagpap</w:t>
      </w:r>
      <w:r w:rsidR="00F822F3" w:rsidRPr="000B6839">
        <w:rPr>
          <w:i/>
          <w:iCs/>
        </w:rPr>
        <w:t>”.</w:t>
      </w:r>
    </w:p>
    <w:p w14:paraId="6D8C17ED" w14:textId="327ECFDE" w:rsidR="000B6839" w:rsidRDefault="000B6839" w:rsidP="000B6839"/>
    <w:p w14:paraId="45F944E6" w14:textId="0B42F855" w:rsidR="000B6839" w:rsidRDefault="000B6839" w:rsidP="000B6839">
      <w:r>
        <w:t xml:space="preserve">Den sidste sætning ønskes slettet, </w:t>
      </w:r>
      <w:proofErr w:type="gramStart"/>
      <w:r>
        <w:t>således at</w:t>
      </w:r>
      <w:proofErr w:type="gramEnd"/>
      <w:r>
        <w:t xml:space="preserve"> kommunen godt kan meddele tilladelse til nedsivning af tagvand fra tage med tagpap.</w:t>
      </w:r>
    </w:p>
    <w:p w14:paraId="233D8536" w14:textId="0A2C222A" w:rsidR="00F822F3" w:rsidRDefault="00F822F3" w:rsidP="000B6839"/>
    <w:p w14:paraId="301EA7C1" w14:textId="77777777" w:rsidR="000B6839" w:rsidRPr="00F822F3" w:rsidRDefault="000B6839" w:rsidP="000B6839">
      <w:pPr>
        <w:tabs>
          <w:tab w:val="left" w:pos="1575"/>
        </w:tabs>
        <w:rPr>
          <w:u w:val="single"/>
        </w:rPr>
      </w:pPr>
      <w:r w:rsidRPr="00F822F3">
        <w:rPr>
          <w:u w:val="single"/>
        </w:rPr>
        <w:t>Begrundelse</w:t>
      </w:r>
    </w:p>
    <w:p w14:paraId="38AC39A2" w14:textId="4EF4BD87" w:rsidR="00E554AB" w:rsidRDefault="00E554AB" w:rsidP="000B6839">
      <w:pPr>
        <w:tabs>
          <w:tab w:val="left" w:pos="1575"/>
        </w:tabs>
      </w:pPr>
      <w:r>
        <w:t xml:space="preserve">I forbindelse med </w:t>
      </w:r>
      <w:r w:rsidR="00777FED">
        <w:t xml:space="preserve">udarbejdelsen af </w:t>
      </w:r>
      <w:r>
        <w:t xml:space="preserve">spildevandsplan 2021 – 2032 har det været et ønske, at kommunens administrative praksis med ikke at tillade nedsivning af tagvand fra tage og tagrender af kobber, zink og bly, blev skrevet ind. I den forbindelse, er det ved en fejl skrevet ind i </w:t>
      </w:r>
      <w:r w:rsidR="00777FED">
        <w:t xml:space="preserve">den nye </w:t>
      </w:r>
      <w:r>
        <w:t xml:space="preserve">spildevandsplan, at der ikke tillades nedsivning fra tagpap. </w:t>
      </w:r>
      <w:r w:rsidRPr="00F822F3">
        <w:t xml:space="preserve">Kommunen har tidligere givet </w:t>
      </w:r>
      <w:r>
        <w:t xml:space="preserve">tilladelse </w:t>
      </w:r>
      <w:r w:rsidRPr="00F822F3">
        <w:t>til nedsivning af tagvand fra tage med tagpap</w:t>
      </w:r>
      <w:r>
        <w:t>, som er et meget benyttet tagmateriale.</w:t>
      </w:r>
    </w:p>
    <w:p w14:paraId="25E2C249" w14:textId="77777777" w:rsidR="00E554AB" w:rsidRDefault="00E554AB" w:rsidP="000B6839">
      <w:pPr>
        <w:tabs>
          <w:tab w:val="left" w:pos="1575"/>
        </w:tabs>
      </w:pPr>
    </w:p>
    <w:p w14:paraId="62106973" w14:textId="683DB8C4" w:rsidR="00F822F3" w:rsidRPr="00041209" w:rsidRDefault="00F822F3" w:rsidP="000B6839">
      <w:pPr>
        <w:tabs>
          <w:tab w:val="left" w:pos="1575"/>
        </w:tabs>
      </w:pPr>
      <w:r w:rsidRPr="00041209">
        <w:t>Begrundelsen for at ikke give tilladelse til nedsivning af overfladevand fra materialerne bly, kobber og zink skyldes risikoen for en lokal jordforurening. De</w:t>
      </w:r>
      <w:r w:rsidR="00041209" w:rsidRPr="00041209">
        <w:t xml:space="preserve">t er </w:t>
      </w:r>
      <w:r w:rsidR="00041209">
        <w:t>fortaget flere undersøgelser der bekræfter de</w:t>
      </w:r>
      <w:r w:rsidR="00777FED">
        <w:t>nne risiko</w:t>
      </w:r>
      <w:r w:rsidR="00041209">
        <w:t>.</w:t>
      </w:r>
      <w:r w:rsidR="00565613">
        <w:t xml:space="preserve"> </w:t>
      </w:r>
      <w:r w:rsidR="00041209">
        <w:t xml:space="preserve">I forhold til tagpap er det </w:t>
      </w:r>
      <w:r w:rsidR="009E317C">
        <w:t>tjærestofferne (</w:t>
      </w:r>
      <w:proofErr w:type="spellStart"/>
      <w:r w:rsidR="009E317C">
        <w:t>PAHérne</w:t>
      </w:r>
      <w:proofErr w:type="spellEnd"/>
      <w:r w:rsidR="009E317C">
        <w:t xml:space="preserve">) </w:t>
      </w:r>
      <w:r w:rsidR="00041209">
        <w:t xml:space="preserve">i tagpappen, som </w:t>
      </w:r>
      <w:r w:rsidR="009E317C">
        <w:t>kan være problemet.</w:t>
      </w:r>
    </w:p>
    <w:p w14:paraId="5FDF6DD6" w14:textId="77777777" w:rsidR="00F822F3" w:rsidRDefault="00F822F3" w:rsidP="000B6839">
      <w:pPr>
        <w:tabs>
          <w:tab w:val="left" w:pos="1575"/>
        </w:tabs>
        <w:rPr>
          <w:highlight w:val="yellow"/>
        </w:rPr>
      </w:pPr>
    </w:p>
    <w:p w14:paraId="71699911" w14:textId="12F502EA" w:rsidR="00017535" w:rsidRDefault="00F822F3" w:rsidP="000B6839">
      <w:pPr>
        <w:tabs>
          <w:tab w:val="left" w:pos="1575"/>
        </w:tabs>
      </w:pPr>
      <w:r w:rsidRPr="00017535">
        <w:t xml:space="preserve">Det er undersøgt, hvilken viden der findes om </w:t>
      </w:r>
      <w:r w:rsidR="009E317C" w:rsidRPr="00017535">
        <w:t xml:space="preserve">udvaskning af tjærestoffer fra tagpap og eventuel jordforurening som følge heraf. </w:t>
      </w:r>
      <w:r w:rsidR="00017535">
        <w:t xml:space="preserve">Der er fundet en </w:t>
      </w:r>
      <w:r w:rsidR="00777FED">
        <w:t xml:space="preserve">enkelt </w:t>
      </w:r>
      <w:r w:rsidR="00017535">
        <w:t>undersøgelse fra København, hvor der er målt efter tjærestoffer</w:t>
      </w:r>
      <w:r w:rsidR="00E554AB">
        <w:t xml:space="preserve">. Her kunne der ikke konstateres tjærestoffer </w:t>
      </w:r>
      <w:r w:rsidR="00017535">
        <w:t>under faskine</w:t>
      </w:r>
      <w:r w:rsidR="00E554AB">
        <w:t>n, hvor til der blev ledt tagvand fra et tag med tagpap.</w:t>
      </w:r>
      <w:r w:rsidR="00017535">
        <w:t xml:space="preserve"> </w:t>
      </w:r>
    </w:p>
    <w:p w14:paraId="7E4E0614" w14:textId="124C1C8A" w:rsidR="00565613" w:rsidRDefault="00565613" w:rsidP="000B6839">
      <w:pPr>
        <w:tabs>
          <w:tab w:val="left" w:pos="1575"/>
        </w:tabs>
      </w:pPr>
    </w:p>
    <w:p w14:paraId="43929572" w14:textId="77777777" w:rsidR="00E554AB" w:rsidRDefault="00565613" w:rsidP="000B6839">
      <w:pPr>
        <w:tabs>
          <w:tab w:val="left" w:pos="1575"/>
        </w:tabs>
      </w:pPr>
      <w:r>
        <w:t>Det er undersøgt, hvorvidt vores nabokommuner tillader nedsivning af tagvand fra tage med tagpap</w:t>
      </w:r>
      <w:r w:rsidR="00E554AB">
        <w:t>. Samtlige af nabokommunerne tillader nedsivning fra tage med tagpap.</w:t>
      </w:r>
      <w:r>
        <w:t xml:space="preserve"> </w:t>
      </w:r>
    </w:p>
    <w:p w14:paraId="58E9EF60" w14:textId="77777777" w:rsidR="00E554AB" w:rsidRDefault="00E554AB" w:rsidP="000B6839">
      <w:pPr>
        <w:tabs>
          <w:tab w:val="left" w:pos="1575"/>
        </w:tabs>
      </w:pPr>
    </w:p>
    <w:p w14:paraId="16AA055D" w14:textId="72566F2D" w:rsidR="009E317C" w:rsidRPr="00565613" w:rsidRDefault="00017535" w:rsidP="000B6839">
      <w:pPr>
        <w:tabs>
          <w:tab w:val="left" w:pos="1575"/>
        </w:tabs>
      </w:pPr>
      <w:r w:rsidRPr="00565613">
        <w:t>Det vurderes, at der ikke er dokumentation for, at tagpap skulle være et problem i forhold til nedsivning af tagvand</w:t>
      </w:r>
      <w:r w:rsidR="00565613" w:rsidRPr="00565613">
        <w:t>.</w:t>
      </w:r>
      <w:r w:rsidR="00AD797A">
        <w:t xml:space="preserve"> Det ønskes derfor, at det igen er muligt at nedsivning tagvand fra tage med tagpap.</w:t>
      </w:r>
    </w:p>
    <w:p w14:paraId="2DFABED8" w14:textId="07782656" w:rsidR="00565613" w:rsidRDefault="00565613" w:rsidP="000B6839">
      <w:pPr>
        <w:tabs>
          <w:tab w:val="left" w:pos="1575"/>
        </w:tabs>
        <w:rPr>
          <w:highlight w:val="yellow"/>
        </w:rPr>
      </w:pPr>
    </w:p>
    <w:p w14:paraId="112D532A" w14:textId="5CAE2D84" w:rsidR="00565613" w:rsidRDefault="000B6839" w:rsidP="00565613">
      <w:pPr>
        <w:tabs>
          <w:tab w:val="left" w:pos="1575"/>
        </w:tabs>
      </w:pPr>
      <w:r w:rsidRPr="00783B8F">
        <w:rPr>
          <w:u w:val="single"/>
        </w:rPr>
        <w:t>Miljøteknisk vurdering</w:t>
      </w:r>
      <w:r>
        <w:rPr>
          <w:u w:val="single"/>
        </w:rPr>
        <w:br/>
      </w:r>
      <w:r w:rsidR="00AD797A" w:rsidRPr="00017535">
        <w:t>Samlet set</w:t>
      </w:r>
      <w:r w:rsidR="00AD797A">
        <w:t>,</w:t>
      </w:r>
      <w:r w:rsidR="00AD797A" w:rsidRPr="00017535">
        <w:t xml:space="preserve"> er der begrænset viden om</w:t>
      </w:r>
      <w:r w:rsidR="00AD797A">
        <w:t>,</w:t>
      </w:r>
      <w:r w:rsidR="00AD797A" w:rsidRPr="00017535">
        <w:t xml:space="preserve"> hvorvidt </w:t>
      </w:r>
      <w:r w:rsidR="00AD797A">
        <w:t>nedsivning</w:t>
      </w:r>
      <w:r w:rsidR="00AD797A" w:rsidRPr="00017535">
        <w:t xml:space="preserve"> fra tagpap udgør et miljømæssigt problem</w:t>
      </w:r>
      <w:r w:rsidR="00AD797A">
        <w:t xml:space="preserve">. </w:t>
      </w:r>
    </w:p>
    <w:p w14:paraId="6FC75E98" w14:textId="4E84F1D7" w:rsidR="00AD797A" w:rsidRDefault="00AD797A" w:rsidP="00565613">
      <w:pPr>
        <w:tabs>
          <w:tab w:val="left" w:pos="1575"/>
        </w:tabs>
      </w:pPr>
    </w:p>
    <w:p w14:paraId="5D3EB26D" w14:textId="211510F9" w:rsidR="00AD797A" w:rsidRDefault="00AD797A" w:rsidP="00565613">
      <w:pPr>
        <w:tabs>
          <w:tab w:val="left" w:pos="1575"/>
        </w:tabs>
      </w:pPr>
      <w:r>
        <w:lastRenderedPageBreak/>
        <w:t>Ud fra det det undersøgte, vurderes det ikke at være proportionalt, at nægte nedsivning af tagvand fra tage med tagpap.</w:t>
      </w:r>
    </w:p>
    <w:p w14:paraId="4038E923" w14:textId="6254C4E5" w:rsidR="00AD797A" w:rsidRDefault="00AD797A" w:rsidP="00565613">
      <w:pPr>
        <w:tabs>
          <w:tab w:val="left" w:pos="1575"/>
        </w:tabs>
      </w:pPr>
    </w:p>
    <w:p w14:paraId="69127595" w14:textId="1D010941" w:rsidR="00AD797A" w:rsidRPr="000B6839" w:rsidRDefault="00AD797A" w:rsidP="00565613">
      <w:pPr>
        <w:tabs>
          <w:tab w:val="left" w:pos="1575"/>
        </w:tabs>
      </w:pPr>
      <w:r>
        <w:t xml:space="preserve">Administrationen vil følge udviklingen/forskningen på området. </w:t>
      </w:r>
      <w:proofErr w:type="gramStart"/>
      <w:r>
        <w:t>Såfremt</w:t>
      </w:r>
      <w:proofErr w:type="gramEnd"/>
      <w:r>
        <w:t xml:space="preserve"> at der kommer ny viden om nedsivning af tagvand fra tage med tagpap, vil administrationen revurdere sagen </w:t>
      </w:r>
      <w:r w:rsidR="005D67BD">
        <w:t>og eventuelt lægge op til en ændring af spildevandsplanen, hvis dette vurderes at være nødvendigt.</w:t>
      </w:r>
      <w:r>
        <w:t xml:space="preserve"> </w:t>
      </w:r>
    </w:p>
    <w:p w14:paraId="7CFBE598" w14:textId="63EE320A" w:rsidR="00F0099E" w:rsidRDefault="000B6839" w:rsidP="000B6839">
      <w:pPr>
        <w:spacing w:after="200"/>
      </w:pPr>
      <w:r w:rsidRPr="005D67BD">
        <w:t xml:space="preserve"> </w:t>
      </w:r>
    </w:p>
    <w:p w14:paraId="4402948E" w14:textId="77777777" w:rsidR="00F0099E" w:rsidRDefault="00F0099E">
      <w:pPr>
        <w:spacing w:after="200"/>
      </w:pPr>
      <w:r>
        <w:br w:type="page"/>
      </w:r>
    </w:p>
    <w:p w14:paraId="4AB7A4AA" w14:textId="6FF5729A" w:rsidR="005D67BD" w:rsidRPr="005D67BD" w:rsidRDefault="005D67BD" w:rsidP="005D67BD">
      <w:pPr>
        <w:pStyle w:val="Overskrift1"/>
        <w:numPr>
          <w:ilvl w:val="0"/>
          <w:numId w:val="16"/>
        </w:numPr>
        <w:spacing w:after="200"/>
      </w:pPr>
      <w:bookmarkStart w:id="5" w:name="_Toc101789142"/>
      <w:r w:rsidRPr="005D67BD">
        <w:rPr>
          <w:rFonts w:cs="Arial"/>
        </w:rPr>
        <w:lastRenderedPageBreak/>
        <w:t xml:space="preserve">Præcisering af tekst om </w:t>
      </w:r>
      <w:r w:rsidR="00E77760">
        <w:rPr>
          <w:rFonts w:cs="Arial"/>
        </w:rPr>
        <w:t>HEL ELLER DELVIS UDTRÆDEN AF SPILDEVANDSFORSYNINGEN</w:t>
      </w:r>
      <w:bookmarkEnd w:id="5"/>
      <w:r w:rsidRPr="005D67BD">
        <w:t xml:space="preserve"> </w:t>
      </w:r>
    </w:p>
    <w:p w14:paraId="349BA97D" w14:textId="77777777" w:rsidR="005D67BD" w:rsidRDefault="005D67BD" w:rsidP="005D67BD">
      <w:pPr>
        <w:rPr>
          <w:u w:val="single"/>
        </w:rPr>
      </w:pPr>
      <w:r w:rsidRPr="00D0545C">
        <w:rPr>
          <w:u w:val="single"/>
        </w:rPr>
        <w:t>Beskrivelse af ændring</w:t>
      </w:r>
    </w:p>
    <w:p w14:paraId="52C1EFFC" w14:textId="787B98F2" w:rsidR="005D67BD" w:rsidRDefault="005D67BD" w:rsidP="005D67BD">
      <w:r w:rsidRPr="000B6839">
        <w:t>I spildevandsplan 2021 -2032</w:t>
      </w:r>
      <w:r>
        <w:t xml:space="preserve"> er det bestemt </w:t>
      </w:r>
      <w:r w:rsidR="00777FED">
        <w:t xml:space="preserve">i afsnit 4.5.3 (side 31) </w:t>
      </w:r>
      <w:r>
        <w:t>at;</w:t>
      </w:r>
    </w:p>
    <w:p w14:paraId="77F49E1A" w14:textId="77777777" w:rsidR="005D67BD" w:rsidRDefault="005D67BD" w:rsidP="005D67BD">
      <w:pPr>
        <w:rPr>
          <w:highlight w:val="yellow"/>
        </w:rPr>
      </w:pPr>
    </w:p>
    <w:p w14:paraId="57DC1BD4" w14:textId="3AA9124B" w:rsidR="005D67BD" w:rsidRDefault="005D67BD" w:rsidP="005D67BD">
      <w:r w:rsidRPr="005D67BD">
        <w:rPr>
          <w:i/>
          <w:iCs/>
        </w:rPr>
        <w:t>Grundejere, der udtræder helt eller delvist, kan i henhold til Betalingsloven få tilbagebetalt en del af eller hele tilslutningsbidraget af Vordingborg Forsyning.</w:t>
      </w:r>
    </w:p>
    <w:p w14:paraId="0EC6DBFE" w14:textId="7DF24DE0" w:rsidR="00713ADC" w:rsidRDefault="00713ADC" w:rsidP="005D67BD"/>
    <w:p w14:paraId="23B455D1" w14:textId="33B1462F" w:rsidR="00713ADC" w:rsidRPr="00713ADC" w:rsidRDefault="00713ADC" w:rsidP="00713ADC">
      <w:pPr>
        <w:spacing w:after="200"/>
        <w:rPr>
          <w:bCs/>
        </w:rPr>
      </w:pPr>
      <w:r w:rsidRPr="00713ADC">
        <w:rPr>
          <w:bCs/>
        </w:rPr>
        <w:t xml:space="preserve">Det ønskes præciseret, i hvilke situationer som udtræden </w:t>
      </w:r>
      <w:r>
        <w:rPr>
          <w:bCs/>
        </w:rPr>
        <w:t xml:space="preserve">af kloakopland </w:t>
      </w:r>
      <w:r w:rsidRPr="00713ADC">
        <w:rPr>
          <w:bCs/>
        </w:rPr>
        <w:t>kan ske</w:t>
      </w:r>
      <w:r w:rsidR="00F519CA">
        <w:rPr>
          <w:bCs/>
        </w:rPr>
        <w:t xml:space="preserve"> og hvornår der kan ske tilbagebetaling</w:t>
      </w:r>
      <w:r w:rsidRPr="00713ADC">
        <w:rPr>
          <w:bCs/>
        </w:rPr>
        <w:t>, hvor</w:t>
      </w:r>
      <w:r w:rsidR="008E6AE2">
        <w:rPr>
          <w:bCs/>
        </w:rPr>
        <w:t>for</w:t>
      </w:r>
      <w:r w:rsidRPr="00713ADC">
        <w:rPr>
          <w:bCs/>
        </w:rPr>
        <w:t xml:space="preserve"> følgende </w:t>
      </w:r>
      <w:r w:rsidR="00F519CA">
        <w:rPr>
          <w:bCs/>
        </w:rPr>
        <w:t xml:space="preserve">2 </w:t>
      </w:r>
      <w:r w:rsidRPr="00713ADC">
        <w:rPr>
          <w:bCs/>
        </w:rPr>
        <w:t>afsnit ønskes tilføjet:</w:t>
      </w:r>
    </w:p>
    <w:p w14:paraId="53A289D4" w14:textId="073FF705" w:rsidR="00713ADC" w:rsidRDefault="00713ADC" w:rsidP="00713ADC">
      <w:pPr>
        <w:rPr>
          <w:bCs/>
          <w:i/>
          <w:iCs/>
        </w:rPr>
      </w:pPr>
      <w:r w:rsidRPr="00713ADC">
        <w:rPr>
          <w:bCs/>
          <w:i/>
          <w:iCs/>
        </w:rPr>
        <w:t xml:space="preserve">”Udtræden af kloakopland sker kun undtagelsesvis og vil typisk </w:t>
      </w:r>
      <w:r>
        <w:rPr>
          <w:bCs/>
          <w:i/>
          <w:iCs/>
        </w:rPr>
        <w:t xml:space="preserve">være </w:t>
      </w:r>
      <w:r w:rsidRPr="00713ADC">
        <w:rPr>
          <w:bCs/>
          <w:i/>
          <w:iCs/>
        </w:rPr>
        <w:t>for hele kloakområde</w:t>
      </w:r>
      <w:r>
        <w:rPr>
          <w:bCs/>
          <w:i/>
          <w:iCs/>
        </w:rPr>
        <w:t>t</w:t>
      </w:r>
      <w:r w:rsidRPr="00713ADC">
        <w:rPr>
          <w:bCs/>
          <w:i/>
          <w:iCs/>
        </w:rPr>
        <w:t>. Kun i helt særlige tilfælde, vil det tillades</w:t>
      </w:r>
      <w:r>
        <w:rPr>
          <w:bCs/>
          <w:i/>
          <w:iCs/>
        </w:rPr>
        <w:t>,</w:t>
      </w:r>
      <w:r w:rsidRPr="00713ADC">
        <w:rPr>
          <w:bCs/>
          <w:i/>
          <w:iCs/>
        </w:rPr>
        <w:t xml:space="preserve"> at enkeltejendomme udtræder af kloakopland”</w:t>
      </w:r>
    </w:p>
    <w:p w14:paraId="3BF429CC" w14:textId="20F44CAE" w:rsidR="00F519CA" w:rsidRDefault="00F519CA" w:rsidP="00713ADC">
      <w:pPr>
        <w:rPr>
          <w:bCs/>
          <w:i/>
          <w:iCs/>
        </w:rPr>
      </w:pPr>
    </w:p>
    <w:p w14:paraId="572E7352" w14:textId="32DE5670" w:rsidR="00F519CA" w:rsidRPr="00F519CA" w:rsidRDefault="00F519CA" w:rsidP="00713ADC">
      <w:pPr>
        <w:rPr>
          <w:i/>
          <w:iCs/>
        </w:rPr>
      </w:pPr>
      <w:r w:rsidRPr="00F519CA">
        <w:rPr>
          <w:bCs/>
          <w:i/>
          <w:iCs/>
        </w:rPr>
        <w:t>”</w:t>
      </w:r>
      <w:r w:rsidRPr="00F519CA">
        <w:rPr>
          <w:i/>
          <w:iCs/>
        </w:rPr>
        <w:t>Tilbagebetaling sker som udgangspunkt ikke, hvis kloakforsyningen allerede har afholdt anlægsudgifter som dækkes af tilslutningsbidraget jf. vejledningen til betalingsloven.”</w:t>
      </w:r>
    </w:p>
    <w:p w14:paraId="7A715C0A" w14:textId="123E401F" w:rsidR="00713ADC" w:rsidRDefault="00713ADC" w:rsidP="005D67BD"/>
    <w:p w14:paraId="7B63709E" w14:textId="4119C633" w:rsidR="00F461EE" w:rsidRPr="00655AF4" w:rsidRDefault="00F461EE" w:rsidP="00F461EE">
      <w:r>
        <w:t xml:space="preserve">Hele afsnittet inkl. tilføjelse </w:t>
      </w:r>
      <w:r w:rsidR="00C37451">
        <w:t>kan</w:t>
      </w:r>
      <w:r>
        <w:t xml:space="preserve"> ses i bilag 1</w:t>
      </w:r>
    </w:p>
    <w:p w14:paraId="1B93424E" w14:textId="77777777" w:rsidR="00F461EE" w:rsidRDefault="00F461EE" w:rsidP="005D67BD"/>
    <w:p w14:paraId="0E535634" w14:textId="77777777" w:rsidR="00E77760" w:rsidRPr="00713ADC" w:rsidRDefault="00E77760" w:rsidP="00E77760">
      <w:pPr>
        <w:tabs>
          <w:tab w:val="left" w:pos="1575"/>
        </w:tabs>
        <w:rPr>
          <w:bCs/>
          <w:u w:val="single"/>
        </w:rPr>
      </w:pPr>
      <w:r w:rsidRPr="00713ADC">
        <w:rPr>
          <w:bCs/>
          <w:u w:val="single"/>
        </w:rPr>
        <w:t>Begrundelse</w:t>
      </w:r>
    </w:p>
    <w:p w14:paraId="1064B604" w14:textId="14D55A9C" w:rsidR="00713ADC" w:rsidRDefault="00713ADC">
      <w:pPr>
        <w:spacing w:after="200"/>
        <w:rPr>
          <w:bCs/>
        </w:rPr>
      </w:pPr>
      <w:r>
        <w:rPr>
          <w:bCs/>
        </w:rPr>
        <w:t>Grundet en konkret henvendelse, og da der alligevel skal laves til tillæg til spildevandsplanen, ønsker a</w:t>
      </w:r>
      <w:r w:rsidR="00CC0101" w:rsidRPr="00713ADC">
        <w:rPr>
          <w:bCs/>
        </w:rPr>
        <w:t xml:space="preserve">dministrationen </w:t>
      </w:r>
      <w:r>
        <w:rPr>
          <w:bCs/>
        </w:rPr>
        <w:t>at præcisere</w:t>
      </w:r>
      <w:r w:rsidR="00C37451">
        <w:rPr>
          <w:bCs/>
        </w:rPr>
        <w:t>r</w:t>
      </w:r>
      <w:r>
        <w:rPr>
          <w:bCs/>
        </w:rPr>
        <w:t xml:space="preserve"> teksten om udtræden af kloakopland.</w:t>
      </w:r>
    </w:p>
    <w:p w14:paraId="18BD0CB2" w14:textId="66ECAF6B" w:rsidR="00EC20DD" w:rsidRDefault="00713ADC">
      <w:pPr>
        <w:spacing w:after="200"/>
        <w:rPr>
          <w:bCs/>
        </w:rPr>
      </w:pPr>
      <w:r>
        <w:rPr>
          <w:bCs/>
        </w:rPr>
        <w:t>I de</w:t>
      </w:r>
      <w:r w:rsidR="00637B79">
        <w:rPr>
          <w:bCs/>
        </w:rPr>
        <w:t xml:space="preserve"> kloakerede områder (</w:t>
      </w:r>
      <w:proofErr w:type="spellStart"/>
      <w:r w:rsidR="00637B79">
        <w:rPr>
          <w:bCs/>
        </w:rPr>
        <w:t>kloakoplande</w:t>
      </w:r>
      <w:proofErr w:type="spellEnd"/>
      <w:r w:rsidR="00637B79">
        <w:rPr>
          <w:bCs/>
        </w:rPr>
        <w:t xml:space="preserve">), </w:t>
      </w:r>
      <w:r w:rsidR="00EC20DD">
        <w:rPr>
          <w:bCs/>
        </w:rPr>
        <w:t>har spildevandsforsyningen betalt for etableringen af kloakken. Denne investering tilbagebetales blandt andet af det tilslutningsbidrag, som en enkelte ejendom betaler for at tilslutte sig kloakledningen.</w:t>
      </w:r>
    </w:p>
    <w:p w14:paraId="0A3EE6AA" w14:textId="356031A8" w:rsidR="00B82DF3" w:rsidRDefault="00EC20DD">
      <w:pPr>
        <w:spacing w:after="200"/>
        <w:rPr>
          <w:bCs/>
        </w:rPr>
      </w:pPr>
      <w:r>
        <w:rPr>
          <w:bCs/>
        </w:rPr>
        <w:t xml:space="preserve">Da kloakeringsprojekter ofte er meget dyre, </w:t>
      </w:r>
      <w:r w:rsidR="00C84EB0">
        <w:rPr>
          <w:bCs/>
        </w:rPr>
        <w:t xml:space="preserve">kan det have </w:t>
      </w:r>
      <w:r>
        <w:rPr>
          <w:bCs/>
        </w:rPr>
        <w:t xml:space="preserve">betydning for </w:t>
      </w:r>
      <w:r w:rsidR="00C84EB0">
        <w:rPr>
          <w:bCs/>
        </w:rPr>
        <w:t>spildevandsforsyningens samlede økonomi, hvis der sker udtræden af kloakopland og tilslutningsbidraget tilbagebetales. Derfor sker udtræden af kloakopland kun undtagelsesvis og typisk for hele kloakområder, hvor man kan tage hele kloakledningen/kloakoplandet ud af drift.</w:t>
      </w:r>
    </w:p>
    <w:p w14:paraId="465DCB24" w14:textId="444D5B4F" w:rsidR="00B82DF3" w:rsidRDefault="00B82DF3">
      <w:pPr>
        <w:spacing w:after="200"/>
        <w:rPr>
          <w:bCs/>
        </w:rPr>
      </w:pPr>
      <w:r>
        <w:rPr>
          <w:bCs/>
        </w:rPr>
        <w:t>Det vil næppe have den store betydning for spildevandsforsyningens samlede økonomi, hvis kun en enkelt ejendom udtræder. Men dette vil skabe præcedens. Hvis mange enkeltejendomme udtræder, vil der have meget stor betydning for spildevandsforsyningens samlede økonomi. Derfor tillades det kun i helt særlige tilfælde, at en enkeltejendom udtræder af kloakopland.</w:t>
      </w:r>
    </w:p>
    <w:p w14:paraId="68D8E17C" w14:textId="4472A4C9" w:rsidR="00B3087D" w:rsidRDefault="00B82DF3" w:rsidP="00B3087D">
      <w:pPr>
        <w:rPr>
          <w:bCs/>
        </w:rPr>
      </w:pPr>
      <w:r w:rsidRPr="00783B8F">
        <w:rPr>
          <w:u w:val="single"/>
        </w:rPr>
        <w:t>Miljøteknisk vurdering</w:t>
      </w:r>
      <w:r>
        <w:rPr>
          <w:u w:val="single"/>
        </w:rPr>
        <w:br/>
      </w:r>
      <w:r w:rsidR="00637B79">
        <w:rPr>
          <w:bCs/>
        </w:rPr>
        <w:t xml:space="preserve">Der tillades kun undtagelsesvis udtræden af kloakopland og der stilles krav om rensning, på linje med den rensning som </w:t>
      </w:r>
      <w:r w:rsidR="00C37451">
        <w:rPr>
          <w:bCs/>
        </w:rPr>
        <w:t xml:space="preserve">sker hos </w:t>
      </w:r>
      <w:r w:rsidR="00637B79">
        <w:rPr>
          <w:bCs/>
        </w:rPr>
        <w:t>spildevandsforsyningen</w:t>
      </w:r>
      <w:r w:rsidR="00FF03F4">
        <w:rPr>
          <w:bCs/>
        </w:rPr>
        <w:t>, det vil sige SOP-rensning for afledning af spildevand</w:t>
      </w:r>
      <w:r w:rsidR="006B6AD1">
        <w:rPr>
          <w:bCs/>
        </w:rPr>
        <w:t xml:space="preserve">. Det </w:t>
      </w:r>
      <w:r w:rsidR="00637B79">
        <w:rPr>
          <w:bCs/>
        </w:rPr>
        <w:t>vurderes</w:t>
      </w:r>
      <w:r w:rsidR="006B6AD1">
        <w:rPr>
          <w:bCs/>
        </w:rPr>
        <w:t>, at denne præcisering ikke vil have nogen negativ betydning for miljøet.</w:t>
      </w:r>
    </w:p>
    <w:p w14:paraId="7E2945C6" w14:textId="1066C527" w:rsidR="00B82DF3" w:rsidRDefault="00B82DF3" w:rsidP="00B3087D">
      <w:pPr>
        <w:rPr>
          <w:bCs/>
        </w:rPr>
      </w:pPr>
    </w:p>
    <w:p w14:paraId="7E9AD75A" w14:textId="32E9638D" w:rsidR="002D4E62" w:rsidRPr="00D0545C" w:rsidRDefault="00655AF4" w:rsidP="002D4E62">
      <w:pPr>
        <w:pStyle w:val="Overskrift1"/>
        <w:numPr>
          <w:ilvl w:val="0"/>
          <w:numId w:val="16"/>
        </w:numPr>
      </w:pPr>
      <w:bookmarkStart w:id="6" w:name="_Toc101789143"/>
      <w:bookmarkEnd w:id="4"/>
      <w:r>
        <w:lastRenderedPageBreak/>
        <w:t xml:space="preserve">Omskrivning af afsnit omkring </w:t>
      </w:r>
      <w:r w:rsidR="00821A3E">
        <w:t>fælles privat spildevandsanlæg</w:t>
      </w:r>
      <w:bookmarkEnd w:id="6"/>
      <w:r w:rsidR="002D4E62" w:rsidRPr="008204FB">
        <w:t xml:space="preserve"> </w:t>
      </w:r>
    </w:p>
    <w:p w14:paraId="26831CB8" w14:textId="77777777" w:rsidR="002D4E62" w:rsidRDefault="002D4E62" w:rsidP="002D4E62">
      <w:pPr>
        <w:rPr>
          <w:u w:val="single"/>
        </w:rPr>
      </w:pPr>
      <w:r w:rsidRPr="00D0545C">
        <w:rPr>
          <w:u w:val="single"/>
        </w:rPr>
        <w:t>Beskrivelse af ændring</w:t>
      </w:r>
    </w:p>
    <w:p w14:paraId="4447E6DA" w14:textId="47DE61EC" w:rsidR="0062531B" w:rsidRDefault="002D4E62" w:rsidP="002D4E62">
      <w:r w:rsidRPr="000B6839">
        <w:t xml:space="preserve">I </w:t>
      </w:r>
      <w:r w:rsidR="0062531B">
        <w:t xml:space="preserve">spildevandsplanen er det beskrevet i afsnit 4.8.4 (side 41), hvordan et lokalområde kan udtræde fra kloakopland, mod at der etableres et fælles privat </w:t>
      </w:r>
      <w:r w:rsidR="00821A3E">
        <w:t>spildevandsanlæg</w:t>
      </w:r>
      <w:r w:rsidR="0062531B">
        <w:t>.</w:t>
      </w:r>
    </w:p>
    <w:p w14:paraId="0658004D" w14:textId="1C9083E8" w:rsidR="0062531B" w:rsidRDefault="0062531B" w:rsidP="002D4E62"/>
    <w:p w14:paraId="69D93CAF" w14:textId="61921A84" w:rsidR="00655AF4" w:rsidRDefault="00655AF4" w:rsidP="00655AF4">
      <w:pPr>
        <w:rPr>
          <w:rFonts w:cs="Arial"/>
          <w:szCs w:val="28"/>
        </w:rPr>
      </w:pPr>
      <w:r>
        <w:rPr>
          <w:rFonts w:cs="Arial"/>
          <w:szCs w:val="28"/>
        </w:rPr>
        <w:t>Det ønskes at omskrive afsnittet for bedre forståels</w:t>
      </w:r>
      <w:r w:rsidR="00C30A3E">
        <w:rPr>
          <w:rFonts w:cs="Arial"/>
          <w:szCs w:val="28"/>
        </w:rPr>
        <w:t>e</w:t>
      </w:r>
      <w:r>
        <w:rPr>
          <w:rFonts w:cs="Arial"/>
          <w:szCs w:val="28"/>
        </w:rPr>
        <w:t xml:space="preserve">, samt at tilføje, at det fælles private spildevandsanlæg skal rense til renseniveau SOP. </w:t>
      </w:r>
    </w:p>
    <w:p w14:paraId="0B355B0C" w14:textId="77777777" w:rsidR="00655AF4" w:rsidRDefault="00655AF4" w:rsidP="00655AF4">
      <w:pPr>
        <w:rPr>
          <w:rFonts w:cs="Arial"/>
          <w:szCs w:val="28"/>
        </w:rPr>
      </w:pPr>
    </w:p>
    <w:p w14:paraId="03CB561F" w14:textId="7D287B19" w:rsidR="00655AF4" w:rsidRDefault="00655AF4" w:rsidP="00655AF4">
      <w:r>
        <w:rPr>
          <w:rFonts w:cs="Arial"/>
          <w:szCs w:val="28"/>
        </w:rPr>
        <w:t>Herudover tilføjes det også, at områder der tages ud af kloakopland pålægges et rensekrav (SOP), så alle i området, før eller siden kommer til at rense til sammen niveau</w:t>
      </w:r>
      <w:r w:rsidR="00C37451">
        <w:rPr>
          <w:rFonts w:cs="Arial"/>
          <w:szCs w:val="28"/>
        </w:rPr>
        <w:t>.</w:t>
      </w:r>
    </w:p>
    <w:p w14:paraId="440CE077" w14:textId="3D0C0FBF" w:rsidR="00655AF4" w:rsidRDefault="00655AF4" w:rsidP="002D4E62"/>
    <w:p w14:paraId="240C2017" w14:textId="1507643F" w:rsidR="0062531B" w:rsidRPr="00655AF4" w:rsidRDefault="00655AF4" w:rsidP="002D4E62">
      <w:r>
        <w:t xml:space="preserve">Det omskrevne afsnit kan ses i bilag </w:t>
      </w:r>
      <w:r w:rsidR="00777FED">
        <w:t>2</w:t>
      </w:r>
      <w:r w:rsidR="00C37451">
        <w:t>.</w:t>
      </w:r>
    </w:p>
    <w:p w14:paraId="63C322DE" w14:textId="501D9B41" w:rsidR="0062531B" w:rsidRDefault="0062531B" w:rsidP="002D4E62"/>
    <w:p w14:paraId="6386EC62" w14:textId="77777777" w:rsidR="0062531B" w:rsidRPr="00713ADC" w:rsidRDefault="0062531B" w:rsidP="0062531B">
      <w:pPr>
        <w:tabs>
          <w:tab w:val="left" w:pos="1575"/>
        </w:tabs>
        <w:rPr>
          <w:bCs/>
          <w:u w:val="single"/>
        </w:rPr>
      </w:pPr>
      <w:r w:rsidRPr="00713ADC">
        <w:rPr>
          <w:bCs/>
          <w:u w:val="single"/>
        </w:rPr>
        <w:t>Begrundelse</w:t>
      </w:r>
    </w:p>
    <w:p w14:paraId="6565867F" w14:textId="77777777" w:rsidR="00821A3E" w:rsidRDefault="00C30A3E" w:rsidP="002D4E62">
      <w:r>
        <w:t>I det nuværende afsnit fremgår det ikke</w:t>
      </w:r>
      <w:r w:rsidR="00821A3E">
        <w:t xml:space="preserve"> tydeligt nok</w:t>
      </w:r>
      <w:r>
        <w:t xml:space="preserve">, hvilke krav der stilles og hvilke rensekrav der skal overholdes. </w:t>
      </w:r>
    </w:p>
    <w:p w14:paraId="411DFE73" w14:textId="77777777" w:rsidR="00821A3E" w:rsidRDefault="00821A3E" w:rsidP="002D4E62"/>
    <w:p w14:paraId="34E65231" w14:textId="3F9A641A" w:rsidR="00821A3E" w:rsidRDefault="00821A3E" w:rsidP="002D4E62">
      <w:r>
        <w:t>Der stilles krav om, at de</w:t>
      </w:r>
      <w:r w:rsidR="00C75D8C">
        <w:t>t</w:t>
      </w:r>
      <w:r>
        <w:t xml:space="preserve"> fælles private spildevandsanlæg skal rense til renseklasse SOP, da denne renseklasse er tættest på rensningen </w:t>
      </w:r>
      <w:r w:rsidR="00C75D8C">
        <w:t xml:space="preserve">der sker </w:t>
      </w:r>
      <w:r>
        <w:t>ved en kloakering. De 2 områder, der indtil videre har udtrådt af kloakopland, har begge valgt at lave pileanlæg, hvorved de opfylder kravet om SOP-rensning. Denne tilføjelse vil derfor ikke få nogen betydning for de 2 områder.</w:t>
      </w:r>
    </w:p>
    <w:p w14:paraId="0A87D73B" w14:textId="1858B041" w:rsidR="00821A3E" w:rsidRDefault="00821A3E" w:rsidP="002D4E62"/>
    <w:p w14:paraId="1D6E5B79" w14:textId="000AC85F" w:rsidR="00821A3E" w:rsidRDefault="00821A3E" w:rsidP="002D4E62">
      <w:r>
        <w:t>Da det ikke er sik</w:t>
      </w:r>
      <w:r w:rsidR="00FE7C9E">
        <w:t>k</w:t>
      </w:r>
      <w:r w:rsidR="00885DF5">
        <w:t>e</w:t>
      </w:r>
      <w:r w:rsidR="00FE7C9E">
        <w:t>rt</w:t>
      </w:r>
      <w:r>
        <w:t xml:space="preserve">, at alle ejendomme i et område ønsker at deltage i et fælles privat spildevandsanlæg, eller </w:t>
      </w:r>
      <w:r w:rsidR="00FE7C9E">
        <w:t xml:space="preserve">da det kan ske, </w:t>
      </w:r>
      <w:r w:rsidR="00885DF5">
        <w:t xml:space="preserve">at der er ejendomme </w:t>
      </w:r>
      <w:r w:rsidR="00C75D8C">
        <w:t>som</w:t>
      </w:r>
      <w:r w:rsidR="00885DF5">
        <w:t xml:space="preserve"> springer fra det fælles anlæg, skal det sikres, at disse ejendomme også kommer til at rense til rensek</w:t>
      </w:r>
      <w:r w:rsidR="00C75D8C">
        <w:t xml:space="preserve">lasse </w:t>
      </w:r>
      <w:r w:rsidR="00885DF5">
        <w:t>SOP. Dette gøres ved at udpege et område, hvor der stilles krav om spildevandsrensning til minimum rensek</w:t>
      </w:r>
      <w:r w:rsidR="00C75D8C">
        <w:t>lasse</w:t>
      </w:r>
      <w:r w:rsidR="00885DF5">
        <w:t xml:space="preserve"> SOP. Området udbredelse er identisk med kloakoplandet.</w:t>
      </w:r>
    </w:p>
    <w:p w14:paraId="18E2CA24" w14:textId="4F717801" w:rsidR="00885DF5" w:rsidRDefault="00885DF5" w:rsidP="002D4E62"/>
    <w:p w14:paraId="4F15AFA7" w14:textId="38B5906C" w:rsidR="00885DF5" w:rsidRDefault="00885DF5" w:rsidP="002D4E62">
      <w:r>
        <w:t>Udpegning af området med rensekrav sker ud fra et lighedsprincip. Ved kloakering skulle alle ejendomme få deres spildevand renset til samme høje niveau. Derfor er det også kun rimeligt, at alle ejendomme i området skal rense til renseklasse SOP, uanset om de er med i det fælles private spildevandsanlæg eller ej.</w:t>
      </w:r>
    </w:p>
    <w:p w14:paraId="635A20C8" w14:textId="13A88767" w:rsidR="00885DF5" w:rsidRDefault="00885DF5" w:rsidP="002D4E62"/>
    <w:p w14:paraId="435F3FBA" w14:textId="013CB4EA" w:rsidR="00885DF5" w:rsidRDefault="00885DF5" w:rsidP="002D4E62">
      <w:r>
        <w:t xml:space="preserve">Det er dog ikke muligt at påbyde ejendomme, som ikke er med </w:t>
      </w:r>
      <w:r w:rsidR="00C75D8C">
        <w:t xml:space="preserve">i </w:t>
      </w:r>
      <w:r>
        <w:t xml:space="preserve">det fælles spildevandsanlæg at </w:t>
      </w:r>
      <w:r w:rsidR="00C75D8C">
        <w:t>etablere</w:t>
      </w:r>
      <w:r>
        <w:t xml:space="preserve"> et nyt spildevandsanlæg her og nu. Først når deres eksisterende spildevandsanlæg ikke fungere</w:t>
      </w:r>
      <w:r w:rsidR="00C75D8C">
        <w:t>r</w:t>
      </w:r>
      <w:r>
        <w:t xml:space="preserve"> miljømæssigt forsvarligt længere</w:t>
      </w:r>
      <w:r w:rsidR="00E61990">
        <w:t xml:space="preserve">, </w:t>
      </w:r>
      <w:r w:rsidR="00C75D8C">
        <w:t xml:space="preserve">eller når de ønsker at ændre på ejendommens spildevandsforhold, </w:t>
      </w:r>
      <w:r w:rsidR="00E61990">
        <w:t>vil der kunne stilles krav om SOP-rensning i forbindelse med en ny spildevandstilladelse.</w:t>
      </w:r>
    </w:p>
    <w:p w14:paraId="33C11723" w14:textId="11A1695E" w:rsidR="0062531B" w:rsidRDefault="0062531B" w:rsidP="002D4E62"/>
    <w:p w14:paraId="6F84B5E5" w14:textId="46A3E95C" w:rsidR="00433E54" w:rsidRDefault="0094579A" w:rsidP="00580D32">
      <w:r w:rsidRPr="00783B8F">
        <w:rPr>
          <w:u w:val="single"/>
        </w:rPr>
        <w:t>Miljøteknisk vurdering</w:t>
      </w:r>
      <w:r>
        <w:rPr>
          <w:u w:val="single"/>
        </w:rPr>
        <w:br/>
      </w:r>
      <w:r w:rsidR="00D85CFE">
        <w:t xml:space="preserve">Da det </w:t>
      </w:r>
      <w:r w:rsidR="00FF03F4">
        <w:t>indskrives, at der skal renses til det højeste renseniveau ved udtræden af kloakopland, vurderes omskrivningen ikke at medføre nogen negativ påvirkning af miljøet</w:t>
      </w:r>
      <w:r w:rsidR="00D85CFE">
        <w:t>.</w:t>
      </w:r>
      <w:r w:rsidR="00580D32">
        <w:t xml:space="preserve"> </w:t>
      </w:r>
      <w:r w:rsidR="00433E54">
        <w:br w:type="page"/>
      </w:r>
    </w:p>
    <w:p w14:paraId="5194D242" w14:textId="77777777" w:rsidR="00D85CFE" w:rsidRDefault="00D85CFE" w:rsidP="002D4E62"/>
    <w:p w14:paraId="4F727F2D" w14:textId="6836C0AC" w:rsidR="0005670C" w:rsidRPr="00D0545C" w:rsidRDefault="0005670C" w:rsidP="0005670C">
      <w:pPr>
        <w:pStyle w:val="Overskrift1"/>
        <w:numPr>
          <w:ilvl w:val="0"/>
          <w:numId w:val="16"/>
        </w:numPr>
      </w:pPr>
      <w:bookmarkStart w:id="7" w:name="_Toc101789144"/>
      <w:r>
        <w:rPr>
          <w:rFonts w:cs="Arial"/>
        </w:rPr>
        <w:t>Udpegning af område med rensekrav SOP</w:t>
      </w:r>
      <w:bookmarkEnd w:id="7"/>
      <w:r w:rsidRPr="008204FB">
        <w:t xml:space="preserve"> </w:t>
      </w:r>
    </w:p>
    <w:p w14:paraId="4A3F2211" w14:textId="77777777" w:rsidR="0005670C" w:rsidRDefault="0005670C" w:rsidP="0005670C">
      <w:pPr>
        <w:rPr>
          <w:u w:val="single"/>
        </w:rPr>
      </w:pPr>
      <w:r w:rsidRPr="00D0545C">
        <w:rPr>
          <w:u w:val="single"/>
        </w:rPr>
        <w:t>Beskrivelse af ændring</w:t>
      </w:r>
    </w:p>
    <w:p w14:paraId="3B1E50CF" w14:textId="103E452B" w:rsidR="00251B2F" w:rsidRDefault="00307098" w:rsidP="0005670C">
      <w:r>
        <w:t xml:space="preserve">I de 2 tidligere kloakplanlagte områder, Røddinge – Sprove og St. Lind, </w:t>
      </w:r>
      <w:r w:rsidR="00251B2F">
        <w:t xml:space="preserve">har der været lokal interesse </w:t>
      </w:r>
      <w:r w:rsidR="00580D32">
        <w:t>for</w:t>
      </w:r>
      <w:r w:rsidR="00251B2F">
        <w:t xml:space="preserve"> at </w:t>
      </w:r>
      <w:r w:rsidR="00580D32">
        <w:t>etablere</w:t>
      </w:r>
      <w:r w:rsidR="00251B2F">
        <w:t xml:space="preserve"> et fælles privat spil</w:t>
      </w:r>
      <w:r w:rsidR="005F22F6">
        <w:t>d</w:t>
      </w:r>
      <w:r w:rsidR="00251B2F">
        <w:t>evandsanlæg i stedet for en kloakering.</w:t>
      </w:r>
    </w:p>
    <w:p w14:paraId="7A11B780" w14:textId="77777777" w:rsidR="00251B2F" w:rsidRDefault="00251B2F" w:rsidP="0005670C"/>
    <w:p w14:paraId="2DF8BADF" w14:textId="11F39883" w:rsidR="00251B2F" w:rsidRDefault="00F0099E" w:rsidP="0005670C">
      <w:r>
        <w:t xml:space="preserve">Det ønskes, at der i spildevandsplanen oprettes 2 områder, hvor der stilles krav om rensning til renseklasse SOP. De 2 områder kan ses i bilag </w:t>
      </w:r>
      <w:r w:rsidR="00FE7C9E">
        <w:t>3</w:t>
      </w:r>
      <w:r>
        <w:t xml:space="preserve"> og de er identiske med de tidligere </w:t>
      </w:r>
      <w:proofErr w:type="spellStart"/>
      <w:r>
        <w:t>kloakoplande</w:t>
      </w:r>
      <w:proofErr w:type="spellEnd"/>
      <w:r>
        <w:t>.</w:t>
      </w:r>
    </w:p>
    <w:p w14:paraId="20786D8E" w14:textId="470F96AF" w:rsidR="00F0099E" w:rsidRDefault="00F0099E" w:rsidP="0005670C"/>
    <w:p w14:paraId="0C3BE17D" w14:textId="77777777" w:rsidR="00622B6A" w:rsidRPr="00713ADC" w:rsidRDefault="00622B6A" w:rsidP="00622B6A">
      <w:pPr>
        <w:tabs>
          <w:tab w:val="left" w:pos="1575"/>
        </w:tabs>
        <w:rPr>
          <w:bCs/>
          <w:u w:val="single"/>
        </w:rPr>
      </w:pPr>
      <w:r w:rsidRPr="00713ADC">
        <w:rPr>
          <w:bCs/>
          <w:u w:val="single"/>
        </w:rPr>
        <w:t>Begrundelse</w:t>
      </w:r>
    </w:p>
    <w:p w14:paraId="1DBB5AD5" w14:textId="64D307F1" w:rsidR="00251B2F" w:rsidRDefault="00251B2F" w:rsidP="00251B2F">
      <w:r>
        <w:t xml:space="preserve">I de 2 tidligere kloakplanlagte områder, Røddinge – Sprove og St. Lind, har der været lokal interesse </w:t>
      </w:r>
      <w:r w:rsidR="00580D32">
        <w:t>for a</w:t>
      </w:r>
      <w:r>
        <w:t xml:space="preserve">t </w:t>
      </w:r>
      <w:r w:rsidR="00580D32">
        <w:t>etablere</w:t>
      </w:r>
      <w:r>
        <w:t xml:space="preserve"> et fælles privat spildevandsanlæg i stedet for en kloakering. Begge områder har oprettet hver deres spildevandslav og etableret et pileanlæg. Områderne er derfor udtaget fra kloakopland.</w:t>
      </w:r>
    </w:p>
    <w:p w14:paraId="6BB2D896" w14:textId="77777777" w:rsidR="00251B2F" w:rsidRDefault="00251B2F" w:rsidP="00251B2F"/>
    <w:p w14:paraId="3E65DEBC" w14:textId="725C261D" w:rsidR="00251B2F" w:rsidRDefault="00251B2F" w:rsidP="00251B2F">
      <w:r>
        <w:t>Desværre er det ikke alle ejendomme</w:t>
      </w:r>
      <w:r w:rsidR="00580D32">
        <w:t>ne</w:t>
      </w:r>
      <w:r>
        <w:t xml:space="preserve"> som er med i de fælles private spildevandsanlæg.</w:t>
      </w:r>
    </w:p>
    <w:p w14:paraId="64DB4B17" w14:textId="77777777" w:rsidR="00251B2F" w:rsidRDefault="00251B2F" w:rsidP="00251B2F"/>
    <w:p w14:paraId="058E1F38" w14:textId="1F696110" w:rsidR="00740F4B" w:rsidRDefault="00251B2F" w:rsidP="00251B2F">
      <w:r>
        <w:t>Ud fra et lighedsprincip ønskes det at få disse få ejendomme til at rense til samme renseniveau</w:t>
      </w:r>
      <w:r w:rsidR="00580D32">
        <w:t>,</w:t>
      </w:r>
      <w:r>
        <w:t xml:space="preserve"> som </w:t>
      </w:r>
      <w:r w:rsidR="00580D32">
        <w:t xml:space="preserve">ejendommene der er tilsluttet til </w:t>
      </w:r>
      <w:r w:rsidR="00740F4B">
        <w:t>de</w:t>
      </w:r>
      <w:r w:rsidR="00580D32">
        <w:t>t</w:t>
      </w:r>
      <w:r w:rsidR="00740F4B">
        <w:t xml:space="preserve"> </w:t>
      </w:r>
      <w:r>
        <w:t>fælles</w:t>
      </w:r>
      <w:r w:rsidR="00740F4B">
        <w:t xml:space="preserve"> private </w:t>
      </w:r>
      <w:r>
        <w:t>anlæg.</w:t>
      </w:r>
      <w:r w:rsidR="00740F4B">
        <w:t xml:space="preserve"> Desværre er der ikke samme lovhjemmel til at få ejendommene til at rense til renseklasse SOP, som til at få dem kloakeret.</w:t>
      </w:r>
    </w:p>
    <w:p w14:paraId="7CADA7FC" w14:textId="77777777" w:rsidR="00740F4B" w:rsidRDefault="00740F4B" w:rsidP="00251B2F"/>
    <w:p w14:paraId="2C7AFC2C" w14:textId="3108C84E" w:rsidR="00251B2F" w:rsidRDefault="00740F4B" w:rsidP="00251B2F">
      <w:r>
        <w:t xml:space="preserve">Eneste mulighed, udover opretholdelse af kloakeringen, er at udpege et område, hvor der stilles krav om rensning til renseklasse SOP. Det udpegede område </w:t>
      </w:r>
      <w:r w:rsidR="00FE7C9E">
        <w:t xml:space="preserve">skal være </w:t>
      </w:r>
      <w:r>
        <w:t xml:space="preserve">identisk med </w:t>
      </w:r>
      <w:r w:rsidR="00F0099E">
        <w:t>det tidligere kloakopland.</w:t>
      </w:r>
    </w:p>
    <w:p w14:paraId="56127900" w14:textId="77777777" w:rsidR="00251B2F" w:rsidRDefault="00251B2F" w:rsidP="002D4E62"/>
    <w:p w14:paraId="55FDBE9D" w14:textId="56B8756E" w:rsidR="00251B2F" w:rsidRDefault="00F0099E" w:rsidP="002D4E62">
      <w:r>
        <w:t xml:space="preserve">Det er dog ikke muligt at påbyde ejendomme, som ikke er med </w:t>
      </w:r>
      <w:r w:rsidR="00580D32">
        <w:t>i</w:t>
      </w:r>
      <w:r>
        <w:t xml:space="preserve"> det fælles spildevandsanlæg at </w:t>
      </w:r>
      <w:r w:rsidR="00580D32">
        <w:t>etablere</w:t>
      </w:r>
      <w:r>
        <w:t xml:space="preserve"> et nyt spildevandsanlæg her og nu. Først når deres eksisterende spildevandsanlæg ikke fungere</w:t>
      </w:r>
      <w:r w:rsidR="00580D32">
        <w:t>r</w:t>
      </w:r>
      <w:r>
        <w:t xml:space="preserve"> miljømæssigt forsvarligt længere, </w:t>
      </w:r>
      <w:r w:rsidR="00580D32">
        <w:t xml:space="preserve">eller når de ønsker at ændre på ejendommens spildevandsforhold, </w:t>
      </w:r>
      <w:r>
        <w:t>vil der kunne stilles krav om SOP-rensning i forbindelse med en ny spildevandstilladelse.</w:t>
      </w:r>
    </w:p>
    <w:p w14:paraId="464F23A0" w14:textId="6516880A" w:rsidR="00F0099E" w:rsidRDefault="00F0099E" w:rsidP="002D4E62"/>
    <w:p w14:paraId="2C6DDC73" w14:textId="45E45222" w:rsidR="00F0099E" w:rsidRDefault="00F0099E" w:rsidP="002D4E62">
      <w:r>
        <w:t>For de ejendomme der er med i det fælles private spildevandsanlæg, vil denne udpegning ikke få nogen betydning, da de allerede opfylder rensekravet SOP. Dog vil det sikre, at hvis en ejendom forlader spildevandslavet, og derved skal have en ny spildevandstilladelse, vil der blive stillet krav om et</w:t>
      </w:r>
      <w:r w:rsidR="00580D32">
        <w:t>ableringen af et</w:t>
      </w:r>
      <w:r>
        <w:t xml:space="preserve"> nyt spildevandsanlæg, der skal rense til rensek</w:t>
      </w:r>
      <w:r w:rsidR="00580D32">
        <w:t>lasse</w:t>
      </w:r>
      <w:r>
        <w:t xml:space="preserve"> SOP.</w:t>
      </w:r>
    </w:p>
    <w:p w14:paraId="79450F9F" w14:textId="77777777" w:rsidR="00251B2F" w:rsidRDefault="00251B2F" w:rsidP="002D4E62"/>
    <w:p w14:paraId="5213C748" w14:textId="5B8B02D6" w:rsidR="00251B2F" w:rsidRDefault="00F0099E" w:rsidP="002D4E62">
      <w:r w:rsidRPr="00783B8F">
        <w:rPr>
          <w:u w:val="single"/>
        </w:rPr>
        <w:t>Miljøteknisk vurdering</w:t>
      </w:r>
      <w:r>
        <w:rPr>
          <w:u w:val="single"/>
        </w:rPr>
        <w:br/>
      </w:r>
      <w:r>
        <w:t xml:space="preserve">Udpegelsen af disse 2 områder med renseklasse SOP, vil ikke få nogen betydning på miljøet her og nu. På sigt vil udpegningen sikre, at alle i området renser til renseklasse SOP og derved </w:t>
      </w:r>
      <w:r w:rsidR="00580D32">
        <w:t xml:space="preserve">sker </w:t>
      </w:r>
      <w:r>
        <w:t>en bedre rensning end i dag.</w:t>
      </w:r>
    </w:p>
    <w:p w14:paraId="257EB7A9" w14:textId="09589940" w:rsidR="00AF767D" w:rsidRDefault="00AF767D" w:rsidP="002D4E62"/>
    <w:p w14:paraId="26FBF156" w14:textId="2A6635DA" w:rsidR="00AF767D" w:rsidRDefault="00AF767D" w:rsidP="002D4E62"/>
    <w:p w14:paraId="2E2CBC38" w14:textId="053D89E3" w:rsidR="00AF767D" w:rsidRDefault="00AF767D" w:rsidP="002D4E62"/>
    <w:p w14:paraId="44F78053" w14:textId="5B021D17" w:rsidR="00EB4F7A" w:rsidRPr="0057524B" w:rsidRDefault="00DC3D5B" w:rsidP="00CE2DD4">
      <w:pPr>
        <w:pStyle w:val="Overskrift1"/>
      </w:pPr>
      <w:bookmarkStart w:id="8" w:name="_Toc101789145"/>
      <w:r w:rsidRPr="0057524B">
        <w:rPr>
          <w:rFonts w:cs="Arial"/>
        </w:rPr>
        <w:t>Udtagning af 6 ejendomme fra kloakopland 423</w:t>
      </w:r>
      <w:bookmarkEnd w:id="8"/>
      <w:r w:rsidR="00CE2DD4" w:rsidRPr="0057524B">
        <w:t xml:space="preserve"> </w:t>
      </w:r>
    </w:p>
    <w:p w14:paraId="68F874A7" w14:textId="77777777" w:rsidR="00CE2DD4" w:rsidRPr="00DC3D5B" w:rsidRDefault="00CE2DD4" w:rsidP="00CE2DD4">
      <w:pPr>
        <w:rPr>
          <w:u w:val="single"/>
        </w:rPr>
      </w:pPr>
      <w:r w:rsidRPr="00DC3D5B">
        <w:rPr>
          <w:u w:val="single"/>
        </w:rPr>
        <w:t>Beskrivelse af ændring</w:t>
      </w:r>
    </w:p>
    <w:p w14:paraId="667B2A3D" w14:textId="16B064EA" w:rsidR="008E6AE2" w:rsidRPr="008E6AE2" w:rsidRDefault="008E6AE2" w:rsidP="008E6AE2">
      <w:r w:rsidRPr="008E6AE2">
        <w:t>Stensbyvej 35, 4773 Stensved (matrikel 3a Stensby By, Kalvehave) er i dag kloakeret og beliggende i kloakopland 423.</w:t>
      </w:r>
      <w:r w:rsidR="00D26F06">
        <w:t xml:space="preserve"> </w:t>
      </w:r>
      <w:r w:rsidRPr="008E6AE2">
        <w:t>Der er nu udstykke</w:t>
      </w:r>
      <w:r>
        <w:t>t</w:t>
      </w:r>
      <w:r w:rsidRPr="008E6AE2">
        <w:t xml:space="preserve"> 6 matrikler fra matrikel 3a, og disse nye matrikler er som udgangspunkt i spildevandskloakeret kloakopland og skal tilslutte</w:t>
      </w:r>
      <w:r w:rsidR="00580D32">
        <w:t>s</w:t>
      </w:r>
      <w:r w:rsidRPr="008E6AE2">
        <w:t xml:space="preserve"> </w:t>
      </w:r>
      <w:r w:rsidR="00580D32">
        <w:t xml:space="preserve">til </w:t>
      </w:r>
      <w:r w:rsidRPr="008E6AE2">
        <w:t>kloaknettet.</w:t>
      </w:r>
    </w:p>
    <w:p w14:paraId="1E10525C" w14:textId="77777777" w:rsidR="008E6AE2" w:rsidRPr="008E6AE2" w:rsidRDefault="008E6AE2" w:rsidP="008E6AE2"/>
    <w:p w14:paraId="3E59FDD4" w14:textId="76489028" w:rsidR="00F15D5C" w:rsidRDefault="008E6AE2" w:rsidP="008E6AE2">
      <w:r w:rsidRPr="008E6AE2">
        <w:t xml:space="preserve">De 6 nye matrikler ønsker at </w:t>
      </w:r>
      <w:r w:rsidR="00580D32">
        <w:t>etablere</w:t>
      </w:r>
      <w:r w:rsidRPr="008E6AE2">
        <w:t xml:space="preserve"> deres eget renseanlæg, i stedet for at aflede spildevand til kloakken.</w:t>
      </w:r>
      <w:r w:rsidR="00D26F06">
        <w:t xml:space="preserve"> </w:t>
      </w:r>
      <w:r w:rsidRPr="008E6AE2">
        <w:t>Det tidligere udvalg har godkendt denne udtræden</w:t>
      </w:r>
      <w:r w:rsidR="003B238F">
        <w:t xml:space="preserve"> i 2018</w:t>
      </w:r>
      <w:r w:rsidRPr="008E6AE2">
        <w:t xml:space="preserve">, </w:t>
      </w:r>
      <w:r w:rsidRPr="00FE7C9E">
        <w:t xml:space="preserve">se </w:t>
      </w:r>
      <w:r w:rsidR="00FE7C9E">
        <w:t>link</w:t>
      </w:r>
      <w:r w:rsidR="00F15D5C">
        <w:t>:</w:t>
      </w:r>
    </w:p>
    <w:p w14:paraId="21FB6EB4" w14:textId="45D2AD95" w:rsidR="00F15D5C" w:rsidRDefault="00F15D5C" w:rsidP="008E6AE2">
      <w:r>
        <w:t xml:space="preserve"> </w:t>
      </w:r>
    </w:p>
    <w:p w14:paraId="16C34004" w14:textId="5F7B8DCA" w:rsidR="00F15D5C" w:rsidRDefault="00F31B7E" w:rsidP="008E6AE2">
      <w:hyperlink r:id="rId14" w:history="1">
        <w:r w:rsidR="00F15D5C" w:rsidRPr="007F0CBB">
          <w:rPr>
            <w:rStyle w:val="Hyperlink"/>
          </w:rPr>
          <w:t>https://dagsordner.vordingborg.dk/vis?id=3088170c-6cf9-4ac5-ae04-94c7b1b024d7&amp;fritekst=stensbyvej 35&amp;punktid=8421d873-93c6-49bf-9b11-9d2e474e04d5</w:t>
        </w:r>
      </w:hyperlink>
      <w:r w:rsidR="00643BAA">
        <w:t xml:space="preserve"> </w:t>
      </w:r>
    </w:p>
    <w:p w14:paraId="2EDFEC5E" w14:textId="77777777" w:rsidR="00F15D5C" w:rsidRDefault="00F15D5C" w:rsidP="008E6AE2"/>
    <w:p w14:paraId="0D4C6BD9" w14:textId="7D81F7BC" w:rsidR="008E6AE2" w:rsidRDefault="00643BAA" w:rsidP="008E6AE2">
      <w:r>
        <w:t xml:space="preserve">eller </w:t>
      </w:r>
      <w:r w:rsidR="00F15D5C">
        <w:t xml:space="preserve">punkt 6 i </w:t>
      </w:r>
      <w:r>
        <w:t>referat af udvalgsmøde i Klima og Miljøudvalget fra den 6. november 2018.</w:t>
      </w:r>
    </w:p>
    <w:p w14:paraId="57C19807" w14:textId="77777777" w:rsidR="00643BAA" w:rsidRPr="008E6AE2" w:rsidRDefault="00643BAA" w:rsidP="008E6AE2"/>
    <w:p w14:paraId="5A560596" w14:textId="77777777" w:rsidR="00D26F06" w:rsidRDefault="008E6AE2" w:rsidP="008E6AE2">
      <w:r w:rsidRPr="008E6AE2">
        <w:t xml:space="preserve">Der er nu indkommet fyldestgørende ansøgningsmateriale og det ønskes derfor at disse 6 matrikler </w:t>
      </w:r>
      <w:r w:rsidR="00D26F06">
        <w:t xml:space="preserve">(matrikel 3f, 3g, 3h, 3i, 3k og 3l Stensby By, Kalvehave) </w:t>
      </w:r>
      <w:r w:rsidRPr="008E6AE2">
        <w:t>udtages af kloakopland</w:t>
      </w:r>
      <w:r w:rsidR="00D26F06">
        <w:t xml:space="preserve"> 423</w:t>
      </w:r>
      <w:r w:rsidRPr="008E6AE2">
        <w:t>.</w:t>
      </w:r>
    </w:p>
    <w:p w14:paraId="608DB4F2" w14:textId="77777777" w:rsidR="00D26F06" w:rsidRDefault="00D26F06" w:rsidP="008E6AE2"/>
    <w:p w14:paraId="20DA75D1" w14:textId="745F1277" w:rsidR="008E6AE2" w:rsidRDefault="008E6AE2" w:rsidP="008E6AE2">
      <w:r w:rsidRPr="008E6AE2">
        <w:t>Samtidig ønskes det, at disse matrikler pål</w:t>
      </w:r>
      <w:r w:rsidR="00D26F06">
        <w:t>æg</w:t>
      </w:r>
      <w:r w:rsidRPr="008E6AE2">
        <w:t>g</w:t>
      </w:r>
      <w:r w:rsidR="00D26F06">
        <w:t>es</w:t>
      </w:r>
      <w:r w:rsidRPr="008E6AE2">
        <w:t xml:space="preserve"> et rensekrav (SOP), så det sikres at der renses til det renseniveau som er </w:t>
      </w:r>
      <w:r w:rsidR="00580D32">
        <w:t xml:space="preserve">sammenligneligt med en </w:t>
      </w:r>
      <w:r w:rsidRPr="008E6AE2">
        <w:t>kloakering</w:t>
      </w:r>
      <w:r w:rsidR="00FE7C9E">
        <w:t xml:space="preserve">, se bilag </w:t>
      </w:r>
      <w:r w:rsidR="00643BAA">
        <w:t>4</w:t>
      </w:r>
      <w:r w:rsidRPr="008E6AE2">
        <w:t>.</w:t>
      </w:r>
    </w:p>
    <w:p w14:paraId="0FC32214" w14:textId="4BFF0D0A" w:rsidR="008E6AE2" w:rsidRDefault="008E6AE2" w:rsidP="008E6AE2"/>
    <w:p w14:paraId="38C7E61A" w14:textId="77777777" w:rsidR="008E6AE2" w:rsidRPr="00713ADC" w:rsidRDefault="008E6AE2" w:rsidP="008E6AE2">
      <w:pPr>
        <w:tabs>
          <w:tab w:val="left" w:pos="1575"/>
        </w:tabs>
        <w:rPr>
          <w:bCs/>
          <w:u w:val="single"/>
        </w:rPr>
      </w:pPr>
      <w:r w:rsidRPr="00713ADC">
        <w:rPr>
          <w:bCs/>
          <w:u w:val="single"/>
        </w:rPr>
        <w:t>Begrundelse</w:t>
      </w:r>
    </w:p>
    <w:p w14:paraId="7100E72E" w14:textId="363E8EED" w:rsidR="003B238F" w:rsidRDefault="003B238F" w:rsidP="003B238F">
      <w:pPr>
        <w:widowControl w:val="0"/>
        <w:tabs>
          <w:tab w:val="left" w:pos="1575"/>
        </w:tabs>
        <w:spacing w:line="240" w:lineRule="auto"/>
        <w:rPr>
          <w:rFonts w:cs="Arial"/>
          <w:szCs w:val="28"/>
        </w:rPr>
      </w:pPr>
      <w:r w:rsidRPr="00DC3D5B">
        <w:rPr>
          <w:rFonts w:cs="Arial"/>
          <w:szCs w:val="28"/>
        </w:rPr>
        <w:t xml:space="preserve">Det tidligere udvalg er blevet hørt om, at der kan udstykkes matrikler fra en allerede kloakeret matrikel og at disse matrikler kan udtræde fra kloakopland. Dette har det tidligere udvalgt sagt ja til, mod at der </w:t>
      </w:r>
      <w:r w:rsidR="00580D32">
        <w:rPr>
          <w:rFonts w:cs="Arial"/>
          <w:szCs w:val="28"/>
        </w:rPr>
        <w:t>etableres</w:t>
      </w:r>
      <w:r w:rsidRPr="00DC3D5B">
        <w:rPr>
          <w:rFonts w:cs="Arial"/>
          <w:szCs w:val="28"/>
        </w:rPr>
        <w:t xml:space="preserve"> et privat renseanlæg. </w:t>
      </w:r>
    </w:p>
    <w:p w14:paraId="206B6DD0" w14:textId="54607DCF" w:rsidR="003B238F" w:rsidRDefault="003B238F" w:rsidP="003B238F">
      <w:pPr>
        <w:widowControl w:val="0"/>
        <w:tabs>
          <w:tab w:val="left" w:pos="1575"/>
        </w:tabs>
        <w:spacing w:line="240" w:lineRule="auto"/>
        <w:rPr>
          <w:rFonts w:cs="Arial"/>
          <w:szCs w:val="28"/>
        </w:rPr>
      </w:pPr>
    </w:p>
    <w:p w14:paraId="24D562CA" w14:textId="0D10BF42" w:rsidR="003B238F" w:rsidRDefault="003B238F" w:rsidP="003B238F">
      <w:pPr>
        <w:widowControl w:val="0"/>
        <w:tabs>
          <w:tab w:val="left" w:pos="1575"/>
        </w:tabs>
        <w:spacing w:line="240" w:lineRule="auto"/>
        <w:rPr>
          <w:rFonts w:cs="Arial"/>
          <w:szCs w:val="28"/>
        </w:rPr>
      </w:pPr>
      <w:r w:rsidRPr="0057524B">
        <w:rPr>
          <w:rFonts w:cs="Arial"/>
          <w:szCs w:val="28"/>
        </w:rPr>
        <w:t xml:space="preserve">En forudsætning for dette er, at der </w:t>
      </w:r>
      <w:r w:rsidR="00580D32">
        <w:rPr>
          <w:rFonts w:cs="Arial"/>
          <w:szCs w:val="28"/>
        </w:rPr>
        <w:t xml:space="preserve">udarbejdes </w:t>
      </w:r>
      <w:r w:rsidRPr="0057524B">
        <w:rPr>
          <w:rFonts w:cs="Arial"/>
          <w:szCs w:val="28"/>
        </w:rPr>
        <w:t>et tillæg til spildevandsplanen</w:t>
      </w:r>
      <w:r w:rsidR="00EB07FF">
        <w:rPr>
          <w:rFonts w:cs="Arial"/>
          <w:szCs w:val="28"/>
        </w:rPr>
        <w:t>.</w:t>
      </w:r>
    </w:p>
    <w:p w14:paraId="5E8E972D" w14:textId="1F4A8519" w:rsidR="00EB07FF" w:rsidRDefault="00EB07FF" w:rsidP="003B238F">
      <w:pPr>
        <w:widowControl w:val="0"/>
        <w:tabs>
          <w:tab w:val="left" w:pos="1575"/>
        </w:tabs>
        <w:spacing w:line="240" w:lineRule="auto"/>
        <w:rPr>
          <w:rFonts w:cs="Arial"/>
          <w:szCs w:val="28"/>
        </w:rPr>
      </w:pPr>
    </w:p>
    <w:p w14:paraId="08E0CB34" w14:textId="507B4903" w:rsidR="00EB07FF" w:rsidRPr="0057524B" w:rsidRDefault="00EB07FF" w:rsidP="003B238F">
      <w:pPr>
        <w:widowControl w:val="0"/>
        <w:tabs>
          <w:tab w:val="left" w:pos="1575"/>
        </w:tabs>
        <w:spacing w:line="240" w:lineRule="auto"/>
        <w:rPr>
          <w:rFonts w:cs="Arial"/>
          <w:szCs w:val="28"/>
        </w:rPr>
      </w:pPr>
      <w:r>
        <w:rPr>
          <w:rFonts w:cs="Arial"/>
          <w:szCs w:val="28"/>
        </w:rPr>
        <w:t>Matrikel 3a forbliver kloakeret og denne udtagelse f</w:t>
      </w:r>
      <w:r w:rsidR="00FA1FE8">
        <w:rPr>
          <w:rFonts w:cs="Arial"/>
          <w:szCs w:val="28"/>
        </w:rPr>
        <w:t>år</w:t>
      </w:r>
      <w:r>
        <w:rPr>
          <w:rFonts w:cs="Arial"/>
          <w:szCs w:val="28"/>
        </w:rPr>
        <w:t xml:space="preserve"> derfor ingen økonomisk betydning for ejeren af matrikel 3a eller Vordingborg Spildevand A/S.</w:t>
      </w:r>
    </w:p>
    <w:p w14:paraId="70A2AF61" w14:textId="77777777" w:rsidR="003B238F" w:rsidRPr="0057524B" w:rsidRDefault="003B238F" w:rsidP="003B238F">
      <w:pPr>
        <w:widowControl w:val="0"/>
        <w:tabs>
          <w:tab w:val="left" w:pos="1575"/>
        </w:tabs>
        <w:spacing w:line="240" w:lineRule="auto"/>
        <w:rPr>
          <w:rFonts w:cs="Arial"/>
          <w:szCs w:val="28"/>
        </w:rPr>
      </w:pPr>
    </w:p>
    <w:p w14:paraId="2670D385" w14:textId="59D70DFC" w:rsidR="003B238F" w:rsidRPr="0057524B" w:rsidRDefault="008E6AE2">
      <w:pPr>
        <w:spacing w:after="200"/>
      </w:pPr>
      <w:r w:rsidRPr="0057524B">
        <w:rPr>
          <w:u w:val="single"/>
        </w:rPr>
        <w:t>Miljøteknisk vurdering</w:t>
      </w:r>
      <w:r w:rsidRPr="0057524B">
        <w:rPr>
          <w:u w:val="single"/>
        </w:rPr>
        <w:br/>
      </w:r>
      <w:r w:rsidR="003B238F" w:rsidRPr="0057524B">
        <w:t>Da spildevandet fra de 6 matrikler vil blive ledt til et lukket pileanlæg, vil der ikke ske udledning eller nedsivning af spildevand.</w:t>
      </w:r>
    </w:p>
    <w:p w14:paraId="61244003" w14:textId="77777777" w:rsidR="0057524B" w:rsidRDefault="003B238F">
      <w:pPr>
        <w:spacing w:after="200"/>
      </w:pPr>
      <w:r w:rsidRPr="0057524B">
        <w:t xml:space="preserve">Det vurderes, at udtagning af disse 6 ejendomme </w:t>
      </w:r>
      <w:r w:rsidR="0057524B" w:rsidRPr="0057524B">
        <w:t xml:space="preserve">fra kloakopland 423 </w:t>
      </w:r>
      <w:r w:rsidRPr="0057524B">
        <w:t xml:space="preserve">ikke vil få nogen negativ </w:t>
      </w:r>
      <w:r w:rsidR="0057524B" w:rsidRPr="0057524B">
        <w:t>påvirkning af miljøet.</w:t>
      </w:r>
    </w:p>
    <w:p w14:paraId="34BDAD33" w14:textId="77777777" w:rsidR="0057524B" w:rsidRDefault="0057524B">
      <w:pPr>
        <w:spacing w:after="200"/>
      </w:pPr>
    </w:p>
    <w:p w14:paraId="7D03EF90" w14:textId="77777777" w:rsidR="0057524B" w:rsidRDefault="0057524B">
      <w:pPr>
        <w:spacing w:after="200"/>
      </w:pPr>
      <w:r>
        <w:br w:type="page"/>
      </w:r>
    </w:p>
    <w:p w14:paraId="762BDB70" w14:textId="0DD1C0DA" w:rsidR="0057524B" w:rsidRPr="0057524B" w:rsidRDefault="0057524B" w:rsidP="00C73B4A">
      <w:pPr>
        <w:pStyle w:val="Overskrift1"/>
      </w:pPr>
      <w:bookmarkStart w:id="9" w:name="_Toc101789146"/>
      <w:r w:rsidRPr="0057524B">
        <w:rPr>
          <w:rFonts w:cs="Arial"/>
        </w:rPr>
        <w:lastRenderedPageBreak/>
        <w:t xml:space="preserve">Korrigering af kloakopland </w:t>
      </w:r>
      <w:r w:rsidRPr="00C73B4A">
        <w:rPr>
          <w:rFonts w:cs="Arial"/>
        </w:rPr>
        <w:t>450-10 og 450-01</w:t>
      </w:r>
      <w:bookmarkEnd w:id="9"/>
      <w:r w:rsidRPr="0057524B">
        <w:t xml:space="preserve"> </w:t>
      </w:r>
    </w:p>
    <w:p w14:paraId="7B954672" w14:textId="08897C78" w:rsidR="0057524B" w:rsidRPr="0057524B" w:rsidRDefault="0057524B" w:rsidP="0057524B">
      <w:pPr>
        <w:widowControl w:val="0"/>
        <w:tabs>
          <w:tab w:val="left" w:pos="1575"/>
        </w:tabs>
        <w:spacing w:line="240" w:lineRule="auto"/>
        <w:rPr>
          <w:rFonts w:cs="Arial"/>
          <w:szCs w:val="28"/>
        </w:rPr>
      </w:pPr>
    </w:p>
    <w:p w14:paraId="78ECA3DE" w14:textId="77777777" w:rsidR="0057524B" w:rsidRPr="00DC3D5B" w:rsidRDefault="0057524B" w:rsidP="0057524B">
      <w:pPr>
        <w:rPr>
          <w:u w:val="single"/>
        </w:rPr>
      </w:pPr>
      <w:r w:rsidRPr="00DC3D5B">
        <w:rPr>
          <w:u w:val="single"/>
        </w:rPr>
        <w:t>Beskrivelse af ændring</w:t>
      </w:r>
    </w:p>
    <w:p w14:paraId="1948EDC6" w14:textId="04CDA960" w:rsidR="0057524B" w:rsidRDefault="0057524B" w:rsidP="0057524B">
      <w:pPr>
        <w:widowControl w:val="0"/>
        <w:tabs>
          <w:tab w:val="left" w:pos="1575"/>
        </w:tabs>
        <w:spacing w:line="240" w:lineRule="auto"/>
        <w:rPr>
          <w:rFonts w:cs="Arial"/>
          <w:szCs w:val="28"/>
        </w:rPr>
      </w:pPr>
      <w:r w:rsidRPr="0057524B">
        <w:rPr>
          <w:rFonts w:cs="Arial"/>
          <w:szCs w:val="28"/>
        </w:rPr>
        <w:t>Ejendommen Åløkkevej 3, 4773 Stensved</w:t>
      </w:r>
      <w:r w:rsidR="00F15D5C">
        <w:rPr>
          <w:rFonts w:cs="Arial"/>
          <w:szCs w:val="28"/>
        </w:rPr>
        <w:t xml:space="preserve"> (matrikel 15ag Stensby By, Kalvehave)</w:t>
      </w:r>
      <w:r w:rsidRPr="0057524B">
        <w:rPr>
          <w:rFonts w:cs="Arial"/>
          <w:szCs w:val="28"/>
        </w:rPr>
        <w:t xml:space="preserve"> ligger både i kloakopland 450-10 (planlagt spildevandskloakeret) og i 450-01 (separatkloakeret)</w:t>
      </w:r>
      <w:r>
        <w:rPr>
          <w:rFonts w:cs="Arial"/>
          <w:szCs w:val="28"/>
        </w:rPr>
        <w:t xml:space="preserve"> i den nuværende sildevandsplan, se bilag </w:t>
      </w:r>
      <w:r w:rsidR="00463C7B">
        <w:rPr>
          <w:rFonts w:cs="Arial"/>
          <w:szCs w:val="28"/>
        </w:rPr>
        <w:t>5</w:t>
      </w:r>
      <w:r w:rsidRPr="0057524B">
        <w:rPr>
          <w:rFonts w:cs="Arial"/>
          <w:szCs w:val="28"/>
        </w:rPr>
        <w:t xml:space="preserve">. </w:t>
      </w:r>
    </w:p>
    <w:p w14:paraId="4A1205B8" w14:textId="77777777" w:rsidR="0057524B" w:rsidRDefault="0057524B" w:rsidP="0057524B">
      <w:pPr>
        <w:widowControl w:val="0"/>
        <w:tabs>
          <w:tab w:val="left" w:pos="1575"/>
        </w:tabs>
        <w:spacing w:line="240" w:lineRule="auto"/>
        <w:rPr>
          <w:rFonts w:cs="Arial"/>
          <w:szCs w:val="28"/>
        </w:rPr>
      </w:pPr>
    </w:p>
    <w:p w14:paraId="602F5775" w14:textId="0383CFAC" w:rsidR="0057524B" w:rsidRDefault="0057524B" w:rsidP="0057524B">
      <w:pPr>
        <w:widowControl w:val="0"/>
        <w:tabs>
          <w:tab w:val="left" w:pos="1575"/>
        </w:tabs>
        <w:spacing w:line="240" w:lineRule="auto"/>
        <w:rPr>
          <w:rFonts w:cs="Arial"/>
          <w:szCs w:val="28"/>
        </w:rPr>
      </w:pPr>
      <w:r w:rsidRPr="0057524B">
        <w:rPr>
          <w:rFonts w:cs="Arial"/>
          <w:szCs w:val="28"/>
        </w:rPr>
        <w:t>Spildevandsplanen ønskes ændret, så Åløkkevej 3 kun ligger i kloakopland 450-01</w:t>
      </w:r>
      <w:r>
        <w:rPr>
          <w:rFonts w:cs="Arial"/>
          <w:szCs w:val="28"/>
        </w:rPr>
        <w:t>.</w:t>
      </w:r>
    </w:p>
    <w:p w14:paraId="72C2A936" w14:textId="30E27182" w:rsidR="0057524B" w:rsidRDefault="0057524B" w:rsidP="0057524B">
      <w:pPr>
        <w:widowControl w:val="0"/>
        <w:tabs>
          <w:tab w:val="left" w:pos="1575"/>
        </w:tabs>
        <w:spacing w:line="240" w:lineRule="auto"/>
        <w:rPr>
          <w:rFonts w:cs="Arial"/>
          <w:szCs w:val="28"/>
        </w:rPr>
      </w:pPr>
    </w:p>
    <w:p w14:paraId="076009FD" w14:textId="77777777" w:rsidR="0057524B" w:rsidRPr="00713ADC" w:rsidRDefault="0057524B" w:rsidP="0057524B">
      <w:pPr>
        <w:tabs>
          <w:tab w:val="left" w:pos="1575"/>
        </w:tabs>
        <w:rPr>
          <w:bCs/>
          <w:u w:val="single"/>
        </w:rPr>
      </w:pPr>
      <w:r w:rsidRPr="00713ADC">
        <w:rPr>
          <w:bCs/>
          <w:u w:val="single"/>
        </w:rPr>
        <w:t>Begrundelse</w:t>
      </w:r>
    </w:p>
    <w:p w14:paraId="53462441" w14:textId="6ED0A06D" w:rsidR="0057524B" w:rsidRDefault="0057524B" w:rsidP="0057524B">
      <w:pPr>
        <w:widowControl w:val="0"/>
        <w:tabs>
          <w:tab w:val="left" w:pos="1575"/>
        </w:tabs>
        <w:spacing w:line="240" w:lineRule="auto"/>
        <w:rPr>
          <w:rFonts w:cs="Arial"/>
          <w:szCs w:val="28"/>
        </w:rPr>
      </w:pPr>
      <w:r>
        <w:rPr>
          <w:rFonts w:cs="Arial"/>
          <w:szCs w:val="28"/>
        </w:rPr>
        <w:t>Åløkkevej 3 e</w:t>
      </w:r>
      <w:r w:rsidRPr="0057524B">
        <w:rPr>
          <w:rFonts w:cs="Arial"/>
          <w:szCs w:val="28"/>
        </w:rPr>
        <w:t xml:space="preserve">r </w:t>
      </w:r>
      <w:r>
        <w:rPr>
          <w:rFonts w:cs="Arial"/>
          <w:szCs w:val="28"/>
        </w:rPr>
        <w:t xml:space="preserve">i dag </w:t>
      </w:r>
      <w:r w:rsidRPr="0057524B">
        <w:rPr>
          <w:rFonts w:cs="Arial"/>
          <w:szCs w:val="28"/>
        </w:rPr>
        <w:t>separatkloakeret</w:t>
      </w:r>
      <w:r>
        <w:rPr>
          <w:rFonts w:cs="Arial"/>
          <w:szCs w:val="28"/>
        </w:rPr>
        <w:t xml:space="preserve"> og afleder spildevand til kloakopland 450-01</w:t>
      </w:r>
      <w:r w:rsidR="00EB07FF">
        <w:rPr>
          <w:rFonts w:cs="Arial"/>
          <w:szCs w:val="28"/>
        </w:rPr>
        <w:t>, hvorfor Åløkkevej 3 kun bør ligge i kloakopland 450-01</w:t>
      </w:r>
      <w:r w:rsidRPr="0057524B">
        <w:rPr>
          <w:rFonts w:cs="Arial"/>
          <w:szCs w:val="28"/>
        </w:rPr>
        <w:t>.</w:t>
      </w:r>
    </w:p>
    <w:p w14:paraId="7285ECF1" w14:textId="16DFBF3B" w:rsidR="00EB07FF" w:rsidRDefault="00EB07FF" w:rsidP="0057524B">
      <w:pPr>
        <w:widowControl w:val="0"/>
        <w:tabs>
          <w:tab w:val="left" w:pos="1575"/>
        </w:tabs>
        <w:spacing w:line="240" w:lineRule="auto"/>
        <w:rPr>
          <w:rFonts w:cs="Arial"/>
          <w:szCs w:val="28"/>
        </w:rPr>
      </w:pPr>
    </w:p>
    <w:p w14:paraId="20B800A5" w14:textId="6096BA57" w:rsidR="00EB07FF" w:rsidRDefault="00EB07FF" w:rsidP="0057524B">
      <w:pPr>
        <w:widowControl w:val="0"/>
        <w:tabs>
          <w:tab w:val="left" w:pos="1575"/>
        </w:tabs>
        <w:spacing w:line="240" w:lineRule="auto"/>
        <w:rPr>
          <w:rFonts w:cs="Arial"/>
          <w:szCs w:val="28"/>
        </w:rPr>
      </w:pPr>
      <w:r>
        <w:rPr>
          <w:rFonts w:cs="Arial"/>
          <w:szCs w:val="28"/>
        </w:rPr>
        <w:t>Denne ændring har ingen økonomisk betydning for ejeren af Åløkkevej 3.</w:t>
      </w:r>
    </w:p>
    <w:p w14:paraId="5482C5E1" w14:textId="77777777" w:rsidR="0057524B" w:rsidRDefault="0057524B" w:rsidP="0057524B">
      <w:pPr>
        <w:widowControl w:val="0"/>
        <w:tabs>
          <w:tab w:val="left" w:pos="1575"/>
        </w:tabs>
        <w:spacing w:line="240" w:lineRule="auto"/>
        <w:rPr>
          <w:rFonts w:cs="Arial"/>
          <w:szCs w:val="28"/>
        </w:rPr>
      </w:pPr>
    </w:p>
    <w:p w14:paraId="1B43F826" w14:textId="46747C23" w:rsidR="008E6AE2" w:rsidRPr="00EB07FF" w:rsidRDefault="00EB07FF" w:rsidP="00EB07FF">
      <w:pPr>
        <w:widowControl w:val="0"/>
        <w:tabs>
          <w:tab w:val="left" w:pos="1575"/>
        </w:tabs>
        <w:spacing w:line="240" w:lineRule="auto"/>
        <w:rPr>
          <w:rFonts w:cs="Arial"/>
          <w:szCs w:val="28"/>
        </w:rPr>
      </w:pPr>
      <w:r w:rsidRPr="0057524B">
        <w:rPr>
          <w:u w:val="single"/>
        </w:rPr>
        <w:t>Miljøteknisk vurdering</w:t>
      </w:r>
      <w:r w:rsidRPr="0057524B">
        <w:rPr>
          <w:u w:val="single"/>
        </w:rPr>
        <w:br/>
      </w:r>
      <w:r>
        <w:rPr>
          <w:rFonts w:cs="Arial"/>
          <w:szCs w:val="28"/>
        </w:rPr>
        <w:t>Da spildevandet i dag allerede ledes til kloakopland 450-01, vil der ikke ske nogen ændring i afledningen og derved ingen ændring for miljøet.</w:t>
      </w:r>
    </w:p>
    <w:p w14:paraId="4BCAA638" w14:textId="77777777" w:rsidR="00EB07FF" w:rsidRDefault="00EB07FF">
      <w:pPr>
        <w:spacing w:after="200"/>
        <w:rPr>
          <w:highlight w:val="yellow"/>
        </w:rPr>
      </w:pPr>
    </w:p>
    <w:p w14:paraId="120E5439" w14:textId="77777777" w:rsidR="00EB07FF" w:rsidRDefault="00EB07FF">
      <w:pPr>
        <w:spacing w:after="200"/>
        <w:rPr>
          <w:highlight w:val="yellow"/>
        </w:rPr>
      </w:pPr>
      <w:r>
        <w:rPr>
          <w:highlight w:val="yellow"/>
        </w:rPr>
        <w:br w:type="page"/>
      </w:r>
    </w:p>
    <w:p w14:paraId="4AC1CAF3" w14:textId="46F79BF6" w:rsidR="00EB07FF" w:rsidRPr="0057524B" w:rsidRDefault="00EB07FF" w:rsidP="00EB07FF">
      <w:pPr>
        <w:pStyle w:val="Overskrift1"/>
      </w:pPr>
      <w:bookmarkStart w:id="10" w:name="_Toc101789147"/>
      <w:r w:rsidRPr="00EB07FF">
        <w:lastRenderedPageBreak/>
        <w:t xml:space="preserve">Korrigering af kloakopland </w:t>
      </w:r>
      <w:r>
        <w:t>309-01</w:t>
      </w:r>
      <w:bookmarkEnd w:id="10"/>
      <w:r w:rsidRPr="0057524B">
        <w:t xml:space="preserve"> </w:t>
      </w:r>
    </w:p>
    <w:p w14:paraId="0793A79E" w14:textId="070A3658" w:rsidR="00EB07FF" w:rsidRDefault="00EB07FF" w:rsidP="00EB07FF">
      <w:pPr>
        <w:widowControl w:val="0"/>
        <w:tabs>
          <w:tab w:val="left" w:pos="1575"/>
        </w:tabs>
        <w:spacing w:line="240" w:lineRule="auto"/>
        <w:rPr>
          <w:rFonts w:cs="Arial"/>
          <w:szCs w:val="28"/>
        </w:rPr>
      </w:pPr>
    </w:p>
    <w:p w14:paraId="46921BFC" w14:textId="77777777" w:rsidR="00EB07FF" w:rsidRPr="00DC3D5B" w:rsidRDefault="00EB07FF" w:rsidP="00EB07FF">
      <w:pPr>
        <w:rPr>
          <w:u w:val="single"/>
        </w:rPr>
      </w:pPr>
      <w:r w:rsidRPr="00DC3D5B">
        <w:rPr>
          <w:u w:val="single"/>
        </w:rPr>
        <w:t>Beskrivelse af ændring</w:t>
      </w:r>
    </w:p>
    <w:p w14:paraId="6E48663D" w14:textId="31D3D82F" w:rsidR="00EB07FF" w:rsidRDefault="00EB07FF" w:rsidP="00EB07FF">
      <w:pPr>
        <w:widowControl w:val="0"/>
        <w:tabs>
          <w:tab w:val="left" w:pos="1575"/>
        </w:tabs>
        <w:spacing w:line="240" w:lineRule="auto"/>
        <w:rPr>
          <w:rFonts w:cs="Arial"/>
          <w:szCs w:val="28"/>
        </w:rPr>
      </w:pPr>
      <w:r>
        <w:rPr>
          <w:rFonts w:cs="Arial"/>
          <w:szCs w:val="28"/>
        </w:rPr>
        <w:t>Ejendommen, A Johnsons Vej 60, 4793 Bogø</w:t>
      </w:r>
      <w:r w:rsidR="00F15D5C">
        <w:rPr>
          <w:rFonts w:cs="Arial"/>
          <w:szCs w:val="28"/>
        </w:rPr>
        <w:t xml:space="preserve"> (matrikel 15h Bogø By, Bogø)</w:t>
      </w:r>
      <w:r>
        <w:rPr>
          <w:rFonts w:cs="Arial"/>
          <w:szCs w:val="28"/>
        </w:rPr>
        <w:t>, er beliggende i det åbne land (</w:t>
      </w:r>
      <w:proofErr w:type="spellStart"/>
      <w:r>
        <w:rPr>
          <w:rFonts w:cs="Arial"/>
          <w:szCs w:val="28"/>
        </w:rPr>
        <w:t>ukloakeret</w:t>
      </w:r>
      <w:proofErr w:type="spellEnd"/>
      <w:r>
        <w:rPr>
          <w:rFonts w:cs="Arial"/>
          <w:szCs w:val="28"/>
        </w:rPr>
        <w:t xml:space="preserve">) i den nuværende spildevandsplan, se bilag </w:t>
      </w:r>
      <w:r w:rsidR="00BD4FC4">
        <w:rPr>
          <w:rFonts w:cs="Arial"/>
          <w:szCs w:val="28"/>
        </w:rPr>
        <w:t>6</w:t>
      </w:r>
      <w:r>
        <w:rPr>
          <w:rFonts w:cs="Arial"/>
          <w:szCs w:val="28"/>
        </w:rPr>
        <w:t>. Ejendommen har tidligere været tilsluttet til spildevandskloakken (kloakopland 309-01).</w:t>
      </w:r>
    </w:p>
    <w:p w14:paraId="6A872E3D" w14:textId="77777777" w:rsidR="00EB07FF" w:rsidRDefault="00EB07FF" w:rsidP="00EB07FF">
      <w:pPr>
        <w:widowControl w:val="0"/>
        <w:tabs>
          <w:tab w:val="left" w:pos="1575"/>
        </w:tabs>
        <w:spacing w:line="240" w:lineRule="auto"/>
        <w:rPr>
          <w:rFonts w:cs="Arial"/>
          <w:szCs w:val="28"/>
        </w:rPr>
      </w:pPr>
    </w:p>
    <w:p w14:paraId="7D6C00E7" w14:textId="38918EB7" w:rsidR="00EB07FF" w:rsidRDefault="00EB07FF" w:rsidP="00EB07FF">
      <w:pPr>
        <w:widowControl w:val="0"/>
        <w:tabs>
          <w:tab w:val="left" w:pos="1575"/>
        </w:tabs>
        <w:spacing w:line="240" w:lineRule="auto"/>
        <w:rPr>
          <w:rFonts w:cs="Arial"/>
          <w:szCs w:val="28"/>
        </w:rPr>
      </w:pPr>
      <w:r>
        <w:rPr>
          <w:rFonts w:cs="Arial"/>
          <w:szCs w:val="28"/>
        </w:rPr>
        <w:t>Spildevandsplanen ønskes ændret, så ejendommen igen kommer ind under kloakopland 309-01</w:t>
      </w:r>
    </w:p>
    <w:p w14:paraId="44850FBD" w14:textId="77777777" w:rsidR="00EB07FF" w:rsidRDefault="00EB07FF" w:rsidP="00EB07FF">
      <w:pPr>
        <w:tabs>
          <w:tab w:val="left" w:pos="1575"/>
        </w:tabs>
        <w:rPr>
          <w:bCs/>
          <w:u w:val="single"/>
        </w:rPr>
      </w:pPr>
    </w:p>
    <w:p w14:paraId="336BA444" w14:textId="431CD786" w:rsidR="00EB07FF" w:rsidRPr="00713ADC" w:rsidRDefault="00EB07FF" w:rsidP="00EB07FF">
      <w:pPr>
        <w:tabs>
          <w:tab w:val="left" w:pos="1575"/>
        </w:tabs>
        <w:rPr>
          <w:bCs/>
          <w:u w:val="single"/>
        </w:rPr>
      </w:pPr>
      <w:r w:rsidRPr="00713ADC">
        <w:rPr>
          <w:bCs/>
          <w:u w:val="single"/>
        </w:rPr>
        <w:t>Begrundelse</w:t>
      </w:r>
    </w:p>
    <w:p w14:paraId="0FC2611F" w14:textId="3E8B47C2" w:rsidR="00EB07FF" w:rsidRDefault="00EB07FF" w:rsidP="00EB07FF">
      <w:pPr>
        <w:widowControl w:val="0"/>
        <w:tabs>
          <w:tab w:val="left" w:pos="1575"/>
        </w:tabs>
        <w:spacing w:line="240" w:lineRule="auto"/>
        <w:rPr>
          <w:rFonts w:cs="Arial"/>
          <w:szCs w:val="28"/>
        </w:rPr>
      </w:pPr>
      <w:r>
        <w:rPr>
          <w:rFonts w:cs="Arial"/>
          <w:szCs w:val="28"/>
        </w:rPr>
        <w:t xml:space="preserve">Ejendommen, A Johnsons Vej 60, 4793 Bogø </w:t>
      </w:r>
      <w:r w:rsidR="000A7D31">
        <w:rPr>
          <w:rFonts w:cs="Arial"/>
          <w:szCs w:val="28"/>
        </w:rPr>
        <w:t>har</w:t>
      </w:r>
      <w:r>
        <w:rPr>
          <w:rFonts w:cs="Arial"/>
          <w:szCs w:val="28"/>
        </w:rPr>
        <w:t xml:space="preserve"> tidligere været tilsluttet </w:t>
      </w:r>
      <w:r w:rsidR="00C73B4A">
        <w:rPr>
          <w:rFonts w:cs="Arial"/>
          <w:szCs w:val="28"/>
        </w:rPr>
        <w:t>spildevandskloakken (kloakopland 309-01), men er nu revet ned.</w:t>
      </w:r>
    </w:p>
    <w:p w14:paraId="34890B53" w14:textId="08842FF8" w:rsidR="00C73B4A" w:rsidRDefault="00C73B4A" w:rsidP="00EB07FF">
      <w:pPr>
        <w:widowControl w:val="0"/>
        <w:tabs>
          <w:tab w:val="left" w:pos="1575"/>
        </w:tabs>
        <w:spacing w:line="240" w:lineRule="auto"/>
        <w:rPr>
          <w:rFonts w:cs="Arial"/>
          <w:szCs w:val="28"/>
        </w:rPr>
      </w:pPr>
    </w:p>
    <w:p w14:paraId="5230F524" w14:textId="115BEE7C" w:rsidR="00C73B4A" w:rsidRDefault="00C73B4A" w:rsidP="00EB07FF">
      <w:pPr>
        <w:widowControl w:val="0"/>
        <w:tabs>
          <w:tab w:val="left" w:pos="1575"/>
        </w:tabs>
        <w:spacing w:line="240" w:lineRule="auto"/>
        <w:rPr>
          <w:rFonts w:cs="Arial"/>
          <w:szCs w:val="28"/>
        </w:rPr>
      </w:pPr>
      <w:r>
        <w:rPr>
          <w:rFonts w:cs="Arial"/>
          <w:szCs w:val="28"/>
        </w:rPr>
        <w:t>Ejendommen skal genopføres og der skal igen afledes spildevand fra ejendommen.</w:t>
      </w:r>
    </w:p>
    <w:p w14:paraId="65ED1EDA" w14:textId="77777777" w:rsidR="00C73B4A" w:rsidRDefault="00C73B4A" w:rsidP="00EB07FF">
      <w:pPr>
        <w:widowControl w:val="0"/>
        <w:tabs>
          <w:tab w:val="left" w:pos="1575"/>
        </w:tabs>
        <w:spacing w:line="240" w:lineRule="auto"/>
        <w:rPr>
          <w:rFonts w:cs="Arial"/>
          <w:szCs w:val="28"/>
        </w:rPr>
      </w:pPr>
    </w:p>
    <w:p w14:paraId="2F14A4B9" w14:textId="29F61F3F" w:rsidR="00EB07FF" w:rsidRDefault="00EB07FF" w:rsidP="00EB07FF">
      <w:pPr>
        <w:widowControl w:val="0"/>
        <w:tabs>
          <w:tab w:val="left" w:pos="1575"/>
        </w:tabs>
        <w:spacing w:line="240" w:lineRule="auto"/>
        <w:rPr>
          <w:rFonts w:cs="Arial"/>
          <w:szCs w:val="28"/>
        </w:rPr>
      </w:pPr>
      <w:r>
        <w:rPr>
          <w:rFonts w:cs="Arial"/>
          <w:szCs w:val="28"/>
        </w:rPr>
        <w:t xml:space="preserve">Denne ændring har ingen økonomisk betydning for ejeren af </w:t>
      </w:r>
      <w:r w:rsidR="00C73B4A">
        <w:rPr>
          <w:rFonts w:cs="Arial"/>
          <w:szCs w:val="28"/>
        </w:rPr>
        <w:t>A. Johnsons Vej 60, da ejendommen tidligere var tilsluttet kloakspildevandskloakken.</w:t>
      </w:r>
    </w:p>
    <w:p w14:paraId="46002B77" w14:textId="77777777" w:rsidR="00EB07FF" w:rsidRDefault="00EB07FF" w:rsidP="00EB07FF">
      <w:pPr>
        <w:widowControl w:val="0"/>
        <w:tabs>
          <w:tab w:val="left" w:pos="1575"/>
        </w:tabs>
        <w:spacing w:line="240" w:lineRule="auto"/>
        <w:rPr>
          <w:rFonts w:cs="Arial"/>
          <w:szCs w:val="28"/>
        </w:rPr>
      </w:pPr>
    </w:p>
    <w:p w14:paraId="0F906167" w14:textId="390168F6" w:rsidR="00EB07FF" w:rsidRPr="00EB07FF" w:rsidRDefault="00EB07FF" w:rsidP="00EB07FF">
      <w:pPr>
        <w:widowControl w:val="0"/>
        <w:tabs>
          <w:tab w:val="left" w:pos="1575"/>
        </w:tabs>
        <w:spacing w:line="240" w:lineRule="auto"/>
        <w:rPr>
          <w:rFonts w:cs="Arial"/>
          <w:szCs w:val="28"/>
        </w:rPr>
      </w:pPr>
      <w:r w:rsidRPr="0057524B">
        <w:rPr>
          <w:u w:val="single"/>
        </w:rPr>
        <w:t>Miljøteknisk vurdering</w:t>
      </w:r>
      <w:r w:rsidRPr="0057524B">
        <w:rPr>
          <w:u w:val="single"/>
        </w:rPr>
        <w:br/>
      </w:r>
      <w:r>
        <w:rPr>
          <w:rFonts w:cs="Arial"/>
          <w:szCs w:val="28"/>
        </w:rPr>
        <w:t xml:space="preserve">Da spildevandet </w:t>
      </w:r>
      <w:r w:rsidR="00C73B4A">
        <w:rPr>
          <w:rFonts w:cs="Arial"/>
          <w:szCs w:val="28"/>
        </w:rPr>
        <w:t>tidligere har været afledt til kloakopland 309-01</w:t>
      </w:r>
      <w:r>
        <w:rPr>
          <w:rFonts w:cs="Arial"/>
          <w:szCs w:val="28"/>
        </w:rPr>
        <w:t>, vil der ikke ske nogen ændring i</w:t>
      </w:r>
      <w:r w:rsidR="00C73B4A">
        <w:rPr>
          <w:rFonts w:cs="Arial"/>
          <w:szCs w:val="28"/>
        </w:rPr>
        <w:t xml:space="preserve"> forhold til miljøet, ved igen </w:t>
      </w:r>
      <w:r w:rsidR="000A7D31">
        <w:rPr>
          <w:rFonts w:cs="Arial"/>
          <w:szCs w:val="28"/>
        </w:rPr>
        <w:t xml:space="preserve">at </w:t>
      </w:r>
      <w:r w:rsidR="00C73B4A">
        <w:rPr>
          <w:rFonts w:cs="Arial"/>
          <w:szCs w:val="28"/>
        </w:rPr>
        <w:t>lægge ejendommen ind under kloakopland.</w:t>
      </w:r>
    </w:p>
    <w:p w14:paraId="71682409" w14:textId="77777777" w:rsidR="004D1958" w:rsidRDefault="004D1958">
      <w:pPr>
        <w:spacing w:after="200"/>
        <w:rPr>
          <w:highlight w:val="yellow"/>
        </w:rPr>
      </w:pPr>
    </w:p>
    <w:p w14:paraId="58C139D7" w14:textId="77777777" w:rsidR="004D1958" w:rsidRDefault="004D1958">
      <w:pPr>
        <w:spacing w:after="200"/>
        <w:rPr>
          <w:highlight w:val="yellow"/>
        </w:rPr>
      </w:pPr>
    </w:p>
    <w:p w14:paraId="0A091645" w14:textId="77777777" w:rsidR="004D1958" w:rsidRDefault="004D1958">
      <w:pPr>
        <w:spacing w:after="200"/>
        <w:rPr>
          <w:highlight w:val="yellow"/>
        </w:rPr>
      </w:pPr>
      <w:r>
        <w:rPr>
          <w:highlight w:val="yellow"/>
        </w:rPr>
        <w:br w:type="page"/>
      </w:r>
    </w:p>
    <w:p w14:paraId="6EFD74B2" w14:textId="77BE245E" w:rsidR="004D1958" w:rsidRPr="0057524B" w:rsidRDefault="004D1958" w:rsidP="004D1958">
      <w:pPr>
        <w:pStyle w:val="Overskrift1"/>
      </w:pPr>
      <w:bookmarkStart w:id="11" w:name="_Toc101789148"/>
      <w:r>
        <w:rPr>
          <w:rFonts w:cs="Arial"/>
        </w:rPr>
        <w:lastRenderedPageBreak/>
        <w:t>Optagelse af ejendom i kloakopland 303-13</w:t>
      </w:r>
      <w:bookmarkEnd w:id="11"/>
      <w:r w:rsidRPr="0057524B">
        <w:t xml:space="preserve"> </w:t>
      </w:r>
    </w:p>
    <w:p w14:paraId="087AF964" w14:textId="77777777" w:rsidR="004D1958" w:rsidRPr="00DC3D5B" w:rsidRDefault="004D1958" w:rsidP="004D1958">
      <w:pPr>
        <w:rPr>
          <w:u w:val="single"/>
        </w:rPr>
      </w:pPr>
      <w:r w:rsidRPr="00DC3D5B">
        <w:rPr>
          <w:u w:val="single"/>
        </w:rPr>
        <w:t>Beskrivelse af ændring</w:t>
      </w:r>
    </w:p>
    <w:p w14:paraId="59594949" w14:textId="57A1F4D9" w:rsidR="004D1958" w:rsidRDefault="004D1958" w:rsidP="004D1958">
      <w:pPr>
        <w:tabs>
          <w:tab w:val="left" w:pos="1575"/>
        </w:tabs>
        <w:rPr>
          <w:rFonts w:cs="Arial"/>
          <w:szCs w:val="28"/>
        </w:rPr>
      </w:pPr>
      <w:r>
        <w:rPr>
          <w:rFonts w:cs="Arial"/>
          <w:szCs w:val="28"/>
        </w:rPr>
        <w:t>Ejendommen Busenevej 62, 4791 Borre</w:t>
      </w:r>
      <w:r w:rsidR="00F15D5C">
        <w:rPr>
          <w:rFonts w:cs="Arial"/>
          <w:szCs w:val="28"/>
        </w:rPr>
        <w:t xml:space="preserve"> (matrikel 2c Busene By, Magleby)</w:t>
      </w:r>
      <w:r>
        <w:rPr>
          <w:rFonts w:cs="Arial"/>
          <w:szCs w:val="28"/>
        </w:rPr>
        <w:t xml:space="preserve"> har lavet en frivillig tilslutning til Vordingborg Spildevands A/</w:t>
      </w:r>
      <w:proofErr w:type="spellStart"/>
      <w:r>
        <w:rPr>
          <w:rFonts w:cs="Arial"/>
          <w:szCs w:val="28"/>
        </w:rPr>
        <w:t>S´s</w:t>
      </w:r>
      <w:proofErr w:type="spellEnd"/>
      <w:r>
        <w:rPr>
          <w:rFonts w:cs="Arial"/>
          <w:szCs w:val="28"/>
        </w:rPr>
        <w:t xml:space="preserve"> kloaknet. </w:t>
      </w:r>
    </w:p>
    <w:p w14:paraId="0386906D" w14:textId="77777777" w:rsidR="004D1958" w:rsidRDefault="004D1958" w:rsidP="004D1958">
      <w:pPr>
        <w:tabs>
          <w:tab w:val="left" w:pos="1575"/>
        </w:tabs>
        <w:rPr>
          <w:rFonts w:cs="Arial"/>
          <w:szCs w:val="28"/>
        </w:rPr>
      </w:pPr>
    </w:p>
    <w:p w14:paraId="618D67F9" w14:textId="06247851" w:rsidR="004D1958" w:rsidRDefault="004D1958" w:rsidP="004D1958">
      <w:pPr>
        <w:tabs>
          <w:tab w:val="left" w:pos="1575"/>
        </w:tabs>
        <w:rPr>
          <w:rFonts w:cs="Arial"/>
          <w:szCs w:val="28"/>
        </w:rPr>
      </w:pPr>
      <w:r>
        <w:rPr>
          <w:rFonts w:cs="Arial"/>
          <w:szCs w:val="28"/>
        </w:rPr>
        <w:t>Spildevandsplanen ønskes derfor ændret, så Busenevej 62 optages i kloakopland 303-13</w:t>
      </w:r>
      <w:r w:rsidR="00BD4FC4">
        <w:rPr>
          <w:rFonts w:cs="Arial"/>
          <w:szCs w:val="28"/>
        </w:rPr>
        <w:t>, se bilag 7</w:t>
      </w:r>
      <w:r w:rsidR="000A7D31">
        <w:rPr>
          <w:rFonts w:cs="Arial"/>
          <w:szCs w:val="28"/>
        </w:rPr>
        <w:t>.</w:t>
      </w:r>
    </w:p>
    <w:p w14:paraId="565E8DE7" w14:textId="77777777" w:rsidR="004D1958" w:rsidRDefault="004D1958" w:rsidP="004D1958">
      <w:pPr>
        <w:tabs>
          <w:tab w:val="left" w:pos="1575"/>
        </w:tabs>
        <w:rPr>
          <w:bCs/>
          <w:u w:val="single"/>
        </w:rPr>
      </w:pPr>
    </w:p>
    <w:p w14:paraId="08DA9F0A" w14:textId="77777777" w:rsidR="004D1958" w:rsidRPr="00713ADC" w:rsidRDefault="004D1958" w:rsidP="004D1958">
      <w:pPr>
        <w:tabs>
          <w:tab w:val="left" w:pos="1575"/>
        </w:tabs>
        <w:rPr>
          <w:bCs/>
          <w:u w:val="single"/>
        </w:rPr>
      </w:pPr>
      <w:r w:rsidRPr="00713ADC">
        <w:rPr>
          <w:bCs/>
          <w:u w:val="single"/>
        </w:rPr>
        <w:t>Begrundelse</w:t>
      </w:r>
    </w:p>
    <w:p w14:paraId="5AB037E4" w14:textId="24ACE676" w:rsidR="004D1958" w:rsidRDefault="004D1958" w:rsidP="004D1958">
      <w:pPr>
        <w:widowControl w:val="0"/>
        <w:tabs>
          <w:tab w:val="left" w:pos="1575"/>
        </w:tabs>
        <w:spacing w:line="240" w:lineRule="auto"/>
        <w:rPr>
          <w:rFonts w:cs="Arial"/>
          <w:szCs w:val="28"/>
        </w:rPr>
      </w:pPr>
      <w:r>
        <w:rPr>
          <w:rFonts w:cs="Arial"/>
          <w:szCs w:val="28"/>
        </w:rPr>
        <w:t>Ejendommen Busenevej 62, 4791 Borre er beliggende i det åbne land (</w:t>
      </w:r>
      <w:proofErr w:type="spellStart"/>
      <w:r>
        <w:rPr>
          <w:rFonts w:cs="Arial"/>
          <w:szCs w:val="28"/>
        </w:rPr>
        <w:t>ukloakeret</w:t>
      </w:r>
      <w:proofErr w:type="spellEnd"/>
      <w:r>
        <w:rPr>
          <w:rFonts w:cs="Arial"/>
          <w:szCs w:val="28"/>
        </w:rPr>
        <w:t>), men har ønsket at aflede spildevandet til Vordingborg Spildevand A/</w:t>
      </w:r>
      <w:proofErr w:type="spellStart"/>
      <w:r>
        <w:rPr>
          <w:rFonts w:cs="Arial"/>
          <w:szCs w:val="28"/>
        </w:rPr>
        <w:t>S´s</w:t>
      </w:r>
      <w:proofErr w:type="spellEnd"/>
      <w:r>
        <w:rPr>
          <w:rFonts w:cs="Arial"/>
          <w:szCs w:val="28"/>
        </w:rPr>
        <w:t xml:space="preserve"> kloakledning.</w:t>
      </w:r>
    </w:p>
    <w:p w14:paraId="5FF5C166" w14:textId="72093E18" w:rsidR="006D4846" w:rsidRDefault="006D4846" w:rsidP="004D1958">
      <w:pPr>
        <w:widowControl w:val="0"/>
        <w:tabs>
          <w:tab w:val="left" w:pos="1575"/>
        </w:tabs>
        <w:spacing w:line="240" w:lineRule="auto"/>
        <w:rPr>
          <w:rFonts w:cs="Arial"/>
          <w:szCs w:val="28"/>
        </w:rPr>
      </w:pPr>
    </w:p>
    <w:p w14:paraId="67A008F7" w14:textId="588D3986" w:rsidR="006D4846" w:rsidRDefault="006D4846" w:rsidP="004D1958">
      <w:pPr>
        <w:widowControl w:val="0"/>
        <w:tabs>
          <w:tab w:val="left" w:pos="1575"/>
        </w:tabs>
        <w:spacing w:line="240" w:lineRule="auto"/>
        <w:rPr>
          <w:rFonts w:cs="Arial"/>
          <w:szCs w:val="28"/>
        </w:rPr>
      </w:pPr>
      <w:r>
        <w:rPr>
          <w:rFonts w:cs="Arial"/>
          <w:szCs w:val="28"/>
        </w:rPr>
        <w:t>Ejendommen har tidligere haft en samletank.</w:t>
      </w:r>
    </w:p>
    <w:p w14:paraId="4E3318FD" w14:textId="77777777" w:rsidR="004D1958" w:rsidRDefault="004D1958" w:rsidP="004D1958">
      <w:pPr>
        <w:widowControl w:val="0"/>
        <w:tabs>
          <w:tab w:val="left" w:pos="1575"/>
        </w:tabs>
        <w:spacing w:line="240" w:lineRule="auto"/>
        <w:rPr>
          <w:rFonts w:cs="Arial"/>
          <w:szCs w:val="28"/>
        </w:rPr>
      </w:pPr>
    </w:p>
    <w:p w14:paraId="1EF1F634" w14:textId="3527FC7A" w:rsidR="004D1958" w:rsidRDefault="004D1958" w:rsidP="004D1958">
      <w:pPr>
        <w:widowControl w:val="0"/>
        <w:tabs>
          <w:tab w:val="left" w:pos="1575"/>
        </w:tabs>
        <w:spacing w:line="240" w:lineRule="auto"/>
        <w:rPr>
          <w:rFonts w:cs="Arial"/>
          <w:szCs w:val="28"/>
        </w:rPr>
      </w:pPr>
      <w:r>
        <w:rPr>
          <w:rFonts w:cs="Arial"/>
          <w:szCs w:val="28"/>
        </w:rPr>
        <w:t>Ejer af ejendommen har selv bekostet tilslutning.</w:t>
      </w:r>
    </w:p>
    <w:p w14:paraId="437EF0BF" w14:textId="77777777" w:rsidR="004D1958" w:rsidRDefault="004D1958" w:rsidP="004D1958">
      <w:pPr>
        <w:widowControl w:val="0"/>
        <w:tabs>
          <w:tab w:val="left" w:pos="1575"/>
        </w:tabs>
        <w:spacing w:line="240" w:lineRule="auto"/>
        <w:rPr>
          <w:rFonts w:cs="Arial"/>
          <w:szCs w:val="28"/>
        </w:rPr>
      </w:pPr>
    </w:p>
    <w:p w14:paraId="17282389" w14:textId="77777777" w:rsidR="006D4846" w:rsidRDefault="004D1958" w:rsidP="004D1958">
      <w:pPr>
        <w:widowControl w:val="0"/>
        <w:tabs>
          <w:tab w:val="left" w:pos="1575"/>
        </w:tabs>
        <w:spacing w:line="240" w:lineRule="auto"/>
        <w:rPr>
          <w:rFonts w:cs="Arial"/>
          <w:szCs w:val="28"/>
        </w:rPr>
      </w:pPr>
      <w:r w:rsidRPr="0057524B">
        <w:rPr>
          <w:u w:val="single"/>
        </w:rPr>
        <w:t>Miljøteknisk vurdering</w:t>
      </w:r>
      <w:r w:rsidRPr="0057524B">
        <w:rPr>
          <w:u w:val="single"/>
        </w:rPr>
        <w:br/>
      </w:r>
      <w:r w:rsidR="006D4846">
        <w:rPr>
          <w:rFonts w:cs="Arial"/>
          <w:szCs w:val="28"/>
        </w:rPr>
        <w:t>Miljømæssigt er der ingen forskel på en samletank eller en spildevandskloakering, da spildevandet i begge situationer havner på renseanlægget. Forskellen er, om spildevandet ankommer i tankbil eller via kloakrør.</w:t>
      </w:r>
    </w:p>
    <w:p w14:paraId="53985D4C" w14:textId="77777777" w:rsidR="006D4846" w:rsidRDefault="006D4846" w:rsidP="004D1958">
      <w:pPr>
        <w:widowControl w:val="0"/>
        <w:tabs>
          <w:tab w:val="left" w:pos="1575"/>
        </w:tabs>
        <w:spacing w:line="240" w:lineRule="auto"/>
        <w:rPr>
          <w:rFonts w:cs="Arial"/>
          <w:szCs w:val="28"/>
        </w:rPr>
      </w:pPr>
    </w:p>
    <w:p w14:paraId="4D7D76C3" w14:textId="77777777" w:rsidR="006D4846" w:rsidRDefault="006D4846" w:rsidP="004D1958">
      <w:pPr>
        <w:spacing w:after="200"/>
      </w:pPr>
      <w:r w:rsidRPr="006D4846">
        <w:t>Ændringen af spildevandsplanen har ingen betydning for miljøet</w:t>
      </w:r>
      <w:r>
        <w:t xml:space="preserve">. </w:t>
      </w:r>
    </w:p>
    <w:p w14:paraId="3A5C0DA4" w14:textId="77777777" w:rsidR="006D4846" w:rsidRDefault="006D4846">
      <w:pPr>
        <w:spacing w:after="200"/>
      </w:pPr>
      <w:r>
        <w:br w:type="page"/>
      </w:r>
    </w:p>
    <w:p w14:paraId="2384AA1A" w14:textId="52AA7D41" w:rsidR="006D4846" w:rsidRPr="0057524B" w:rsidRDefault="006D4846" w:rsidP="006D4846">
      <w:pPr>
        <w:pStyle w:val="Overskrift1"/>
      </w:pPr>
      <w:bookmarkStart w:id="12" w:name="_Toc101789149"/>
      <w:r>
        <w:rPr>
          <w:rFonts w:cs="Arial"/>
        </w:rPr>
        <w:lastRenderedPageBreak/>
        <w:t>Ændring af kloakopland 201-14.5</w:t>
      </w:r>
      <w:bookmarkEnd w:id="12"/>
      <w:r w:rsidRPr="0057524B">
        <w:t xml:space="preserve"> </w:t>
      </w:r>
    </w:p>
    <w:p w14:paraId="337E6D04" w14:textId="77777777" w:rsidR="006D4846" w:rsidRPr="00DC3D5B" w:rsidRDefault="006D4846" w:rsidP="006D4846">
      <w:pPr>
        <w:rPr>
          <w:u w:val="single"/>
        </w:rPr>
      </w:pPr>
      <w:r w:rsidRPr="00DC3D5B">
        <w:rPr>
          <w:u w:val="single"/>
        </w:rPr>
        <w:t>Beskrivelse af ændring</w:t>
      </w:r>
    </w:p>
    <w:p w14:paraId="789D2178" w14:textId="402871D3" w:rsidR="006D4846" w:rsidRDefault="006D4846" w:rsidP="006D4846">
      <w:pPr>
        <w:tabs>
          <w:tab w:val="left" w:pos="1575"/>
        </w:tabs>
        <w:rPr>
          <w:rFonts w:cs="Arial"/>
          <w:szCs w:val="28"/>
        </w:rPr>
      </w:pPr>
      <w:r>
        <w:rPr>
          <w:rFonts w:cs="Arial"/>
          <w:szCs w:val="28"/>
        </w:rPr>
        <w:t xml:space="preserve">Kloakoplandet er beliggende på en del af ejendommen </w:t>
      </w:r>
      <w:proofErr w:type="spellStart"/>
      <w:r>
        <w:rPr>
          <w:rFonts w:cs="Arial"/>
          <w:szCs w:val="28"/>
        </w:rPr>
        <w:t>Bygvænget</w:t>
      </w:r>
      <w:proofErr w:type="spellEnd"/>
      <w:r>
        <w:rPr>
          <w:rFonts w:cs="Arial"/>
          <w:szCs w:val="28"/>
        </w:rPr>
        <w:t xml:space="preserve"> 55, 4720 Præstø</w:t>
      </w:r>
      <w:r w:rsidR="007D740B">
        <w:rPr>
          <w:rFonts w:cs="Arial"/>
          <w:szCs w:val="28"/>
        </w:rPr>
        <w:t>, matrikel 1bm Endegårde By, Skibinge</w:t>
      </w:r>
      <w:r>
        <w:rPr>
          <w:rFonts w:cs="Arial"/>
          <w:szCs w:val="28"/>
        </w:rPr>
        <w:t xml:space="preserve">. </w:t>
      </w:r>
      <w:r w:rsidR="007D740B">
        <w:rPr>
          <w:rFonts w:cs="Arial"/>
          <w:szCs w:val="28"/>
        </w:rPr>
        <w:t>Matriklen</w:t>
      </w:r>
      <w:r>
        <w:rPr>
          <w:rFonts w:cs="Arial"/>
          <w:szCs w:val="28"/>
        </w:rPr>
        <w:t xml:space="preserve"> er i dag ubebygget og er i spildevandsplanen registreret som ”</w:t>
      </w:r>
      <w:proofErr w:type="spellStart"/>
      <w:r>
        <w:rPr>
          <w:rFonts w:cs="Arial"/>
          <w:szCs w:val="28"/>
        </w:rPr>
        <w:t>ukloakeret</w:t>
      </w:r>
      <w:proofErr w:type="spellEnd"/>
      <w:r>
        <w:rPr>
          <w:rFonts w:cs="Arial"/>
          <w:szCs w:val="28"/>
        </w:rPr>
        <w:t>”</w:t>
      </w:r>
      <w:r w:rsidR="00BD4FC4">
        <w:rPr>
          <w:rFonts w:cs="Arial"/>
          <w:szCs w:val="28"/>
        </w:rPr>
        <w:t>, se bilag 8</w:t>
      </w:r>
      <w:r w:rsidR="000A7D31">
        <w:rPr>
          <w:rFonts w:cs="Arial"/>
          <w:szCs w:val="28"/>
        </w:rPr>
        <w:t>.</w:t>
      </w:r>
    </w:p>
    <w:p w14:paraId="6316F418" w14:textId="77777777" w:rsidR="006D4846" w:rsidRDefault="006D4846" w:rsidP="006D4846">
      <w:pPr>
        <w:tabs>
          <w:tab w:val="left" w:pos="1575"/>
        </w:tabs>
        <w:rPr>
          <w:rFonts w:cs="Arial"/>
          <w:szCs w:val="28"/>
        </w:rPr>
      </w:pPr>
    </w:p>
    <w:p w14:paraId="354CA8FC" w14:textId="672C8783" w:rsidR="006D4846" w:rsidRDefault="006D4846" w:rsidP="006D4846">
      <w:pPr>
        <w:tabs>
          <w:tab w:val="left" w:pos="1575"/>
        </w:tabs>
        <w:rPr>
          <w:rFonts w:cs="Arial"/>
          <w:szCs w:val="28"/>
        </w:rPr>
      </w:pPr>
      <w:r>
        <w:rPr>
          <w:rFonts w:cs="Arial"/>
          <w:szCs w:val="28"/>
        </w:rPr>
        <w:t>Det ønskes at kloakoplandet ændres i spildevandsplanen fra ”</w:t>
      </w:r>
      <w:proofErr w:type="spellStart"/>
      <w:r>
        <w:rPr>
          <w:rFonts w:cs="Arial"/>
          <w:szCs w:val="28"/>
        </w:rPr>
        <w:t>ukloakeret</w:t>
      </w:r>
      <w:proofErr w:type="spellEnd"/>
      <w:r>
        <w:rPr>
          <w:rFonts w:cs="Arial"/>
          <w:szCs w:val="28"/>
        </w:rPr>
        <w:t>” til ”fælleskloakeret, planlagt separatkloakeret”.</w:t>
      </w:r>
    </w:p>
    <w:p w14:paraId="5AC49509" w14:textId="77777777" w:rsidR="006D4846" w:rsidRDefault="006D4846" w:rsidP="006D4846">
      <w:pPr>
        <w:tabs>
          <w:tab w:val="left" w:pos="1575"/>
        </w:tabs>
        <w:rPr>
          <w:bCs/>
          <w:u w:val="single"/>
        </w:rPr>
      </w:pPr>
    </w:p>
    <w:p w14:paraId="58FB8F81" w14:textId="77777777" w:rsidR="006D4846" w:rsidRPr="00713ADC" w:rsidRDefault="006D4846" w:rsidP="006D4846">
      <w:pPr>
        <w:tabs>
          <w:tab w:val="left" w:pos="1575"/>
        </w:tabs>
        <w:rPr>
          <w:bCs/>
          <w:u w:val="single"/>
        </w:rPr>
      </w:pPr>
      <w:r w:rsidRPr="00713ADC">
        <w:rPr>
          <w:bCs/>
          <w:u w:val="single"/>
        </w:rPr>
        <w:t>Begrundelse</w:t>
      </w:r>
    </w:p>
    <w:p w14:paraId="3ED76D34" w14:textId="77777777" w:rsidR="007D740B" w:rsidRDefault="007D740B" w:rsidP="006D4846">
      <w:pPr>
        <w:widowControl w:val="0"/>
        <w:tabs>
          <w:tab w:val="left" w:pos="1575"/>
        </w:tabs>
        <w:spacing w:line="240" w:lineRule="auto"/>
        <w:rPr>
          <w:rFonts w:cs="Arial"/>
          <w:szCs w:val="28"/>
        </w:rPr>
      </w:pPr>
      <w:r>
        <w:rPr>
          <w:rFonts w:cs="Arial"/>
          <w:szCs w:val="28"/>
        </w:rPr>
        <w:t>Matriklen skal bebygges og der skal afledes spildevand.</w:t>
      </w:r>
    </w:p>
    <w:p w14:paraId="36A3EBDC" w14:textId="77777777" w:rsidR="007D740B" w:rsidRDefault="007D740B" w:rsidP="006D4846">
      <w:pPr>
        <w:widowControl w:val="0"/>
        <w:tabs>
          <w:tab w:val="left" w:pos="1575"/>
        </w:tabs>
        <w:spacing w:line="240" w:lineRule="auto"/>
        <w:rPr>
          <w:rFonts w:cs="Arial"/>
          <w:szCs w:val="28"/>
        </w:rPr>
      </w:pPr>
    </w:p>
    <w:p w14:paraId="0433469E" w14:textId="34FCCA6F" w:rsidR="007D740B" w:rsidRDefault="007D740B" w:rsidP="006D4846">
      <w:pPr>
        <w:widowControl w:val="0"/>
        <w:tabs>
          <w:tab w:val="left" w:pos="1575"/>
        </w:tabs>
        <w:spacing w:line="240" w:lineRule="auto"/>
        <w:rPr>
          <w:rFonts w:cs="Arial"/>
          <w:szCs w:val="28"/>
        </w:rPr>
      </w:pPr>
      <w:r>
        <w:rPr>
          <w:rFonts w:cs="Arial"/>
          <w:szCs w:val="28"/>
        </w:rPr>
        <w:t xml:space="preserve">De øvrige </w:t>
      </w:r>
      <w:proofErr w:type="spellStart"/>
      <w:r>
        <w:rPr>
          <w:rFonts w:cs="Arial"/>
          <w:szCs w:val="28"/>
        </w:rPr>
        <w:t>kloakoplande</w:t>
      </w:r>
      <w:proofErr w:type="spellEnd"/>
      <w:r>
        <w:rPr>
          <w:rFonts w:cs="Arial"/>
          <w:szCs w:val="28"/>
        </w:rPr>
        <w:t xml:space="preserve"> i området er alle fælleskloakeret, og planlagt separatkloakeret. Det er ikke muligt at ændre dette kloakopland direkte til separatkloakeret, da der ikke er et 2 strenget kloaknet i området.</w:t>
      </w:r>
    </w:p>
    <w:p w14:paraId="3C64B244" w14:textId="77777777" w:rsidR="007D740B" w:rsidRDefault="007D740B" w:rsidP="006D4846">
      <w:pPr>
        <w:widowControl w:val="0"/>
        <w:tabs>
          <w:tab w:val="left" w:pos="1575"/>
        </w:tabs>
        <w:spacing w:line="240" w:lineRule="auto"/>
        <w:rPr>
          <w:rFonts w:cs="Arial"/>
          <w:szCs w:val="28"/>
        </w:rPr>
      </w:pPr>
    </w:p>
    <w:p w14:paraId="73E521A3" w14:textId="77777777" w:rsidR="00C50A62" w:rsidRDefault="006D4846" w:rsidP="006D4846">
      <w:pPr>
        <w:widowControl w:val="0"/>
        <w:tabs>
          <w:tab w:val="left" w:pos="1575"/>
        </w:tabs>
        <w:spacing w:line="240" w:lineRule="auto"/>
        <w:rPr>
          <w:rFonts w:cs="Arial"/>
          <w:szCs w:val="28"/>
        </w:rPr>
      </w:pPr>
      <w:r w:rsidRPr="0057524B">
        <w:rPr>
          <w:u w:val="single"/>
        </w:rPr>
        <w:t>Miljøteknisk vurdering</w:t>
      </w:r>
      <w:r w:rsidRPr="0057524B">
        <w:rPr>
          <w:u w:val="single"/>
        </w:rPr>
        <w:br/>
      </w:r>
      <w:r w:rsidR="007D740B">
        <w:rPr>
          <w:rFonts w:cs="Arial"/>
          <w:szCs w:val="28"/>
        </w:rPr>
        <w:t>Da der ikke tidligere har været afledt spildevand fra denne matrikel, vil der ske en større udledning af spildevand til Præstø Fjord end tidligere. Da matriklen kloakeres, vil spildevandet blive ledt til Præstø Renseanlæg og renset, inden det udledes til Præstø Fjord.</w:t>
      </w:r>
    </w:p>
    <w:p w14:paraId="4D21B3CE" w14:textId="77777777" w:rsidR="00C50A62" w:rsidRDefault="00C50A62" w:rsidP="006D4846">
      <w:pPr>
        <w:widowControl w:val="0"/>
        <w:tabs>
          <w:tab w:val="left" w:pos="1575"/>
        </w:tabs>
        <w:spacing w:line="240" w:lineRule="auto"/>
        <w:rPr>
          <w:rFonts w:cs="Arial"/>
          <w:szCs w:val="28"/>
        </w:rPr>
      </w:pPr>
    </w:p>
    <w:p w14:paraId="28C094D6" w14:textId="5383FB00" w:rsidR="007D740B" w:rsidRDefault="00C50A62" w:rsidP="006D4846">
      <w:pPr>
        <w:widowControl w:val="0"/>
        <w:tabs>
          <w:tab w:val="left" w:pos="1575"/>
        </w:tabs>
        <w:spacing w:line="240" w:lineRule="auto"/>
        <w:rPr>
          <w:rFonts w:cs="Arial"/>
          <w:szCs w:val="28"/>
        </w:rPr>
      </w:pPr>
      <w:r>
        <w:rPr>
          <w:rFonts w:cs="Arial"/>
          <w:szCs w:val="28"/>
        </w:rPr>
        <w:t>Det vurderes ikke at have nogen miljømæssig betydning for Præstø Fjord at denne matrikel kloakeres.</w:t>
      </w:r>
      <w:r w:rsidR="007D740B">
        <w:rPr>
          <w:rFonts w:cs="Arial"/>
          <w:szCs w:val="28"/>
        </w:rPr>
        <w:t xml:space="preserve"> </w:t>
      </w:r>
    </w:p>
    <w:p w14:paraId="3AF1B9C8" w14:textId="77777777" w:rsidR="007D740B" w:rsidRDefault="007D740B" w:rsidP="006D4846">
      <w:pPr>
        <w:widowControl w:val="0"/>
        <w:tabs>
          <w:tab w:val="left" w:pos="1575"/>
        </w:tabs>
        <w:spacing w:line="240" w:lineRule="auto"/>
        <w:rPr>
          <w:rFonts w:cs="Arial"/>
          <w:szCs w:val="28"/>
        </w:rPr>
      </w:pPr>
    </w:p>
    <w:p w14:paraId="76B628F5" w14:textId="0941064C" w:rsidR="006D4846" w:rsidRPr="00FC7557" w:rsidRDefault="006D4846" w:rsidP="00FC7557">
      <w:pPr>
        <w:widowControl w:val="0"/>
        <w:tabs>
          <w:tab w:val="left" w:pos="1575"/>
        </w:tabs>
        <w:spacing w:line="240" w:lineRule="auto"/>
        <w:rPr>
          <w:rFonts w:cs="Arial"/>
          <w:szCs w:val="28"/>
        </w:rPr>
      </w:pPr>
    </w:p>
    <w:p w14:paraId="06E6AFED" w14:textId="77777777" w:rsidR="00FC7557" w:rsidRDefault="00FC7557">
      <w:pPr>
        <w:spacing w:after="200"/>
      </w:pPr>
      <w:r>
        <w:br w:type="page"/>
      </w:r>
    </w:p>
    <w:p w14:paraId="5AF7D4C3" w14:textId="2BFC231C" w:rsidR="00FC7557" w:rsidRPr="0057524B" w:rsidRDefault="00FC7557" w:rsidP="00FC7557">
      <w:pPr>
        <w:pStyle w:val="Overskrift1"/>
        <w:ind w:left="1134" w:hanging="850"/>
      </w:pPr>
      <w:bookmarkStart w:id="13" w:name="_Toc101789150"/>
      <w:r>
        <w:rPr>
          <w:rFonts w:cs="Arial"/>
        </w:rPr>
        <w:lastRenderedPageBreak/>
        <w:t>Overførelse af 2 ejendomme fra kloakopland 224-02.1 til kloakopland 224-01.1</w:t>
      </w:r>
      <w:bookmarkEnd w:id="13"/>
      <w:r w:rsidRPr="0057524B">
        <w:t xml:space="preserve"> </w:t>
      </w:r>
    </w:p>
    <w:p w14:paraId="70AA297C" w14:textId="77777777" w:rsidR="00FC7557" w:rsidRPr="00DC3D5B" w:rsidRDefault="00FC7557" w:rsidP="00FC7557">
      <w:pPr>
        <w:rPr>
          <w:u w:val="single"/>
        </w:rPr>
      </w:pPr>
      <w:r w:rsidRPr="00DC3D5B">
        <w:rPr>
          <w:u w:val="single"/>
        </w:rPr>
        <w:t>Beskrivelse af ændring</w:t>
      </w:r>
    </w:p>
    <w:p w14:paraId="37042C6C" w14:textId="6AA3808B" w:rsidR="00FC7557" w:rsidRDefault="00FC7557" w:rsidP="00FC7557">
      <w:pPr>
        <w:widowControl w:val="0"/>
        <w:tabs>
          <w:tab w:val="left" w:pos="1575"/>
        </w:tabs>
        <w:spacing w:line="240" w:lineRule="auto"/>
        <w:rPr>
          <w:rFonts w:cs="Arial"/>
          <w:szCs w:val="28"/>
        </w:rPr>
      </w:pPr>
      <w:r>
        <w:rPr>
          <w:rFonts w:cs="Arial"/>
          <w:szCs w:val="28"/>
        </w:rPr>
        <w:t xml:space="preserve">Ejendommene </w:t>
      </w:r>
      <w:proofErr w:type="spellStart"/>
      <w:r>
        <w:rPr>
          <w:rFonts w:cs="Arial"/>
          <w:szCs w:val="28"/>
        </w:rPr>
        <w:t>Fredensvej</w:t>
      </w:r>
      <w:proofErr w:type="spellEnd"/>
      <w:r>
        <w:rPr>
          <w:rFonts w:cs="Arial"/>
          <w:szCs w:val="28"/>
        </w:rPr>
        <w:t xml:space="preserve"> 7 og 9, 4720 Præstø</w:t>
      </w:r>
      <w:r w:rsidR="00EE5C00">
        <w:rPr>
          <w:rFonts w:cs="Arial"/>
          <w:szCs w:val="28"/>
        </w:rPr>
        <w:t xml:space="preserve"> (matrikel 1m og 1o Bårse By, Bårse)</w:t>
      </w:r>
      <w:r>
        <w:rPr>
          <w:rFonts w:cs="Arial"/>
          <w:szCs w:val="28"/>
        </w:rPr>
        <w:t xml:space="preserve"> er begge beliggende i kloakopland </w:t>
      </w:r>
      <w:r w:rsidR="00EE5C00">
        <w:rPr>
          <w:rFonts w:cs="Arial"/>
          <w:szCs w:val="28"/>
        </w:rPr>
        <w:t>224-02.1</w:t>
      </w:r>
      <w:r w:rsidR="008C53C2">
        <w:rPr>
          <w:rFonts w:cs="Arial"/>
          <w:szCs w:val="28"/>
        </w:rPr>
        <w:t>, som er planlagt kloakeret</w:t>
      </w:r>
      <w:r w:rsidR="00EE5C00">
        <w:rPr>
          <w:rFonts w:cs="Arial"/>
          <w:szCs w:val="28"/>
        </w:rPr>
        <w:t xml:space="preserve">. </w:t>
      </w:r>
      <w:r>
        <w:rPr>
          <w:rFonts w:cs="Arial"/>
          <w:szCs w:val="28"/>
        </w:rPr>
        <w:t xml:space="preserve">Begge ejendomme er bebygget og afleder </w:t>
      </w:r>
      <w:r w:rsidR="008C53C2">
        <w:rPr>
          <w:rFonts w:cs="Arial"/>
          <w:szCs w:val="28"/>
        </w:rPr>
        <w:t xml:space="preserve">spildevand </w:t>
      </w:r>
      <w:r>
        <w:rPr>
          <w:rFonts w:cs="Arial"/>
          <w:szCs w:val="28"/>
        </w:rPr>
        <w:t>til kloakken i kloakopland 224-01.1</w:t>
      </w:r>
      <w:r w:rsidR="00BD4FC4">
        <w:rPr>
          <w:rFonts w:cs="Arial"/>
          <w:szCs w:val="28"/>
        </w:rPr>
        <w:t>, se bilag 9.</w:t>
      </w:r>
    </w:p>
    <w:p w14:paraId="5D9E6011" w14:textId="77777777" w:rsidR="00FC7557" w:rsidRDefault="00FC7557" w:rsidP="00FC7557">
      <w:pPr>
        <w:widowControl w:val="0"/>
        <w:tabs>
          <w:tab w:val="left" w:pos="1575"/>
        </w:tabs>
        <w:spacing w:line="240" w:lineRule="auto"/>
        <w:rPr>
          <w:rFonts w:cs="Arial"/>
          <w:szCs w:val="28"/>
        </w:rPr>
      </w:pPr>
    </w:p>
    <w:p w14:paraId="02DAA332" w14:textId="34F2B734" w:rsidR="00FC7557" w:rsidRDefault="00FC7557" w:rsidP="00FC7557">
      <w:pPr>
        <w:widowControl w:val="0"/>
        <w:tabs>
          <w:tab w:val="left" w:pos="1575"/>
        </w:tabs>
        <w:spacing w:line="240" w:lineRule="auto"/>
        <w:rPr>
          <w:rFonts w:cs="Arial"/>
          <w:szCs w:val="28"/>
        </w:rPr>
      </w:pPr>
      <w:r>
        <w:rPr>
          <w:rFonts w:cs="Arial"/>
          <w:szCs w:val="28"/>
        </w:rPr>
        <w:t>Spildevandsplanen ønskes ændret, så de 2 ejendomme lægges ind under kloakopland 224-01.1.</w:t>
      </w:r>
    </w:p>
    <w:p w14:paraId="750A6842" w14:textId="77777777" w:rsidR="00FC7557" w:rsidRDefault="00FC7557" w:rsidP="00FC7557">
      <w:pPr>
        <w:tabs>
          <w:tab w:val="left" w:pos="1575"/>
        </w:tabs>
        <w:rPr>
          <w:bCs/>
          <w:u w:val="single"/>
        </w:rPr>
      </w:pPr>
    </w:p>
    <w:p w14:paraId="2B4EA5D0" w14:textId="77777777" w:rsidR="00FC7557" w:rsidRPr="00713ADC" w:rsidRDefault="00FC7557" w:rsidP="00FC7557">
      <w:pPr>
        <w:tabs>
          <w:tab w:val="left" w:pos="1575"/>
        </w:tabs>
        <w:rPr>
          <w:bCs/>
          <w:u w:val="single"/>
        </w:rPr>
      </w:pPr>
      <w:r w:rsidRPr="00713ADC">
        <w:rPr>
          <w:bCs/>
          <w:u w:val="single"/>
        </w:rPr>
        <w:t>Begrundelse</w:t>
      </w:r>
    </w:p>
    <w:p w14:paraId="188732F3" w14:textId="7978566B" w:rsidR="00A52DEA" w:rsidRDefault="00EE5C00" w:rsidP="00FC7557">
      <w:pPr>
        <w:widowControl w:val="0"/>
        <w:tabs>
          <w:tab w:val="left" w:pos="1575"/>
        </w:tabs>
        <w:spacing w:line="240" w:lineRule="auto"/>
        <w:rPr>
          <w:rFonts w:cs="Arial"/>
          <w:szCs w:val="28"/>
        </w:rPr>
      </w:pPr>
      <w:r>
        <w:rPr>
          <w:rFonts w:cs="Arial"/>
          <w:szCs w:val="28"/>
        </w:rPr>
        <w:t xml:space="preserve">Da begge ejendomme er opført omkring år 2000 og </w:t>
      </w:r>
      <w:r w:rsidR="00A52DEA">
        <w:rPr>
          <w:rFonts w:cs="Arial"/>
          <w:szCs w:val="28"/>
        </w:rPr>
        <w:t xml:space="preserve">afleder </w:t>
      </w:r>
      <w:r>
        <w:rPr>
          <w:rFonts w:cs="Arial"/>
          <w:szCs w:val="28"/>
        </w:rPr>
        <w:t>spildevand til kl</w:t>
      </w:r>
      <w:r w:rsidR="00A52DEA">
        <w:rPr>
          <w:rFonts w:cs="Arial"/>
          <w:szCs w:val="28"/>
        </w:rPr>
        <w:t>oaknettet, overføres de 2 ejendomme til det kloakerede kloakopland. Dette er en tilpasning af spildevandsplanen til de faktiske forhold.</w:t>
      </w:r>
    </w:p>
    <w:p w14:paraId="5816361E" w14:textId="77777777" w:rsidR="00FC7557" w:rsidRDefault="00FC7557" w:rsidP="00FC7557">
      <w:pPr>
        <w:widowControl w:val="0"/>
        <w:tabs>
          <w:tab w:val="left" w:pos="1575"/>
        </w:tabs>
        <w:spacing w:line="240" w:lineRule="auto"/>
        <w:rPr>
          <w:rFonts w:cs="Arial"/>
          <w:szCs w:val="28"/>
        </w:rPr>
      </w:pPr>
    </w:p>
    <w:p w14:paraId="6726F3BD" w14:textId="0D4AC84A" w:rsidR="00A52DEA" w:rsidRDefault="00FC7557" w:rsidP="00A52DEA">
      <w:pPr>
        <w:widowControl w:val="0"/>
        <w:tabs>
          <w:tab w:val="left" w:pos="1575"/>
        </w:tabs>
        <w:spacing w:line="240" w:lineRule="auto"/>
        <w:rPr>
          <w:rFonts w:cs="Arial"/>
          <w:szCs w:val="28"/>
        </w:rPr>
      </w:pPr>
      <w:r w:rsidRPr="0057524B">
        <w:rPr>
          <w:u w:val="single"/>
        </w:rPr>
        <w:t>Miljøteknisk vurdering</w:t>
      </w:r>
      <w:r w:rsidRPr="0057524B">
        <w:rPr>
          <w:u w:val="single"/>
        </w:rPr>
        <w:br/>
      </w:r>
      <w:r>
        <w:rPr>
          <w:rFonts w:cs="Arial"/>
          <w:szCs w:val="28"/>
        </w:rPr>
        <w:t xml:space="preserve">Da der </w:t>
      </w:r>
      <w:r w:rsidR="00A52DEA">
        <w:rPr>
          <w:rFonts w:cs="Arial"/>
          <w:szCs w:val="28"/>
        </w:rPr>
        <w:t xml:space="preserve">har været udledt spildevand fra de 2 ejendomme til kloakopland 224-01.1 siden år 2000, vurderes denne ændring af </w:t>
      </w:r>
      <w:proofErr w:type="spellStart"/>
      <w:r w:rsidR="00A52DEA">
        <w:rPr>
          <w:rFonts w:cs="Arial"/>
          <w:szCs w:val="28"/>
        </w:rPr>
        <w:t>kloakoplande</w:t>
      </w:r>
      <w:proofErr w:type="spellEnd"/>
      <w:r w:rsidR="00A52DEA">
        <w:rPr>
          <w:rFonts w:cs="Arial"/>
          <w:szCs w:val="28"/>
        </w:rPr>
        <w:t xml:space="preserve"> ikke at have nogen miljømæssig påvirkning.</w:t>
      </w:r>
    </w:p>
    <w:p w14:paraId="249844A5" w14:textId="037AF277" w:rsidR="00FC7557" w:rsidRDefault="00FC7557" w:rsidP="00FC7557">
      <w:pPr>
        <w:widowControl w:val="0"/>
        <w:tabs>
          <w:tab w:val="left" w:pos="1575"/>
        </w:tabs>
        <w:spacing w:line="240" w:lineRule="auto"/>
        <w:rPr>
          <w:rFonts w:cs="Arial"/>
          <w:szCs w:val="28"/>
        </w:rPr>
      </w:pPr>
      <w:r>
        <w:rPr>
          <w:rFonts w:cs="Arial"/>
          <w:szCs w:val="28"/>
        </w:rPr>
        <w:t xml:space="preserve"> </w:t>
      </w:r>
    </w:p>
    <w:p w14:paraId="008E2D2F" w14:textId="52333352" w:rsidR="00FC7557" w:rsidRDefault="00FC7557" w:rsidP="00FC7557">
      <w:pPr>
        <w:widowControl w:val="0"/>
        <w:tabs>
          <w:tab w:val="left" w:pos="1575"/>
        </w:tabs>
        <w:spacing w:line="240" w:lineRule="auto"/>
        <w:rPr>
          <w:rFonts w:cs="Arial"/>
          <w:szCs w:val="28"/>
        </w:rPr>
      </w:pPr>
    </w:p>
    <w:p w14:paraId="67289797" w14:textId="77777777" w:rsidR="00FC7557" w:rsidRDefault="00FC7557" w:rsidP="00FC7557">
      <w:pPr>
        <w:pStyle w:val="Listeafsnit"/>
        <w:widowControl w:val="0"/>
        <w:tabs>
          <w:tab w:val="left" w:pos="1575"/>
        </w:tabs>
        <w:spacing w:line="240" w:lineRule="auto"/>
        <w:ind w:left="1080"/>
        <w:rPr>
          <w:rFonts w:cs="Arial"/>
          <w:szCs w:val="28"/>
        </w:rPr>
      </w:pPr>
    </w:p>
    <w:p w14:paraId="36A02ACD" w14:textId="77777777" w:rsidR="00FC7557" w:rsidRDefault="00FC7557" w:rsidP="00FC7557">
      <w:pPr>
        <w:widowControl w:val="0"/>
        <w:tabs>
          <w:tab w:val="left" w:pos="1575"/>
        </w:tabs>
        <w:spacing w:line="240" w:lineRule="auto"/>
        <w:rPr>
          <w:rFonts w:cs="Arial"/>
          <w:szCs w:val="28"/>
        </w:rPr>
      </w:pPr>
    </w:p>
    <w:p w14:paraId="009A6A5C" w14:textId="63E297CE" w:rsidR="006D4846" w:rsidRDefault="006D4846" w:rsidP="006D4846">
      <w:pPr>
        <w:spacing w:after="200"/>
      </w:pPr>
      <w:r>
        <w:t xml:space="preserve"> </w:t>
      </w:r>
      <w:r>
        <w:br w:type="page"/>
      </w:r>
    </w:p>
    <w:p w14:paraId="7DA48B3D" w14:textId="6E04433E" w:rsidR="00A52DEA" w:rsidRPr="0057524B" w:rsidRDefault="00A52DEA" w:rsidP="00A52DEA">
      <w:pPr>
        <w:pStyle w:val="Overskrift1"/>
        <w:ind w:left="1134" w:hanging="850"/>
      </w:pPr>
      <w:bookmarkStart w:id="14" w:name="_Toc101789151"/>
      <w:r>
        <w:rPr>
          <w:rFonts w:cs="Arial"/>
        </w:rPr>
        <w:lastRenderedPageBreak/>
        <w:t>Overførelse af ejendom fra kloakopland 224-06.2 til kloakopland 224-06.1</w:t>
      </w:r>
      <w:bookmarkEnd w:id="14"/>
      <w:r w:rsidRPr="0057524B">
        <w:t xml:space="preserve"> </w:t>
      </w:r>
    </w:p>
    <w:p w14:paraId="2C7EA084" w14:textId="77777777" w:rsidR="00A52DEA" w:rsidRPr="00DC3D5B" w:rsidRDefault="00A52DEA" w:rsidP="00A52DEA">
      <w:pPr>
        <w:rPr>
          <w:u w:val="single"/>
        </w:rPr>
      </w:pPr>
      <w:r w:rsidRPr="00DC3D5B">
        <w:rPr>
          <w:u w:val="single"/>
        </w:rPr>
        <w:t>Beskrivelse af ændring</w:t>
      </w:r>
    </w:p>
    <w:p w14:paraId="7C99FF60" w14:textId="1F00C6C6" w:rsidR="008C53C2" w:rsidRDefault="008C53C2" w:rsidP="00A52DEA">
      <w:pPr>
        <w:widowControl w:val="0"/>
        <w:tabs>
          <w:tab w:val="left" w:pos="1575"/>
        </w:tabs>
        <w:spacing w:line="240" w:lineRule="auto"/>
        <w:rPr>
          <w:rFonts w:cs="Arial"/>
          <w:szCs w:val="28"/>
        </w:rPr>
      </w:pPr>
      <w:r>
        <w:rPr>
          <w:rFonts w:cs="Arial"/>
          <w:szCs w:val="28"/>
        </w:rPr>
        <w:t xml:space="preserve">Ejendommen Erhvervsvej 16, 4720 Præstø </w:t>
      </w:r>
      <w:r w:rsidR="00F15D5C">
        <w:rPr>
          <w:rFonts w:cs="Arial"/>
          <w:szCs w:val="28"/>
        </w:rPr>
        <w:t xml:space="preserve">(matrikel 3df Bårse By, Bårse) </w:t>
      </w:r>
      <w:r>
        <w:rPr>
          <w:rFonts w:cs="Arial"/>
          <w:szCs w:val="28"/>
        </w:rPr>
        <w:t>er beliggende i kloakopland (224-06.2), som er planlagt</w:t>
      </w:r>
      <w:r w:rsidR="000A7D31">
        <w:rPr>
          <w:rFonts w:cs="Arial"/>
          <w:szCs w:val="28"/>
        </w:rPr>
        <w:t xml:space="preserve"> separatkloakeret</w:t>
      </w:r>
      <w:r>
        <w:rPr>
          <w:rFonts w:cs="Arial"/>
          <w:szCs w:val="28"/>
        </w:rPr>
        <w:t>. Ejendommen er bebygget og afleder spildevand til kloakken i kloakopland 224-06.1</w:t>
      </w:r>
      <w:r w:rsidR="00BD4FC4">
        <w:rPr>
          <w:rFonts w:cs="Arial"/>
          <w:szCs w:val="28"/>
        </w:rPr>
        <w:t>, se bilag 10.</w:t>
      </w:r>
    </w:p>
    <w:p w14:paraId="4A099439" w14:textId="77777777" w:rsidR="008C53C2" w:rsidRDefault="008C53C2" w:rsidP="00A52DEA">
      <w:pPr>
        <w:widowControl w:val="0"/>
        <w:tabs>
          <w:tab w:val="left" w:pos="1575"/>
        </w:tabs>
        <w:spacing w:line="240" w:lineRule="auto"/>
        <w:rPr>
          <w:rFonts w:cs="Arial"/>
          <w:szCs w:val="28"/>
        </w:rPr>
      </w:pPr>
    </w:p>
    <w:p w14:paraId="16E0969B" w14:textId="34DFB4EE" w:rsidR="00A52DEA" w:rsidRDefault="008C53C2" w:rsidP="00A52DEA">
      <w:pPr>
        <w:widowControl w:val="0"/>
        <w:tabs>
          <w:tab w:val="left" w:pos="1575"/>
        </w:tabs>
        <w:spacing w:line="240" w:lineRule="auto"/>
        <w:rPr>
          <w:rFonts w:cs="Arial"/>
          <w:szCs w:val="28"/>
        </w:rPr>
      </w:pPr>
      <w:r>
        <w:rPr>
          <w:rFonts w:cs="Arial"/>
          <w:szCs w:val="28"/>
        </w:rPr>
        <w:t>Spildevandsplanen ønskes ændret, så ejendommen lægges ind under kloakopland 224-06.1.</w:t>
      </w:r>
    </w:p>
    <w:p w14:paraId="40FE70CE" w14:textId="77777777" w:rsidR="00A52DEA" w:rsidRDefault="00A52DEA" w:rsidP="00A52DEA">
      <w:pPr>
        <w:tabs>
          <w:tab w:val="left" w:pos="1575"/>
        </w:tabs>
        <w:rPr>
          <w:bCs/>
          <w:u w:val="single"/>
        </w:rPr>
      </w:pPr>
    </w:p>
    <w:p w14:paraId="7C3A6706" w14:textId="77777777" w:rsidR="00A52DEA" w:rsidRPr="00713ADC" w:rsidRDefault="00A52DEA" w:rsidP="00A52DEA">
      <w:pPr>
        <w:tabs>
          <w:tab w:val="left" w:pos="1575"/>
        </w:tabs>
        <w:rPr>
          <w:bCs/>
          <w:u w:val="single"/>
        </w:rPr>
      </w:pPr>
      <w:r w:rsidRPr="00713ADC">
        <w:rPr>
          <w:bCs/>
          <w:u w:val="single"/>
        </w:rPr>
        <w:t>Begrundelse</w:t>
      </w:r>
    </w:p>
    <w:p w14:paraId="678F495D" w14:textId="10667EFB" w:rsidR="00A52DEA" w:rsidRDefault="008C53C2" w:rsidP="00A52DEA">
      <w:pPr>
        <w:widowControl w:val="0"/>
        <w:tabs>
          <w:tab w:val="left" w:pos="1575"/>
        </w:tabs>
        <w:spacing w:line="240" w:lineRule="auto"/>
        <w:rPr>
          <w:rFonts w:cs="Arial"/>
          <w:szCs w:val="28"/>
        </w:rPr>
      </w:pPr>
      <w:r>
        <w:rPr>
          <w:rFonts w:cs="Arial"/>
          <w:szCs w:val="28"/>
        </w:rPr>
        <w:t xml:space="preserve">Da ejendommen </w:t>
      </w:r>
      <w:r w:rsidR="00A52DEA">
        <w:rPr>
          <w:rFonts w:cs="Arial"/>
          <w:szCs w:val="28"/>
        </w:rPr>
        <w:t>er opført omkring år 200</w:t>
      </w:r>
      <w:r>
        <w:rPr>
          <w:rFonts w:cs="Arial"/>
          <w:szCs w:val="28"/>
        </w:rPr>
        <w:t xml:space="preserve">6 </w:t>
      </w:r>
      <w:r w:rsidR="00A52DEA">
        <w:rPr>
          <w:rFonts w:cs="Arial"/>
          <w:szCs w:val="28"/>
        </w:rPr>
        <w:t xml:space="preserve">og afleder spildevand til kloaknettet, overføres </w:t>
      </w:r>
      <w:r>
        <w:rPr>
          <w:rFonts w:cs="Arial"/>
          <w:szCs w:val="28"/>
        </w:rPr>
        <w:t>denne ejendom t</w:t>
      </w:r>
      <w:r w:rsidR="00A52DEA">
        <w:rPr>
          <w:rFonts w:cs="Arial"/>
          <w:szCs w:val="28"/>
        </w:rPr>
        <w:t>il det kloakerede kloakopland. Dette er en tilpasning af spildevandsplanen til de faktiske forhold.</w:t>
      </w:r>
    </w:p>
    <w:p w14:paraId="7EFE5C1C" w14:textId="77777777" w:rsidR="00A52DEA" w:rsidRDefault="00A52DEA" w:rsidP="00A52DEA">
      <w:pPr>
        <w:widowControl w:val="0"/>
        <w:tabs>
          <w:tab w:val="left" w:pos="1575"/>
        </w:tabs>
        <w:spacing w:line="240" w:lineRule="auto"/>
        <w:rPr>
          <w:rFonts w:cs="Arial"/>
          <w:szCs w:val="28"/>
        </w:rPr>
      </w:pPr>
    </w:p>
    <w:p w14:paraId="7F208A84" w14:textId="014EDA9C" w:rsidR="00393895" w:rsidRDefault="00A52DEA" w:rsidP="00A52DEA">
      <w:pPr>
        <w:widowControl w:val="0"/>
        <w:tabs>
          <w:tab w:val="left" w:pos="1575"/>
        </w:tabs>
        <w:spacing w:line="240" w:lineRule="auto"/>
        <w:rPr>
          <w:rFonts w:cs="Arial"/>
          <w:szCs w:val="28"/>
        </w:rPr>
      </w:pPr>
      <w:r w:rsidRPr="0057524B">
        <w:rPr>
          <w:u w:val="single"/>
        </w:rPr>
        <w:t>Miljøteknisk vurdering</w:t>
      </w:r>
      <w:r w:rsidRPr="0057524B">
        <w:rPr>
          <w:u w:val="single"/>
        </w:rPr>
        <w:br/>
      </w:r>
      <w:r>
        <w:rPr>
          <w:rFonts w:cs="Arial"/>
          <w:szCs w:val="28"/>
        </w:rPr>
        <w:t xml:space="preserve">Da der har været udledt spildevand fra </w:t>
      </w:r>
      <w:r w:rsidR="008C53C2">
        <w:rPr>
          <w:rFonts w:cs="Arial"/>
          <w:szCs w:val="28"/>
        </w:rPr>
        <w:t xml:space="preserve">ejendommen </w:t>
      </w:r>
      <w:r>
        <w:rPr>
          <w:rFonts w:cs="Arial"/>
          <w:szCs w:val="28"/>
        </w:rPr>
        <w:t>til kloakopland 224-0</w:t>
      </w:r>
      <w:r w:rsidR="008C53C2">
        <w:rPr>
          <w:rFonts w:cs="Arial"/>
          <w:szCs w:val="28"/>
        </w:rPr>
        <w:t>6</w:t>
      </w:r>
      <w:r>
        <w:rPr>
          <w:rFonts w:cs="Arial"/>
          <w:szCs w:val="28"/>
        </w:rPr>
        <w:t>.1 siden år 200</w:t>
      </w:r>
      <w:r w:rsidR="008C53C2">
        <w:rPr>
          <w:rFonts w:cs="Arial"/>
          <w:szCs w:val="28"/>
        </w:rPr>
        <w:t>6</w:t>
      </w:r>
      <w:r>
        <w:rPr>
          <w:rFonts w:cs="Arial"/>
          <w:szCs w:val="28"/>
        </w:rPr>
        <w:t xml:space="preserve">, vurderes denne ændring af </w:t>
      </w:r>
      <w:proofErr w:type="spellStart"/>
      <w:r>
        <w:rPr>
          <w:rFonts w:cs="Arial"/>
          <w:szCs w:val="28"/>
        </w:rPr>
        <w:t>kloakoplande</w:t>
      </w:r>
      <w:proofErr w:type="spellEnd"/>
      <w:r>
        <w:rPr>
          <w:rFonts w:cs="Arial"/>
          <w:szCs w:val="28"/>
        </w:rPr>
        <w:t xml:space="preserve"> ikke at have nogen miljømæssig påvirkning.</w:t>
      </w:r>
    </w:p>
    <w:p w14:paraId="49253656" w14:textId="77777777" w:rsidR="00393895" w:rsidRDefault="00393895">
      <w:pPr>
        <w:spacing w:after="200"/>
        <w:rPr>
          <w:rFonts w:cs="Arial"/>
          <w:szCs w:val="28"/>
        </w:rPr>
      </w:pPr>
      <w:r>
        <w:rPr>
          <w:rFonts w:cs="Arial"/>
          <w:szCs w:val="28"/>
        </w:rPr>
        <w:br w:type="page"/>
      </w:r>
    </w:p>
    <w:p w14:paraId="75D4D21C" w14:textId="0DEDB9DD" w:rsidR="00393895" w:rsidRPr="0057524B" w:rsidRDefault="00CD3DF0" w:rsidP="00433E54">
      <w:pPr>
        <w:pStyle w:val="Overskrift1"/>
        <w:ind w:left="1701" w:hanging="774"/>
      </w:pPr>
      <w:bookmarkStart w:id="15" w:name="_Toc101789152"/>
      <w:r>
        <w:lastRenderedPageBreak/>
        <w:t>Gen</w:t>
      </w:r>
      <w:r w:rsidR="00393895">
        <w:t>Oprettelse af kloakopland i bønsvig</w:t>
      </w:r>
      <w:bookmarkEnd w:id="15"/>
      <w:r w:rsidR="00393895" w:rsidRPr="0057524B">
        <w:t xml:space="preserve"> </w:t>
      </w:r>
    </w:p>
    <w:p w14:paraId="07B96FF7" w14:textId="77777777" w:rsidR="00393895" w:rsidRPr="00DC3D5B" w:rsidRDefault="00393895" w:rsidP="00393895">
      <w:pPr>
        <w:rPr>
          <w:u w:val="single"/>
        </w:rPr>
      </w:pPr>
      <w:r w:rsidRPr="00DC3D5B">
        <w:rPr>
          <w:u w:val="single"/>
        </w:rPr>
        <w:t>Beskrivelse af ændring</w:t>
      </w:r>
    </w:p>
    <w:p w14:paraId="0D61F05D" w14:textId="19D2234E" w:rsidR="00A52DEA" w:rsidRDefault="00CD3DF0" w:rsidP="00A52DEA">
      <w:pPr>
        <w:widowControl w:val="0"/>
        <w:tabs>
          <w:tab w:val="left" w:pos="1575"/>
        </w:tabs>
        <w:spacing w:line="240" w:lineRule="auto"/>
        <w:rPr>
          <w:rFonts w:cs="Arial"/>
          <w:szCs w:val="28"/>
        </w:rPr>
      </w:pPr>
      <w:r>
        <w:rPr>
          <w:rFonts w:cs="Arial"/>
          <w:szCs w:val="28"/>
        </w:rPr>
        <w:t>Oprettelse af kloakopland for ejendommene Bønsvigvej 1a, 1,2, 3, 4, 5, 6, 7, 8, 8a, 9, 13, 13a, 15, 17,19, 21, 23, 25, 27 og 29. Kloakoplandet planlægges spildevandskloakeret.</w:t>
      </w:r>
    </w:p>
    <w:p w14:paraId="2DA12753" w14:textId="1A6E79A4" w:rsidR="001F45F0" w:rsidRDefault="001F45F0" w:rsidP="00A52DEA">
      <w:pPr>
        <w:widowControl w:val="0"/>
        <w:tabs>
          <w:tab w:val="left" w:pos="1575"/>
        </w:tabs>
        <w:spacing w:line="240" w:lineRule="auto"/>
        <w:rPr>
          <w:rFonts w:cs="Arial"/>
          <w:szCs w:val="28"/>
        </w:rPr>
      </w:pPr>
    </w:p>
    <w:p w14:paraId="1B3D3DEE" w14:textId="2C04C964" w:rsidR="001F45F0" w:rsidRDefault="001F45F0" w:rsidP="00A52DEA">
      <w:pPr>
        <w:widowControl w:val="0"/>
        <w:tabs>
          <w:tab w:val="left" w:pos="1575"/>
        </w:tabs>
        <w:spacing w:line="240" w:lineRule="auto"/>
        <w:rPr>
          <w:rFonts w:cs="Arial"/>
          <w:szCs w:val="28"/>
        </w:rPr>
      </w:pPr>
      <w:r>
        <w:rPr>
          <w:rFonts w:cs="Arial"/>
          <w:szCs w:val="28"/>
        </w:rPr>
        <w:t>Kloakoplandet bliver identisk med det tidligere udpegede kloakopland 243. Se bilag 11.</w:t>
      </w:r>
    </w:p>
    <w:p w14:paraId="4EAEDD31" w14:textId="25686ECE" w:rsidR="00066DAC" w:rsidRDefault="00066DAC" w:rsidP="00A52DEA">
      <w:pPr>
        <w:widowControl w:val="0"/>
        <w:tabs>
          <w:tab w:val="left" w:pos="1575"/>
        </w:tabs>
        <w:spacing w:line="240" w:lineRule="auto"/>
        <w:rPr>
          <w:rFonts w:cs="Arial"/>
          <w:szCs w:val="28"/>
        </w:rPr>
      </w:pPr>
    </w:p>
    <w:p w14:paraId="326F8BAF" w14:textId="26BF6A9E" w:rsidR="00066DAC" w:rsidRDefault="00066DAC" w:rsidP="00A52DEA">
      <w:pPr>
        <w:widowControl w:val="0"/>
        <w:tabs>
          <w:tab w:val="left" w:pos="1575"/>
        </w:tabs>
        <w:spacing w:line="240" w:lineRule="auto"/>
        <w:rPr>
          <w:rFonts w:cs="Arial"/>
          <w:szCs w:val="28"/>
        </w:rPr>
      </w:pPr>
      <w:r>
        <w:rPr>
          <w:rFonts w:cs="Arial"/>
          <w:szCs w:val="28"/>
        </w:rPr>
        <w:t>Ejendommene ønskes kloakeret i planperioden 2021 – 2024.</w:t>
      </w:r>
    </w:p>
    <w:p w14:paraId="4745CAB1" w14:textId="5B7DC2BD" w:rsidR="00A52DEA" w:rsidRDefault="00A52DEA" w:rsidP="00A52DEA">
      <w:pPr>
        <w:widowControl w:val="0"/>
        <w:tabs>
          <w:tab w:val="left" w:pos="1575"/>
        </w:tabs>
        <w:spacing w:line="240" w:lineRule="auto"/>
        <w:rPr>
          <w:rFonts w:cs="Arial"/>
          <w:szCs w:val="28"/>
        </w:rPr>
      </w:pPr>
    </w:p>
    <w:p w14:paraId="322A0D8C" w14:textId="77777777" w:rsidR="00CD3DF0" w:rsidRPr="00713ADC" w:rsidRDefault="00CD3DF0" w:rsidP="00CD3DF0">
      <w:pPr>
        <w:tabs>
          <w:tab w:val="left" w:pos="1575"/>
        </w:tabs>
        <w:rPr>
          <w:bCs/>
          <w:u w:val="single"/>
        </w:rPr>
      </w:pPr>
      <w:r w:rsidRPr="00713ADC">
        <w:rPr>
          <w:bCs/>
          <w:u w:val="single"/>
        </w:rPr>
        <w:t>Begrundelse</w:t>
      </w:r>
    </w:p>
    <w:p w14:paraId="2D5CA7EE" w14:textId="211CDDB0" w:rsidR="00A52DEA" w:rsidRDefault="00CD3DF0" w:rsidP="00A52DEA">
      <w:pPr>
        <w:widowControl w:val="0"/>
        <w:tabs>
          <w:tab w:val="left" w:pos="1575"/>
        </w:tabs>
        <w:spacing w:line="240" w:lineRule="auto"/>
        <w:rPr>
          <w:rFonts w:cs="Arial"/>
          <w:szCs w:val="28"/>
        </w:rPr>
      </w:pPr>
      <w:r>
        <w:rPr>
          <w:rFonts w:cs="Arial"/>
          <w:szCs w:val="28"/>
        </w:rPr>
        <w:t xml:space="preserve">Bønsvig By har tidligere været planlagt spildevandskloakeret i spildevandsplan 2009 </w:t>
      </w:r>
      <w:r w:rsidR="00FB66EC">
        <w:rPr>
          <w:rFonts w:cs="Arial"/>
          <w:szCs w:val="28"/>
        </w:rPr>
        <w:t>–</w:t>
      </w:r>
      <w:r>
        <w:rPr>
          <w:rFonts w:cs="Arial"/>
          <w:szCs w:val="28"/>
        </w:rPr>
        <w:t xml:space="preserve"> </w:t>
      </w:r>
      <w:r w:rsidR="00FB66EC">
        <w:rPr>
          <w:rFonts w:cs="Arial"/>
          <w:szCs w:val="28"/>
        </w:rPr>
        <w:t>2020 (kloakopland 243)</w:t>
      </w:r>
      <w:r w:rsidR="001F45F0">
        <w:rPr>
          <w:rFonts w:cs="Arial"/>
          <w:szCs w:val="28"/>
        </w:rPr>
        <w:t>, hele byen var omfattet af dette kloakopland</w:t>
      </w:r>
      <w:r w:rsidR="00FB66EC">
        <w:rPr>
          <w:rFonts w:cs="Arial"/>
          <w:szCs w:val="28"/>
        </w:rPr>
        <w:t>. Kloakoplandet er taget ud af den efterfølgende spildevandsplan,</w:t>
      </w:r>
      <w:r>
        <w:rPr>
          <w:rFonts w:cs="Arial"/>
          <w:szCs w:val="28"/>
        </w:rPr>
        <w:t xml:space="preserve"> </w:t>
      </w:r>
      <w:r w:rsidR="00FB66EC">
        <w:rPr>
          <w:rFonts w:cs="Arial"/>
          <w:szCs w:val="28"/>
        </w:rPr>
        <w:t xml:space="preserve">mod at der laves et fælles privat spildevandsanlæg, </w:t>
      </w:r>
      <w:r>
        <w:rPr>
          <w:rFonts w:cs="Arial"/>
          <w:szCs w:val="28"/>
        </w:rPr>
        <w:t>da der var tilstrækkelig tilslutning til at lave et fælles privat renseanlæg.</w:t>
      </w:r>
    </w:p>
    <w:p w14:paraId="41BD5A1D" w14:textId="1836E3C7" w:rsidR="00FB66EC" w:rsidRDefault="00FB66EC" w:rsidP="00A52DEA">
      <w:pPr>
        <w:widowControl w:val="0"/>
        <w:tabs>
          <w:tab w:val="left" w:pos="1575"/>
        </w:tabs>
        <w:spacing w:line="240" w:lineRule="auto"/>
        <w:rPr>
          <w:rFonts w:cs="Arial"/>
          <w:szCs w:val="28"/>
        </w:rPr>
      </w:pPr>
    </w:p>
    <w:p w14:paraId="4D63E948" w14:textId="5D73A9CB" w:rsidR="00FB66EC" w:rsidRDefault="00FB66EC" w:rsidP="00A52DEA">
      <w:pPr>
        <w:widowControl w:val="0"/>
        <w:tabs>
          <w:tab w:val="left" w:pos="1575"/>
        </w:tabs>
        <w:spacing w:line="240" w:lineRule="auto"/>
        <w:rPr>
          <w:rFonts w:cs="Arial"/>
          <w:szCs w:val="28"/>
        </w:rPr>
      </w:pPr>
      <w:r>
        <w:rPr>
          <w:rFonts w:cs="Arial"/>
          <w:szCs w:val="28"/>
        </w:rPr>
        <w:t>Denne tilslutning er reduceret i en sådan grad, at der ikke længere er den tilstrækkelige tilslutning til et fælles privat spildevandsanlæg jf. spildevandsplanen afsnit</w:t>
      </w:r>
      <w:r w:rsidR="002A69C3">
        <w:rPr>
          <w:rFonts w:cs="Arial"/>
          <w:szCs w:val="28"/>
        </w:rPr>
        <w:t xml:space="preserve"> 4.8.4</w:t>
      </w:r>
      <w:r>
        <w:rPr>
          <w:rFonts w:cs="Arial"/>
          <w:szCs w:val="28"/>
        </w:rPr>
        <w:t>.</w:t>
      </w:r>
    </w:p>
    <w:p w14:paraId="50AC04BE" w14:textId="4202DC18" w:rsidR="00FB66EC" w:rsidRDefault="00FB66EC" w:rsidP="00A52DEA">
      <w:pPr>
        <w:widowControl w:val="0"/>
        <w:tabs>
          <w:tab w:val="left" w:pos="1575"/>
        </w:tabs>
        <w:spacing w:line="240" w:lineRule="auto"/>
        <w:rPr>
          <w:rFonts w:cs="Arial"/>
          <w:szCs w:val="28"/>
        </w:rPr>
      </w:pPr>
    </w:p>
    <w:p w14:paraId="32DD8140" w14:textId="5F27ED94" w:rsidR="00FB66EC" w:rsidRDefault="00FB66EC" w:rsidP="00A52DEA">
      <w:pPr>
        <w:widowControl w:val="0"/>
        <w:tabs>
          <w:tab w:val="left" w:pos="1575"/>
        </w:tabs>
        <w:spacing w:line="240" w:lineRule="auto"/>
        <w:rPr>
          <w:rFonts w:cs="Arial"/>
          <w:szCs w:val="28"/>
        </w:rPr>
      </w:pPr>
      <w:r>
        <w:rPr>
          <w:rFonts w:cs="Arial"/>
          <w:szCs w:val="28"/>
        </w:rPr>
        <w:t>Bønsvig bør derfor igen lægges ind under kloakopland.</w:t>
      </w:r>
      <w:r w:rsidR="001F45F0">
        <w:rPr>
          <w:rFonts w:cs="Arial"/>
          <w:szCs w:val="28"/>
        </w:rPr>
        <w:t xml:space="preserve"> </w:t>
      </w:r>
    </w:p>
    <w:p w14:paraId="7BBD75B3" w14:textId="77777777" w:rsidR="00FB66EC" w:rsidRDefault="00FB66EC" w:rsidP="00A52DEA">
      <w:pPr>
        <w:widowControl w:val="0"/>
        <w:tabs>
          <w:tab w:val="left" w:pos="1575"/>
        </w:tabs>
        <w:spacing w:line="240" w:lineRule="auto"/>
        <w:rPr>
          <w:rFonts w:cs="Arial"/>
          <w:szCs w:val="28"/>
        </w:rPr>
      </w:pPr>
    </w:p>
    <w:p w14:paraId="5207849E" w14:textId="77777777" w:rsidR="001F45F0" w:rsidRDefault="00FB66EC" w:rsidP="00A52DEA">
      <w:pPr>
        <w:widowControl w:val="0"/>
        <w:tabs>
          <w:tab w:val="left" w:pos="1575"/>
        </w:tabs>
        <w:spacing w:line="240" w:lineRule="auto"/>
        <w:rPr>
          <w:rFonts w:cs="Arial"/>
          <w:szCs w:val="28"/>
        </w:rPr>
      </w:pPr>
      <w:r>
        <w:rPr>
          <w:rFonts w:cs="Arial"/>
          <w:szCs w:val="28"/>
        </w:rPr>
        <w:t xml:space="preserve">Staten har ud peget et </w:t>
      </w:r>
      <w:r w:rsidR="001F45F0">
        <w:rPr>
          <w:rFonts w:cs="Arial"/>
          <w:szCs w:val="28"/>
        </w:rPr>
        <w:t>område med rensekrav OP for stort set hele området (på nær 2 ejendomme).</w:t>
      </w:r>
    </w:p>
    <w:p w14:paraId="5557D277" w14:textId="77777777" w:rsidR="001F45F0" w:rsidRDefault="001F45F0" w:rsidP="00A52DEA">
      <w:pPr>
        <w:widowControl w:val="0"/>
        <w:tabs>
          <w:tab w:val="left" w:pos="1575"/>
        </w:tabs>
        <w:spacing w:line="240" w:lineRule="auto"/>
        <w:rPr>
          <w:rFonts w:cs="Arial"/>
          <w:szCs w:val="28"/>
        </w:rPr>
      </w:pPr>
    </w:p>
    <w:p w14:paraId="0AED3CBA" w14:textId="77777777" w:rsidR="001F45F0" w:rsidRDefault="001F45F0" w:rsidP="00A52DEA">
      <w:pPr>
        <w:widowControl w:val="0"/>
        <w:tabs>
          <w:tab w:val="left" w:pos="1575"/>
        </w:tabs>
        <w:spacing w:line="240" w:lineRule="auto"/>
        <w:rPr>
          <w:rFonts w:cs="Arial"/>
          <w:szCs w:val="28"/>
        </w:rPr>
      </w:pPr>
      <w:r>
        <w:rPr>
          <w:rFonts w:cs="Arial"/>
          <w:szCs w:val="28"/>
        </w:rPr>
        <w:t>Størsteparten af ejendommene bliver således pålagt at ændre på spildevandsforholdene uanset om der kloakeres eller laves private spildevandsløsninger.</w:t>
      </w:r>
    </w:p>
    <w:p w14:paraId="7AE0B008" w14:textId="77777777" w:rsidR="001F45F0" w:rsidRDefault="001F45F0" w:rsidP="00A52DEA">
      <w:pPr>
        <w:widowControl w:val="0"/>
        <w:tabs>
          <w:tab w:val="left" w:pos="1575"/>
        </w:tabs>
        <w:spacing w:line="240" w:lineRule="auto"/>
        <w:rPr>
          <w:rFonts w:cs="Arial"/>
          <w:szCs w:val="28"/>
        </w:rPr>
      </w:pPr>
    </w:p>
    <w:p w14:paraId="02C25738" w14:textId="1869F349" w:rsidR="00FB66EC" w:rsidRDefault="001F45F0" w:rsidP="00A52DEA">
      <w:pPr>
        <w:widowControl w:val="0"/>
        <w:tabs>
          <w:tab w:val="left" w:pos="1575"/>
        </w:tabs>
        <w:spacing w:line="240" w:lineRule="auto"/>
        <w:rPr>
          <w:rFonts w:cs="Arial"/>
          <w:szCs w:val="28"/>
        </w:rPr>
      </w:pPr>
      <w:r>
        <w:rPr>
          <w:rFonts w:cs="Arial"/>
          <w:szCs w:val="28"/>
        </w:rPr>
        <w:t xml:space="preserve">Det vurderes at kloakering vil være den billigste løsning for den enkelte ejendom. </w:t>
      </w:r>
    </w:p>
    <w:p w14:paraId="33A700BA" w14:textId="28D3A4CE" w:rsidR="00066DAC" w:rsidRDefault="00066DAC" w:rsidP="00A52DEA">
      <w:pPr>
        <w:widowControl w:val="0"/>
        <w:tabs>
          <w:tab w:val="left" w:pos="1575"/>
        </w:tabs>
        <w:spacing w:line="240" w:lineRule="auto"/>
        <w:rPr>
          <w:rFonts w:cs="Arial"/>
          <w:szCs w:val="28"/>
        </w:rPr>
      </w:pPr>
    </w:p>
    <w:p w14:paraId="5A664661" w14:textId="2316230B" w:rsidR="00066DAC" w:rsidRDefault="00066DAC" w:rsidP="00A52DEA">
      <w:pPr>
        <w:widowControl w:val="0"/>
        <w:tabs>
          <w:tab w:val="left" w:pos="1575"/>
        </w:tabs>
        <w:spacing w:line="240" w:lineRule="auto"/>
        <w:rPr>
          <w:rFonts w:cs="Arial"/>
          <w:szCs w:val="28"/>
        </w:rPr>
      </w:pPr>
      <w:r>
        <w:rPr>
          <w:rFonts w:cs="Arial"/>
          <w:szCs w:val="28"/>
        </w:rPr>
        <w:t xml:space="preserve">Det ønskes af kloakeringen sker i planperioden 2021 – 2024, </w:t>
      </w:r>
      <w:r w:rsidR="00B6145B">
        <w:rPr>
          <w:rFonts w:cs="Arial"/>
          <w:szCs w:val="28"/>
        </w:rPr>
        <w:t>da de øvrige ejendomme, som skal lave en forbedret spildevandsrensning på Jungshoved, allerede har fået påbud.</w:t>
      </w:r>
    </w:p>
    <w:p w14:paraId="0CCD0996" w14:textId="0CF93D29" w:rsidR="00FB66EC" w:rsidRDefault="00FB66EC" w:rsidP="00A52DEA">
      <w:pPr>
        <w:widowControl w:val="0"/>
        <w:tabs>
          <w:tab w:val="left" w:pos="1575"/>
        </w:tabs>
        <w:spacing w:line="240" w:lineRule="auto"/>
        <w:rPr>
          <w:rFonts w:cs="Arial"/>
          <w:szCs w:val="28"/>
        </w:rPr>
      </w:pPr>
      <w:r>
        <w:rPr>
          <w:rFonts w:cs="Arial"/>
          <w:szCs w:val="28"/>
        </w:rPr>
        <w:t xml:space="preserve"> </w:t>
      </w:r>
    </w:p>
    <w:p w14:paraId="7693014B" w14:textId="13BC3764" w:rsidR="006D4846" w:rsidRDefault="001F45F0" w:rsidP="006D4846">
      <w:pPr>
        <w:spacing w:after="200"/>
      </w:pPr>
      <w:r w:rsidRPr="0057524B">
        <w:rPr>
          <w:u w:val="single"/>
        </w:rPr>
        <w:t>Miljøteknisk vurdering</w:t>
      </w:r>
      <w:r w:rsidRPr="0057524B">
        <w:rPr>
          <w:u w:val="single"/>
        </w:rPr>
        <w:br/>
      </w:r>
      <w:r>
        <w:t xml:space="preserve">Da ejendommene ved en kloakering vil få renset deres spildevand </w:t>
      </w:r>
      <w:r w:rsidR="00B6145B">
        <w:t xml:space="preserve">langt </w:t>
      </w:r>
      <w:r>
        <w:t>bedre</w:t>
      </w:r>
      <w:r w:rsidR="008E7BD6">
        <w:t>,</w:t>
      </w:r>
      <w:r>
        <w:t xml:space="preserve"> end den nuværende rensning i </w:t>
      </w:r>
      <w:proofErr w:type="gramStart"/>
      <w:r>
        <w:t>primært bund</w:t>
      </w:r>
      <w:r w:rsidR="008E7BD6">
        <w:t>fældningstanke</w:t>
      </w:r>
      <w:proofErr w:type="gramEnd"/>
      <w:r w:rsidR="008E7BD6">
        <w:t>, vil der ske en forbedring af det lokale vandmiljø.</w:t>
      </w:r>
    </w:p>
    <w:p w14:paraId="6823AD90" w14:textId="7AE324CE" w:rsidR="00F519CA" w:rsidRDefault="00F519CA">
      <w:pPr>
        <w:spacing w:after="200"/>
      </w:pPr>
      <w:r>
        <w:br w:type="page"/>
      </w:r>
    </w:p>
    <w:p w14:paraId="5351D834" w14:textId="79F7F1FE" w:rsidR="00A66355" w:rsidRPr="0057524B" w:rsidRDefault="00A66355" w:rsidP="00A66355">
      <w:pPr>
        <w:pStyle w:val="Overskrift1"/>
        <w:ind w:left="1701" w:hanging="774"/>
      </w:pPr>
      <w:bookmarkStart w:id="16" w:name="_Toc101789153"/>
      <w:r>
        <w:lastRenderedPageBreak/>
        <w:t>Opdatering af tidsplan</w:t>
      </w:r>
      <w:bookmarkEnd w:id="16"/>
      <w:r w:rsidRPr="0057524B">
        <w:t xml:space="preserve"> </w:t>
      </w:r>
    </w:p>
    <w:p w14:paraId="4EB08E56" w14:textId="77777777" w:rsidR="00A66355" w:rsidRPr="00DC3D5B" w:rsidRDefault="00A66355" w:rsidP="00A66355">
      <w:pPr>
        <w:rPr>
          <w:u w:val="single"/>
        </w:rPr>
      </w:pPr>
      <w:r w:rsidRPr="00DC3D5B">
        <w:rPr>
          <w:u w:val="single"/>
        </w:rPr>
        <w:t>Beskrivelse af ændring</w:t>
      </w:r>
    </w:p>
    <w:p w14:paraId="6FC4D984" w14:textId="77777777" w:rsidR="00066DAC" w:rsidRDefault="00A66355" w:rsidP="00A66355">
      <w:pPr>
        <w:widowControl w:val="0"/>
        <w:tabs>
          <w:tab w:val="left" w:pos="1575"/>
        </w:tabs>
        <w:spacing w:line="240" w:lineRule="auto"/>
        <w:rPr>
          <w:rFonts w:cs="Arial"/>
          <w:szCs w:val="28"/>
        </w:rPr>
      </w:pPr>
      <w:r>
        <w:rPr>
          <w:rFonts w:cs="Arial"/>
          <w:szCs w:val="28"/>
        </w:rPr>
        <w:t>Kloakopland 108-1.05</w:t>
      </w:r>
      <w:r w:rsidR="00066DAC">
        <w:rPr>
          <w:rFonts w:cs="Arial"/>
          <w:szCs w:val="28"/>
        </w:rPr>
        <w:t>,</w:t>
      </w:r>
      <w:r>
        <w:rPr>
          <w:rFonts w:cs="Arial"/>
          <w:szCs w:val="28"/>
        </w:rPr>
        <w:t xml:space="preserve"> </w:t>
      </w:r>
      <w:r w:rsidR="00066DAC">
        <w:rPr>
          <w:rFonts w:cs="Arial"/>
          <w:szCs w:val="28"/>
        </w:rPr>
        <w:t>Ørslev Syd, er i dag fælleskloakeret og planlagt separatkloakeret. Vordingborg Spildevand A/S ønsker at fremrykke tidspunktet for denne separatkloakering, så det kan ske samtidigt med en fjernvarmeopgravning.</w:t>
      </w:r>
    </w:p>
    <w:p w14:paraId="4DAE990A" w14:textId="77777777" w:rsidR="00066DAC" w:rsidRDefault="00066DAC" w:rsidP="00A66355">
      <w:pPr>
        <w:widowControl w:val="0"/>
        <w:tabs>
          <w:tab w:val="left" w:pos="1575"/>
        </w:tabs>
        <w:spacing w:line="240" w:lineRule="auto"/>
        <w:rPr>
          <w:rFonts w:cs="Arial"/>
          <w:szCs w:val="28"/>
        </w:rPr>
      </w:pPr>
    </w:p>
    <w:p w14:paraId="0ACA2E6D" w14:textId="6BEDEB8F" w:rsidR="00066DAC" w:rsidRDefault="00066DAC" w:rsidP="00A66355">
      <w:pPr>
        <w:widowControl w:val="0"/>
        <w:tabs>
          <w:tab w:val="left" w:pos="1575"/>
        </w:tabs>
        <w:spacing w:line="240" w:lineRule="auto"/>
        <w:rPr>
          <w:rFonts w:cs="Arial"/>
          <w:szCs w:val="28"/>
        </w:rPr>
      </w:pPr>
      <w:r>
        <w:rPr>
          <w:rFonts w:cs="Arial"/>
          <w:szCs w:val="28"/>
        </w:rPr>
        <w:t>Kloakeringen ønskes fremrykket til planperiode 2021 – 2024.</w:t>
      </w:r>
    </w:p>
    <w:p w14:paraId="2172D0E6" w14:textId="4CC4DC73" w:rsidR="00066DAC" w:rsidRDefault="00066DAC" w:rsidP="00A66355">
      <w:pPr>
        <w:widowControl w:val="0"/>
        <w:tabs>
          <w:tab w:val="left" w:pos="1575"/>
        </w:tabs>
        <w:spacing w:line="240" w:lineRule="auto"/>
        <w:rPr>
          <w:rFonts w:cs="Arial"/>
          <w:szCs w:val="28"/>
        </w:rPr>
      </w:pPr>
    </w:p>
    <w:p w14:paraId="4DC90404" w14:textId="77777777" w:rsidR="00A66355" w:rsidRPr="00713ADC" w:rsidRDefault="00A66355" w:rsidP="00A66355">
      <w:pPr>
        <w:tabs>
          <w:tab w:val="left" w:pos="1575"/>
        </w:tabs>
        <w:rPr>
          <w:bCs/>
          <w:u w:val="single"/>
        </w:rPr>
      </w:pPr>
      <w:r w:rsidRPr="00713ADC">
        <w:rPr>
          <w:bCs/>
          <w:u w:val="single"/>
        </w:rPr>
        <w:t>Begrundelse</w:t>
      </w:r>
    </w:p>
    <w:p w14:paraId="69A734D2" w14:textId="081E2A0E" w:rsidR="00B6145B" w:rsidRDefault="00B6145B" w:rsidP="00A66355">
      <w:pPr>
        <w:widowControl w:val="0"/>
        <w:tabs>
          <w:tab w:val="left" w:pos="1575"/>
        </w:tabs>
        <w:spacing w:line="240" w:lineRule="auto"/>
        <w:rPr>
          <w:rFonts w:cs="Arial"/>
          <w:szCs w:val="28"/>
        </w:rPr>
      </w:pPr>
      <w:r>
        <w:rPr>
          <w:rFonts w:cs="Arial"/>
          <w:szCs w:val="28"/>
        </w:rPr>
        <w:t>Vordingborg Spildevand A/S ønsker at fremrykke tidspunktet for denne separatkloakering, så det kan ske samtidigt med en fjernvarmeopgravning. Ved at samtænke gravearbejdet med fjernevarmeopgravningen reduceres det samlede gravearbejde over tid</w:t>
      </w:r>
      <w:r w:rsidR="00F63858">
        <w:rPr>
          <w:rFonts w:cs="Arial"/>
          <w:szCs w:val="28"/>
        </w:rPr>
        <w:t>. Ligeledes reduceres den gene, som gravearbejdet vil medføre trafikalt.</w:t>
      </w:r>
    </w:p>
    <w:p w14:paraId="562DADCC" w14:textId="27FBF621" w:rsidR="00A66355" w:rsidRDefault="00A66355" w:rsidP="00A66355">
      <w:pPr>
        <w:widowControl w:val="0"/>
        <w:tabs>
          <w:tab w:val="left" w:pos="1575"/>
        </w:tabs>
        <w:spacing w:line="240" w:lineRule="auto"/>
        <w:rPr>
          <w:rFonts w:cs="Arial"/>
          <w:szCs w:val="28"/>
        </w:rPr>
      </w:pPr>
    </w:p>
    <w:p w14:paraId="43030504" w14:textId="627E4208" w:rsidR="006D4846" w:rsidRDefault="00A66355" w:rsidP="00A66355">
      <w:pPr>
        <w:spacing w:after="200"/>
      </w:pPr>
      <w:r w:rsidRPr="0057524B">
        <w:rPr>
          <w:u w:val="single"/>
        </w:rPr>
        <w:t>Miljøteknisk vurdering</w:t>
      </w:r>
      <w:r w:rsidRPr="0057524B">
        <w:rPr>
          <w:u w:val="single"/>
        </w:rPr>
        <w:br/>
      </w:r>
      <w:r>
        <w:t xml:space="preserve">Da </w:t>
      </w:r>
      <w:r w:rsidR="00310C68">
        <w:t xml:space="preserve">der kun skal graves én gang og kun reetableres belægning én gang, vurderes det, at samtænkning af </w:t>
      </w:r>
      <w:r w:rsidR="0043301C">
        <w:t>gravearbejdet er en mindre belastning af miljøet, end hvis der skal graves 2 gange.</w:t>
      </w:r>
    </w:p>
    <w:p w14:paraId="6AF38476" w14:textId="5151C58D" w:rsidR="0043301C" w:rsidRDefault="0043301C" w:rsidP="00A66355">
      <w:pPr>
        <w:spacing w:after="200"/>
      </w:pPr>
      <w:r>
        <w:t>Ved kloakseparering sendes kun spildevand til renseanlæg, hvorved mængden af energi der skal bruges til rensningen, er mindre. Det er således til gavn for miljøet, at der kloaksepareres i stedet for den nuværende fælleskloak.</w:t>
      </w:r>
    </w:p>
    <w:p w14:paraId="4C568384" w14:textId="7884255D" w:rsidR="008E6AE2" w:rsidRPr="006D4846" w:rsidRDefault="008E6AE2" w:rsidP="004D1958">
      <w:pPr>
        <w:spacing w:after="200"/>
      </w:pPr>
      <w:r w:rsidRPr="006D4846">
        <w:br w:type="page"/>
      </w:r>
    </w:p>
    <w:p w14:paraId="15AFF3FF" w14:textId="4B38DC9A" w:rsidR="00C926C7" w:rsidRPr="00433E54" w:rsidRDefault="00F95412" w:rsidP="00953927">
      <w:pPr>
        <w:pStyle w:val="Overskrift1"/>
        <w:shd w:val="clear" w:color="auto" w:fill="FFFFFF" w:themeFill="background1"/>
        <w:ind w:left="1843" w:hanging="850"/>
        <w:rPr>
          <w:szCs w:val="40"/>
        </w:rPr>
      </w:pPr>
      <w:bookmarkStart w:id="17" w:name="_Toc101789154"/>
      <w:r w:rsidRPr="00433E54">
        <w:rPr>
          <w:szCs w:val="40"/>
        </w:rPr>
        <w:lastRenderedPageBreak/>
        <w:t>B</w:t>
      </w:r>
      <w:r w:rsidR="000905B6" w:rsidRPr="00433E54">
        <w:rPr>
          <w:szCs w:val="40"/>
        </w:rPr>
        <w:t>ilag</w:t>
      </w:r>
      <w:bookmarkEnd w:id="17"/>
    </w:p>
    <w:p w14:paraId="174C54E4" w14:textId="5A2BB37D" w:rsidR="00777FED" w:rsidRPr="00307098" w:rsidRDefault="00777FED" w:rsidP="00777FED">
      <w:pPr>
        <w:rPr>
          <w:sz w:val="32"/>
          <w:szCs w:val="32"/>
          <w:u w:val="single"/>
        </w:rPr>
      </w:pPr>
      <w:r w:rsidRPr="00307098">
        <w:rPr>
          <w:sz w:val="32"/>
          <w:szCs w:val="32"/>
          <w:u w:val="single"/>
        </w:rPr>
        <w:t>Bilag 1</w:t>
      </w:r>
    </w:p>
    <w:p w14:paraId="23CF00BA" w14:textId="77777777" w:rsidR="00175BCF" w:rsidRDefault="00175BCF" w:rsidP="00175BCF"/>
    <w:p w14:paraId="7D5D45F4" w14:textId="063E6C57" w:rsidR="00777FED" w:rsidRPr="00175BCF" w:rsidRDefault="00777FED">
      <w:pPr>
        <w:spacing w:after="200"/>
        <w:rPr>
          <w:b/>
          <w:bCs/>
        </w:rPr>
      </w:pPr>
      <w:r w:rsidRPr="00175BCF">
        <w:rPr>
          <w:b/>
          <w:bCs/>
        </w:rPr>
        <w:t xml:space="preserve">4.5.3 Hel eller delvis udtræden af spildevandsforsyningen </w:t>
      </w:r>
    </w:p>
    <w:p w14:paraId="1B33BECE" w14:textId="373B3D62" w:rsidR="00777FED" w:rsidRDefault="00777FED">
      <w:pPr>
        <w:spacing w:after="200"/>
      </w:pPr>
      <w:r>
        <w:t xml:space="preserve">I henhold til bekendtgørelse om spildevandstilladelser m.v. efter miljøbeskyttelseslovens kapitel 3 og 4 kan en ejendom eller virksomhed, der er tilsluttet et spildevandsanlæg få ophævet sin tilslutningsret og- pligt og dermed udtræde helt eller delvist af kloakfællesskabet. </w:t>
      </w:r>
    </w:p>
    <w:p w14:paraId="46FCD301" w14:textId="7F255D81" w:rsidR="00777FED" w:rsidRDefault="00777FED">
      <w:pPr>
        <w:spacing w:after="200"/>
      </w:pPr>
      <w:r>
        <w:t xml:space="preserve">Delvis udtræden af spildevandsforsyningen omfatter udtræden for regnvand, hvorved grundejeren eller virksomheden fremover selv skal forestå afledning af regnvand </w:t>
      </w:r>
      <w:proofErr w:type="gramStart"/>
      <w:r>
        <w:t>eksempelvis</w:t>
      </w:r>
      <w:proofErr w:type="gramEnd"/>
      <w:r>
        <w:t xml:space="preserve"> ved nedsivning. Ved hel udtræden af spildevandsforsyningen skal grundejer eller virksomheden selv stå for håndtering og afledning af spildevand og regnvand. </w:t>
      </w:r>
    </w:p>
    <w:p w14:paraId="2E330645" w14:textId="324B838F" w:rsidR="00777FED" w:rsidRDefault="00777FED">
      <w:pPr>
        <w:spacing w:after="200"/>
      </w:pPr>
      <w:r>
        <w:t xml:space="preserve">Vordingborg Kommune træffer som led i administrationen af spildevandsplanen afgørelse om, hvorvidt en tilsluttet ejendom/virksomhed kan opnå fritagelse for tilslutningspligten, og hvorvidt en afgørelse herom kræver en ændring af spildevandsplanen. En udtræden kræver yderligere, at Vordingborg Forsyning kan indgå en aftale med ejeren herom. </w:t>
      </w:r>
    </w:p>
    <w:p w14:paraId="1602CB62" w14:textId="581281F7" w:rsidR="00175BCF" w:rsidRDefault="00175BCF" w:rsidP="00175BCF">
      <w:pPr>
        <w:rPr>
          <w:bCs/>
        </w:rPr>
      </w:pPr>
      <w:r w:rsidRPr="00175BCF">
        <w:rPr>
          <w:bCs/>
        </w:rPr>
        <w:t>Udtræden af kloakopland sker kun undtagelsesvis og vil typisk være for hele kloakområdet. Kun i helt særlige tilfælde, vil det tillades, at enkeltejendomme udtræder af kloakopland</w:t>
      </w:r>
      <w:r>
        <w:rPr>
          <w:bCs/>
        </w:rPr>
        <w:t>.</w:t>
      </w:r>
    </w:p>
    <w:p w14:paraId="5910D6E4" w14:textId="77777777" w:rsidR="00175BCF" w:rsidRDefault="00175BCF" w:rsidP="00175BCF"/>
    <w:p w14:paraId="6FEC4D8B" w14:textId="080F27D4" w:rsidR="00175BCF" w:rsidRDefault="00777FED">
      <w:pPr>
        <w:spacing w:after="200"/>
      </w:pPr>
      <w:r>
        <w:t xml:space="preserve">Grundejere, der udtræder helt eller delvist, kan i henhold til Betalingsloven få tilbagebetalt en del af eller hele tilslutningsbidraget af Vordingborg Forsyning. </w:t>
      </w:r>
      <w:r w:rsidR="00B87725">
        <w:t>Tilbagebetaling sker som udgangspunkt ikke</w:t>
      </w:r>
      <w:r w:rsidR="00F519CA">
        <w:t>, hvis kloakforsyningen allerede har afholdt anlægsudgifter som dækkes af tilslutningsbidraget jf. vejledningen til betalingsloven.</w:t>
      </w:r>
    </w:p>
    <w:p w14:paraId="42AD3066" w14:textId="5E1C09BC" w:rsidR="00175BCF" w:rsidRDefault="00175BCF">
      <w:pPr>
        <w:spacing w:after="200"/>
      </w:pPr>
      <w:r>
        <w:rPr>
          <w:noProof/>
        </w:rPr>
        <mc:AlternateContent>
          <mc:Choice Requires="wps">
            <w:drawing>
              <wp:anchor distT="45720" distB="45720" distL="114300" distR="114300" simplePos="0" relativeHeight="251659264" behindDoc="0" locked="0" layoutInCell="1" allowOverlap="1" wp14:anchorId="4F116FFE" wp14:editId="4C196B83">
                <wp:simplePos x="0" y="0"/>
                <wp:positionH relativeFrom="column">
                  <wp:posOffset>-53975</wp:posOffset>
                </wp:positionH>
                <wp:positionV relativeFrom="paragraph">
                  <wp:posOffset>810260</wp:posOffset>
                </wp:positionV>
                <wp:extent cx="6124575" cy="1404620"/>
                <wp:effectExtent l="0" t="0" r="28575" b="26035"/>
                <wp:wrapTopAndBottom/>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404620"/>
                        </a:xfrm>
                        <a:prstGeom prst="rect">
                          <a:avLst/>
                        </a:prstGeom>
                        <a:solidFill>
                          <a:srgbClr val="FFFFFF"/>
                        </a:solidFill>
                        <a:ln w="9525">
                          <a:solidFill>
                            <a:srgbClr val="000000"/>
                          </a:solidFill>
                          <a:miter lim="800000"/>
                          <a:headEnd/>
                          <a:tailEnd/>
                        </a:ln>
                      </wps:spPr>
                      <wps:txbx>
                        <w:txbxContent>
                          <w:p w14:paraId="5FB2F64C" w14:textId="50B72F3B" w:rsidR="00175BCF" w:rsidRPr="00175BCF" w:rsidRDefault="00175BCF">
                            <w:pPr>
                              <w:rPr>
                                <w:b/>
                                <w:bCs/>
                              </w:rPr>
                            </w:pPr>
                            <w:r w:rsidRPr="00175BCF">
                              <w:rPr>
                                <w:b/>
                                <w:bCs/>
                              </w:rPr>
                              <w:t xml:space="preserve">Forhold der skal opfyldes før hel eller delvis udtræden kan aftales </w:t>
                            </w:r>
                          </w:p>
                          <w:p w14:paraId="1E9BBEA8" w14:textId="77777777" w:rsidR="00175BCF" w:rsidRDefault="00175BCF"/>
                          <w:p w14:paraId="59F5D29F" w14:textId="1458462F" w:rsidR="00175BCF" w:rsidRDefault="00175BCF" w:rsidP="00175BCF">
                            <w:pPr>
                              <w:pStyle w:val="Listeafsnit"/>
                              <w:numPr>
                                <w:ilvl w:val="0"/>
                                <w:numId w:val="32"/>
                              </w:numPr>
                            </w:pPr>
                            <w:r>
                              <w:t xml:space="preserve">Der er overensstemmelse med kommunalbestyrelsens plan for bortskaffelse af spildevand i kommunen. </w:t>
                            </w:r>
                          </w:p>
                          <w:p w14:paraId="41D36109" w14:textId="469CF89C" w:rsidR="00175BCF" w:rsidRDefault="00175BCF" w:rsidP="00175BCF">
                            <w:pPr>
                              <w:pStyle w:val="Listeafsnit"/>
                              <w:numPr>
                                <w:ilvl w:val="0"/>
                                <w:numId w:val="32"/>
                              </w:numPr>
                            </w:pPr>
                            <w:r>
                              <w:t xml:space="preserve">Der er enighed herom mellem grundejeren og kommunalbestyrelsen. </w:t>
                            </w:r>
                          </w:p>
                          <w:p w14:paraId="3433AC00" w14:textId="5BDBA5E4" w:rsidR="00175BCF" w:rsidRDefault="00175BCF" w:rsidP="00175BCF">
                            <w:pPr>
                              <w:pStyle w:val="Listeafsnit"/>
                              <w:numPr>
                                <w:ilvl w:val="0"/>
                                <w:numId w:val="32"/>
                              </w:numPr>
                            </w:pPr>
                            <w:r>
                              <w:t xml:space="preserve">Der sker ikke en væsentlig forringelse af spildevandsforsyningens samlede økonomi. </w:t>
                            </w:r>
                          </w:p>
                          <w:p w14:paraId="4A65CFC4" w14:textId="12E95E89" w:rsidR="00175BCF" w:rsidRDefault="00175BCF" w:rsidP="00175BCF">
                            <w:pPr>
                              <w:pStyle w:val="Listeafsnit"/>
                              <w:numPr>
                                <w:ilvl w:val="0"/>
                                <w:numId w:val="32"/>
                              </w:numPr>
                            </w:pPr>
                            <w:r>
                              <w:t xml:space="preserve">Spildevandsforsyningen kan fortsat fungere teknisk forsvarligt. </w:t>
                            </w:r>
                          </w:p>
                          <w:p w14:paraId="40F446CF" w14:textId="167DBCCD" w:rsidR="00175BCF" w:rsidRDefault="00175BCF" w:rsidP="00175BCF">
                            <w:pPr>
                              <w:pStyle w:val="Listeafsnit"/>
                              <w:numPr>
                                <w:ilvl w:val="0"/>
                                <w:numId w:val="32"/>
                              </w:numPr>
                            </w:pPr>
                            <w:r>
                              <w:t xml:space="preserve">Vandplanens mål for kvaliteten og anvendelsen af vandløb, søer og kystvande samt mål for anvendelsen og beskyttelsen af grundvandet tilsidesættes ikke. </w:t>
                            </w:r>
                          </w:p>
                          <w:p w14:paraId="0DEA91CF" w14:textId="50519883" w:rsidR="00175BCF" w:rsidRDefault="00175BCF" w:rsidP="00175BCF">
                            <w:pPr>
                              <w:pStyle w:val="Listeafsnit"/>
                              <w:numPr>
                                <w:ilvl w:val="0"/>
                                <w:numId w:val="32"/>
                              </w:numPr>
                            </w:pPr>
                            <w:r>
                              <w:t xml:space="preserve">Krav til spildevandsforsyningens renseanlæg fastholdes, uanset at der sker reduktion i den godkendte kapacitet. </w:t>
                            </w:r>
                          </w:p>
                          <w:p w14:paraId="64605A6B" w14:textId="6F2F2481" w:rsidR="00175BCF" w:rsidRDefault="00175BCF" w:rsidP="00175BCF">
                            <w:pPr>
                              <w:pStyle w:val="Listeafsnit"/>
                              <w:numPr>
                                <w:ilvl w:val="0"/>
                                <w:numId w:val="32"/>
                              </w:numPr>
                            </w:pPr>
                            <w:r>
                              <w:t>Den samlede spildevandsmængde renses ikke dårligere end hidtil.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116FFE" id="_x0000_t202" coordsize="21600,21600" o:spt="202" path="m,l,21600r21600,l21600,xe">
                <v:stroke joinstyle="miter"/>
                <v:path gradientshapeok="t" o:connecttype="rect"/>
              </v:shapetype>
              <v:shape id="Tekstfelt 2" o:spid="_x0000_s1026" type="#_x0000_t202" style="position:absolute;margin-left:-4.25pt;margin-top:63.8pt;width:48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nR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">
                <v:textbox style="mso-fit-shape-to-text:t">
                  <w:txbxContent>
                    <w:p w14:paraId="5FB2F64C" w14:textId="50B72F3B" w:rsidR="00175BCF" w:rsidRPr="00175BCF" w:rsidRDefault="00175BCF">
                      <w:pPr>
                        <w:rPr>
                          <w:b/>
                          <w:bCs/>
                        </w:rPr>
                      </w:pPr>
                      <w:r w:rsidRPr="00175BCF">
                        <w:rPr>
                          <w:b/>
                          <w:bCs/>
                        </w:rPr>
                        <w:t xml:space="preserve">Forhold der skal opfyldes før hel eller delvis udtræden kan aftales </w:t>
                      </w:r>
                    </w:p>
                    <w:p w14:paraId="1E9BBEA8" w14:textId="77777777" w:rsidR="00175BCF" w:rsidRDefault="00175BCF"/>
                    <w:p w14:paraId="59F5D29F" w14:textId="1458462F" w:rsidR="00175BCF" w:rsidRDefault="00175BCF" w:rsidP="00175BCF">
                      <w:pPr>
                        <w:pStyle w:val="Listeafsnit"/>
                        <w:numPr>
                          <w:ilvl w:val="0"/>
                          <w:numId w:val="32"/>
                        </w:numPr>
                      </w:pPr>
                      <w:r>
                        <w:t xml:space="preserve">Der er overensstemmelse med kommunalbestyrelsens plan for bortskaffelse af spildevand i kommunen. </w:t>
                      </w:r>
                    </w:p>
                    <w:p w14:paraId="41D36109" w14:textId="469CF89C" w:rsidR="00175BCF" w:rsidRDefault="00175BCF" w:rsidP="00175BCF">
                      <w:pPr>
                        <w:pStyle w:val="Listeafsnit"/>
                        <w:numPr>
                          <w:ilvl w:val="0"/>
                          <w:numId w:val="32"/>
                        </w:numPr>
                      </w:pPr>
                      <w:r>
                        <w:t xml:space="preserve">Der er enighed herom mellem grundejeren og kommunalbestyrelsen. </w:t>
                      </w:r>
                    </w:p>
                    <w:p w14:paraId="3433AC00" w14:textId="5BDBA5E4" w:rsidR="00175BCF" w:rsidRDefault="00175BCF" w:rsidP="00175BCF">
                      <w:pPr>
                        <w:pStyle w:val="Listeafsnit"/>
                        <w:numPr>
                          <w:ilvl w:val="0"/>
                          <w:numId w:val="32"/>
                        </w:numPr>
                      </w:pPr>
                      <w:r>
                        <w:t xml:space="preserve">Der sker ikke en væsentlig forringelse af spildevandsforsyningens samlede økonomi. </w:t>
                      </w:r>
                    </w:p>
                    <w:p w14:paraId="4A65CFC4" w14:textId="12E95E89" w:rsidR="00175BCF" w:rsidRDefault="00175BCF" w:rsidP="00175BCF">
                      <w:pPr>
                        <w:pStyle w:val="Listeafsnit"/>
                        <w:numPr>
                          <w:ilvl w:val="0"/>
                          <w:numId w:val="32"/>
                        </w:numPr>
                      </w:pPr>
                      <w:r>
                        <w:t xml:space="preserve">Spildevandsforsyningen kan fortsat fungere teknisk forsvarligt. </w:t>
                      </w:r>
                    </w:p>
                    <w:p w14:paraId="40F446CF" w14:textId="167DBCCD" w:rsidR="00175BCF" w:rsidRDefault="00175BCF" w:rsidP="00175BCF">
                      <w:pPr>
                        <w:pStyle w:val="Listeafsnit"/>
                        <w:numPr>
                          <w:ilvl w:val="0"/>
                          <w:numId w:val="32"/>
                        </w:numPr>
                      </w:pPr>
                      <w:r>
                        <w:t xml:space="preserve">Vandplanens mål for kvaliteten og anvendelsen af vandløb, søer og kystvande samt mål for anvendelsen og beskyttelsen af grundvandet tilsidesættes ikke. </w:t>
                      </w:r>
                    </w:p>
                    <w:p w14:paraId="0DEA91CF" w14:textId="50519883" w:rsidR="00175BCF" w:rsidRDefault="00175BCF" w:rsidP="00175BCF">
                      <w:pPr>
                        <w:pStyle w:val="Listeafsnit"/>
                        <w:numPr>
                          <w:ilvl w:val="0"/>
                          <w:numId w:val="32"/>
                        </w:numPr>
                      </w:pPr>
                      <w:r>
                        <w:t xml:space="preserve">Krav til spildevandsforsyningens renseanlæg fastholdes, uanset at der sker reduktion i den godkendte kapacitet. </w:t>
                      </w:r>
                    </w:p>
                    <w:p w14:paraId="64605A6B" w14:textId="6F2F2481" w:rsidR="00175BCF" w:rsidRDefault="00175BCF" w:rsidP="00175BCF">
                      <w:pPr>
                        <w:pStyle w:val="Listeafsnit"/>
                        <w:numPr>
                          <w:ilvl w:val="0"/>
                          <w:numId w:val="32"/>
                        </w:numPr>
                      </w:pPr>
                      <w:r>
                        <w:t>Den samlede spildevandsmængde renses ikke dårligere end hidtil.</w:t>
                      </w:r>
                    </w:p>
                  </w:txbxContent>
                </v:textbox>
                <w10:wrap type="topAndBottom"/>
              </v:shape>
            </w:pict>
          </mc:Fallback>
        </mc:AlternateContent>
      </w:r>
      <w:r w:rsidR="00777FED">
        <w:t xml:space="preserve">Spildevandsbekendtgørelsen fastsætter reglerne for, hvad der skal være opfyldt for, at der kan gives tilladelse til hel eller delvis udtræden af spildevandsforsyningen for en ejendom eller en virksomhed. </w:t>
      </w:r>
    </w:p>
    <w:p w14:paraId="134A0C90" w14:textId="6978D61B" w:rsidR="00175BCF" w:rsidRDefault="00175BCF">
      <w:pPr>
        <w:spacing w:after="200"/>
      </w:pPr>
    </w:p>
    <w:p w14:paraId="54B1C551" w14:textId="77777777" w:rsidR="00175BCF" w:rsidRDefault="00175BCF">
      <w:pPr>
        <w:spacing w:after="200"/>
      </w:pPr>
    </w:p>
    <w:p w14:paraId="25CA64CA" w14:textId="77777777" w:rsidR="00175BCF" w:rsidRDefault="00777FED">
      <w:pPr>
        <w:spacing w:after="200"/>
      </w:pPr>
      <w:r>
        <w:t xml:space="preserve">Vordingborg Forsyning vil rent formelt stå som kommunens repræsentant ved drøftelser med grundejere om hel eller delvis udtræden af spildevandsforsyningen og vil tilsvarende forestå udarbejdelsen af den ønskede aftale med grundejeren. </w:t>
      </w:r>
    </w:p>
    <w:p w14:paraId="63BE7771" w14:textId="09268509" w:rsidR="00777FED" w:rsidRDefault="00777FED">
      <w:pPr>
        <w:spacing w:after="200"/>
        <w:rPr>
          <w:sz w:val="32"/>
          <w:szCs w:val="32"/>
          <w:u w:val="single"/>
        </w:rPr>
      </w:pPr>
      <w:r>
        <w:t>Vordingborg Kommune og Vordingborg Forsyning er på nuværende tidspunkt som udgangspunkt ikke indstillet på at ophæve tilslutningsretten og – pligten indenfor de kloakerede områder.</w:t>
      </w:r>
      <w:r>
        <w:rPr>
          <w:sz w:val="32"/>
          <w:szCs w:val="32"/>
          <w:u w:val="single"/>
        </w:rPr>
        <w:br w:type="page"/>
      </w:r>
    </w:p>
    <w:p w14:paraId="59633D70" w14:textId="401F265B" w:rsidR="00FF03F4" w:rsidRPr="00307098" w:rsidRDefault="00307098" w:rsidP="003A6278">
      <w:pPr>
        <w:rPr>
          <w:sz w:val="32"/>
          <w:szCs w:val="32"/>
          <w:u w:val="single"/>
        </w:rPr>
      </w:pPr>
      <w:r w:rsidRPr="00307098">
        <w:rPr>
          <w:sz w:val="32"/>
          <w:szCs w:val="32"/>
          <w:u w:val="single"/>
        </w:rPr>
        <w:lastRenderedPageBreak/>
        <w:t xml:space="preserve">Bilag </w:t>
      </w:r>
      <w:r w:rsidR="00777FED">
        <w:rPr>
          <w:sz w:val="32"/>
          <w:szCs w:val="32"/>
          <w:u w:val="single"/>
        </w:rPr>
        <w:t>2</w:t>
      </w:r>
    </w:p>
    <w:p w14:paraId="202A7216" w14:textId="77777777" w:rsidR="00FF03F4" w:rsidRDefault="00FF03F4" w:rsidP="003A6278"/>
    <w:p w14:paraId="719E3047" w14:textId="4F38C768" w:rsidR="00655AF4" w:rsidRPr="00B33A3D" w:rsidRDefault="00655AF4" w:rsidP="003A6278">
      <w:pPr>
        <w:rPr>
          <w:b/>
          <w:bCs/>
        </w:rPr>
      </w:pPr>
      <w:r w:rsidRPr="00B33A3D">
        <w:rPr>
          <w:b/>
          <w:bCs/>
        </w:rPr>
        <w:t xml:space="preserve">4.8.4 Fælles private spildevandsanlæg </w:t>
      </w:r>
    </w:p>
    <w:p w14:paraId="3F8E5E33" w14:textId="77777777" w:rsidR="00655AF4" w:rsidRDefault="00655AF4" w:rsidP="003A6278"/>
    <w:p w14:paraId="43DB70AE" w14:textId="53C0A68A" w:rsidR="00655AF4" w:rsidRDefault="00655AF4" w:rsidP="003A6278">
      <w:r>
        <w:t xml:space="preserve">I nogle af de områder/landsbyer hvor der er planlagt kloakering, kan der være en lokal interesse for at etablere et fælles spildevandsanlæg, drevet på privat basis. </w:t>
      </w:r>
    </w:p>
    <w:p w14:paraId="15E649B8" w14:textId="77777777" w:rsidR="00655AF4" w:rsidRDefault="00655AF4" w:rsidP="003A6278"/>
    <w:p w14:paraId="22C6D873" w14:textId="77777777" w:rsidR="00655AF4" w:rsidRDefault="00655AF4" w:rsidP="003A6278">
      <w:r>
        <w:t xml:space="preserve">Vordingborg Kommune vil gerne støtte op omkring dannelsen af spildevandslav, der etablerer og driver disse anlæg. Indtil videre har 2 bysamfund, som tidligere har skulle kloakeres, udtrådt af kloakopland og etableret deres eget fælles private pileanlæg. </w:t>
      </w:r>
    </w:p>
    <w:p w14:paraId="2E43A988" w14:textId="77777777" w:rsidR="00655AF4" w:rsidRDefault="00655AF4" w:rsidP="003A6278"/>
    <w:p w14:paraId="3FE12450" w14:textId="181205B3" w:rsidR="00655AF4" w:rsidRDefault="00655AF4" w:rsidP="003A6278">
      <w:r>
        <w:t>Mindst 70 % af ejendommene i det planlagte kloakområde skal være interesseret, før projektet vurderes at være bæredygtigt. Det anbefales, at borgere i landsbyen snakker sammen om</w:t>
      </w:r>
      <w:r w:rsidR="00FA1FE8">
        <w:t>,</w:t>
      </w:r>
      <w:r>
        <w:t xml:space="preserve"> der er interesse for et fælles privat spildevandsanlæg. Hvis der kan opnås en interesse fra mindst 70 % af ejendommene, skal talspersoner fra landsbyen kontakte kommunen omkring det videre forløb. </w:t>
      </w:r>
    </w:p>
    <w:p w14:paraId="6D7AA24F" w14:textId="14B19B40" w:rsidR="00290E4B" w:rsidRDefault="00290E4B" w:rsidP="003A6278"/>
    <w:p w14:paraId="46D43296" w14:textId="77777777" w:rsidR="00290E4B" w:rsidRDefault="00290E4B" w:rsidP="00290E4B">
      <w:pPr>
        <w:rPr>
          <w:noProof/>
        </w:rPr>
      </w:pPr>
      <w:r>
        <w:t>Da disse projekter kræver en del administrativt arbejde og mange forhold skal undersøges og bearbejdes, skal man ansøge om disse projekter i god tid</w:t>
      </w:r>
    </w:p>
    <w:p w14:paraId="7C9DA51D" w14:textId="77777777" w:rsidR="00290E4B" w:rsidRDefault="00290E4B" w:rsidP="003A6278"/>
    <w:p w14:paraId="2E58D610" w14:textId="4A518460" w:rsidR="00290E4B" w:rsidRDefault="00290E4B" w:rsidP="003A6278">
      <w:r>
        <w:t xml:space="preserve">Først når der er oprettet et spildevandslav og indsendt underskrevet accept for mindst 70 % af ejendommene i området, samt indsendt en fyldestgørende ansøgning på et spildevandsanlæg, vil kommunen påbegynde sagsbehandlingen med udtræden af kloakopland. Spildevandsanlægget skal rense til renseklasse SOP (Skærpet Organisk og </w:t>
      </w:r>
      <w:proofErr w:type="spellStart"/>
      <w:r>
        <w:t>Phosfor</w:t>
      </w:r>
      <w:proofErr w:type="spellEnd"/>
      <w:r>
        <w:t>).</w:t>
      </w:r>
    </w:p>
    <w:p w14:paraId="3D02B98D" w14:textId="55A57171" w:rsidR="00655AF4" w:rsidRDefault="00655AF4" w:rsidP="003A6278"/>
    <w:p w14:paraId="2EAFCCEE" w14:textId="49A888BA" w:rsidR="00290E4B" w:rsidRDefault="00290E4B" w:rsidP="003A6278">
      <w:r>
        <w:t xml:space="preserve">Hvis området udtages af </w:t>
      </w:r>
      <w:r w:rsidR="00C30A3E">
        <w:t>kloakopland,</w:t>
      </w:r>
      <w:r>
        <w:t xml:space="preserve"> vil kommunen oprette et område</w:t>
      </w:r>
      <w:r w:rsidR="00C30A3E">
        <w:t xml:space="preserve"> identisk med kloakoplandet</w:t>
      </w:r>
      <w:r>
        <w:t xml:space="preserve">, hvor der stilles krav om </w:t>
      </w:r>
      <w:r w:rsidR="00C30A3E">
        <w:t>spildevandsrensning</w:t>
      </w:r>
      <w:r>
        <w:t xml:space="preserve"> til minimum renseklasse SOP</w:t>
      </w:r>
      <w:r w:rsidR="00C30A3E">
        <w:t>. Dette gøres ud fra et lighedsprincip og sikrer, at ejendomme der ikke er interesseret i at deltage i spildevandslavet, eller som springer fra spildevandslavet, vil skulle rense til samme renseklasse som dem der deltager i spildevandslavet.</w:t>
      </w:r>
    </w:p>
    <w:p w14:paraId="3F3A21D5" w14:textId="77777777" w:rsidR="00F33676" w:rsidRDefault="00F33676" w:rsidP="003A6278"/>
    <w:p w14:paraId="73247628" w14:textId="115206E8" w:rsidR="00307098" w:rsidRPr="00307098" w:rsidRDefault="00307098" w:rsidP="00307098">
      <w:pPr>
        <w:spacing w:after="200"/>
        <w:rPr>
          <w:noProof/>
          <w:sz w:val="32"/>
          <w:szCs w:val="32"/>
          <w:u w:val="single"/>
        </w:rPr>
      </w:pPr>
      <w:r>
        <w:rPr>
          <w:noProof/>
          <w:highlight w:val="yellow"/>
        </w:rPr>
        <w:br w:type="page"/>
      </w:r>
      <w:r w:rsidRPr="00307098">
        <w:rPr>
          <w:noProof/>
          <w:sz w:val="32"/>
          <w:szCs w:val="32"/>
          <w:u w:val="single"/>
        </w:rPr>
        <w:lastRenderedPageBreak/>
        <w:t xml:space="preserve">Bilag </w:t>
      </w:r>
      <w:r w:rsidR="00777FED">
        <w:rPr>
          <w:noProof/>
          <w:sz w:val="32"/>
          <w:szCs w:val="32"/>
          <w:u w:val="single"/>
        </w:rPr>
        <w:t>3</w:t>
      </w:r>
    </w:p>
    <w:p w14:paraId="66661793" w14:textId="4A88A059" w:rsidR="00307098" w:rsidRDefault="00307098" w:rsidP="00307098">
      <w:pPr>
        <w:spacing w:after="200"/>
        <w:rPr>
          <w:noProof/>
        </w:rPr>
      </w:pPr>
      <w:r>
        <w:rPr>
          <w:noProof/>
        </w:rPr>
        <w:t>Røddinge – Sprove</w:t>
      </w:r>
    </w:p>
    <w:p w14:paraId="0D8D63E7" w14:textId="58F84F0A" w:rsidR="00237C7D" w:rsidRDefault="000B6E09" w:rsidP="00307098">
      <w:pPr>
        <w:spacing w:after="200"/>
        <w:rPr>
          <w:noProof/>
        </w:rPr>
        <w:sectPr w:rsidR="00237C7D" w:rsidSect="00C01D48">
          <w:headerReference w:type="even" r:id="rId15"/>
          <w:headerReference w:type="default" r:id="rId16"/>
          <w:footerReference w:type="default" r:id="rId17"/>
          <w:headerReference w:type="first" r:id="rId18"/>
          <w:pgSz w:w="11906" w:h="16838" w:code="9"/>
          <w:pgMar w:top="2268" w:right="1134" w:bottom="1134" w:left="1134" w:header="709" w:footer="737" w:gutter="0"/>
          <w:cols w:space="708"/>
          <w:docGrid w:linePitch="360"/>
        </w:sectPr>
      </w:pPr>
      <w:r>
        <w:rPr>
          <w:noProof/>
        </w:rPr>
        <mc:AlternateContent>
          <mc:Choice Requires="wps">
            <w:drawing>
              <wp:anchor distT="45720" distB="45720" distL="114300" distR="114300" simplePos="0" relativeHeight="251661312" behindDoc="0" locked="0" layoutInCell="1" allowOverlap="1" wp14:anchorId="7E1D6602" wp14:editId="6DE046EA">
                <wp:simplePos x="0" y="0"/>
                <wp:positionH relativeFrom="column">
                  <wp:posOffset>5309235</wp:posOffset>
                </wp:positionH>
                <wp:positionV relativeFrom="paragraph">
                  <wp:posOffset>2062480</wp:posOffset>
                </wp:positionV>
                <wp:extent cx="1323975" cy="1404620"/>
                <wp:effectExtent l="0" t="0" r="28575" b="12065"/>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solidFill>
                            <a:srgbClr val="000000"/>
                          </a:solidFill>
                          <a:miter lim="800000"/>
                          <a:headEnd/>
                          <a:tailEnd/>
                        </a:ln>
                      </wps:spPr>
                      <wps:txbx>
                        <w:txbxContent>
                          <w:p w14:paraId="5DDD26DC" w14:textId="30B91152" w:rsidR="000B6E09" w:rsidRDefault="000B6E09">
                            <w:r>
                              <w:t xml:space="preserve">Rødskraveret område </w:t>
                            </w:r>
                            <w:r w:rsidR="00DD2581">
                              <w:t xml:space="preserve">pålægges rensekrav </w:t>
                            </w:r>
                            <w:r>
                              <w:t>SOP</w:t>
                            </w:r>
                            <w:r w:rsidR="00E41362">
                              <w:t>.</w:t>
                            </w:r>
                            <w:r w:rsidR="00B33A3D">
                              <w:t xml:space="preserve"> </w:t>
                            </w:r>
                            <w:r w:rsidR="00E41362">
                              <w:t>O</w:t>
                            </w:r>
                            <w:r w:rsidR="00B33A3D">
                              <w:t xml:space="preserve">mrådet er identisk med det tidligere kloakopland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D6602" id="_x0000_s1027" type="#_x0000_t202" style="position:absolute;margin-left:418.05pt;margin-top:162.4pt;width:10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">
                <v:textbox style="mso-fit-shape-to-text:t">
                  <w:txbxContent>
                    <w:p w14:paraId="5DDD26DC" w14:textId="30B91152" w:rsidR="000B6E09" w:rsidRDefault="000B6E09">
                      <w:r>
                        <w:t xml:space="preserve">Rødskraveret område </w:t>
                      </w:r>
                      <w:r w:rsidR="00DD2581">
                        <w:t xml:space="preserve">pålægges rensekrav </w:t>
                      </w:r>
                      <w:r>
                        <w:t>SOP</w:t>
                      </w:r>
                      <w:r w:rsidR="00E41362">
                        <w:t>.</w:t>
                      </w:r>
                      <w:r w:rsidR="00B33A3D">
                        <w:t xml:space="preserve"> </w:t>
                      </w:r>
                      <w:r w:rsidR="00E41362">
                        <w:t>O</w:t>
                      </w:r>
                      <w:r w:rsidR="00B33A3D">
                        <w:t xml:space="preserve">mrådet er identisk med det tidligere kloakopland </w:t>
                      </w:r>
                    </w:p>
                  </w:txbxContent>
                </v:textbox>
              </v:shape>
            </w:pict>
          </mc:Fallback>
        </mc:AlternateContent>
      </w:r>
      <w:r w:rsidR="0039149E" w:rsidRPr="0039149E">
        <w:rPr>
          <w:noProof/>
        </w:rPr>
        <w:drawing>
          <wp:inline distT="0" distB="0" distL="0" distR="0" wp14:anchorId="5763C4C0" wp14:editId="012B213B">
            <wp:extent cx="5924550" cy="7759501"/>
            <wp:effectExtent l="19050" t="19050" r="19050" b="1333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047" cy="7768010"/>
                    </a:xfrm>
                    <a:prstGeom prst="rect">
                      <a:avLst/>
                    </a:prstGeom>
                    <a:noFill/>
                    <a:ln>
                      <a:solidFill>
                        <a:schemeClr val="tx1"/>
                      </a:solidFill>
                    </a:ln>
                  </pic:spPr>
                </pic:pic>
              </a:graphicData>
            </a:graphic>
          </wp:inline>
        </w:drawing>
      </w:r>
    </w:p>
    <w:p w14:paraId="56EE178C" w14:textId="070A3FD0" w:rsidR="00D94170" w:rsidRDefault="00CE2C19" w:rsidP="00307098">
      <w:pPr>
        <w:spacing w:after="200"/>
        <w:rPr>
          <w:noProof/>
        </w:rPr>
      </w:pPr>
      <w:r>
        <w:rPr>
          <w:noProof/>
        </w:rPr>
        <w:lastRenderedPageBreak/>
        <w:t>St. Lind</w:t>
      </w:r>
    </w:p>
    <w:p w14:paraId="043E5C2E" w14:textId="752CF7EF" w:rsidR="00237C7D" w:rsidRDefault="00DD2581">
      <w:pPr>
        <w:spacing w:after="200"/>
        <w:rPr>
          <w:noProof/>
        </w:rPr>
        <w:sectPr w:rsidR="00237C7D" w:rsidSect="00237C7D">
          <w:pgSz w:w="16838" w:h="11906" w:orient="landscape" w:code="9"/>
          <w:pgMar w:top="1134" w:right="2268" w:bottom="1134" w:left="1134" w:header="709" w:footer="737" w:gutter="0"/>
          <w:cols w:space="708"/>
          <w:docGrid w:linePitch="360"/>
        </w:sectPr>
      </w:pPr>
      <w:r>
        <w:rPr>
          <w:noProof/>
        </w:rPr>
        <mc:AlternateContent>
          <mc:Choice Requires="wps">
            <w:drawing>
              <wp:anchor distT="45720" distB="45720" distL="114300" distR="114300" simplePos="0" relativeHeight="251663360" behindDoc="0" locked="0" layoutInCell="1" allowOverlap="1" wp14:anchorId="47DEEEBD" wp14:editId="1E862741">
                <wp:simplePos x="0" y="0"/>
                <wp:positionH relativeFrom="column">
                  <wp:posOffset>8515350</wp:posOffset>
                </wp:positionH>
                <wp:positionV relativeFrom="paragraph">
                  <wp:posOffset>1502410</wp:posOffset>
                </wp:positionV>
                <wp:extent cx="1323975" cy="1404620"/>
                <wp:effectExtent l="0" t="0" r="28575" b="12065"/>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solidFill>
                            <a:srgbClr val="000000"/>
                          </a:solidFill>
                          <a:miter lim="800000"/>
                          <a:headEnd/>
                          <a:tailEnd/>
                        </a:ln>
                      </wps:spPr>
                      <wps:txbx>
                        <w:txbxContent>
                          <w:p w14:paraId="34196762" w14:textId="5AF29BDD" w:rsidR="00DD2581" w:rsidRDefault="00B33A3D" w:rsidP="00DD2581">
                            <w:r>
                              <w:t>Rødskraveret område pålægges rensekrav SOP</w:t>
                            </w:r>
                            <w:r w:rsidR="00E41362">
                              <w:t>. O</w:t>
                            </w:r>
                            <w:r>
                              <w:t xml:space="preserve">mrådet er identisk med det tidligere kloakopland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EEEBD" id="_x0000_s1028" type="#_x0000_t202" style="position:absolute;margin-left:670.5pt;margin-top:118.3pt;width:10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">
                <v:textbox style="mso-fit-shape-to-text:t">
                  <w:txbxContent>
                    <w:p w14:paraId="34196762" w14:textId="5AF29BDD" w:rsidR="00DD2581" w:rsidRDefault="00B33A3D" w:rsidP="00DD2581">
                      <w:r>
                        <w:t>Rødskraveret område pålægges rensekrav SOP</w:t>
                      </w:r>
                      <w:r w:rsidR="00E41362">
                        <w:t>. O</w:t>
                      </w:r>
                      <w:r>
                        <w:t xml:space="preserve">mrådet er identisk med det tidligere kloakopland </w:t>
                      </w:r>
                    </w:p>
                  </w:txbxContent>
                </v:textbox>
              </v:shape>
            </w:pict>
          </mc:Fallback>
        </mc:AlternateContent>
      </w:r>
      <w:r w:rsidR="00307098" w:rsidRPr="00307098">
        <w:rPr>
          <w:noProof/>
        </w:rPr>
        <w:drawing>
          <wp:inline distT="0" distB="0" distL="0" distR="0" wp14:anchorId="231AF40F" wp14:editId="2BD9AFA9">
            <wp:extent cx="9144000" cy="5545412"/>
            <wp:effectExtent l="19050" t="19050" r="19050" b="1778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57010" cy="5553302"/>
                    </a:xfrm>
                    <a:prstGeom prst="rect">
                      <a:avLst/>
                    </a:prstGeom>
                    <a:noFill/>
                    <a:ln>
                      <a:solidFill>
                        <a:schemeClr val="tx1"/>
                      </a:solidFill>
                    </a:ln>
                  </pic:spPr>
                </pic:pic>
              </a:graphicData>
            </a:graphic>
          </wp:inline>
        </w:drawing>
      </w:r>
      <w:r w:rsidR="00CE2C19">
        <w:rPr>
          <w:noProof/>
        </w:rPr>
        <w:br w:type="page"/>
      </w:r>
    </w:p>
    <w:p w14:paraId="657F4AD8" w14:textId="2F3EBBE5" w:rsidR="00C30A3E" w:rsidRDefault="00307098" w:rsidP="00307098">
      <w:pPr>
        <w:spacing w:after="200"/>
        <w:rPr>
          <w:noProof/>
          <w:sz w:val="32"/>
          <w:szCs w:val="32"/>
          <w:u w:val="single"/>
        </w:rPr>
      </w:pPr>
      <w:r w:rsidRPr="00463C7B">
        <w:rPr>
          <w:noProof/>
          <w:sz w:val="32"/>
          <w:szCs w:val="32"/>
          <w:u w:val="single"/>
        </w:rPr>
        <w:lastRenderedPageBreak/>
        <w:t xml:space="preserve">Bilag </w:t>
      </w:r>
      <w:r w:rsidR="00237C7D" w:rsidRPr="00463C7B">
        <w:rPr>
          <w:noProof/>
          <w:sz w:val="32"/>
          <w:szCs w:val="32"/>
          <w:u w:val="single"/>
        </w:rPr>
        <w:t xml:space="preserve"> </w:t>
      </w:r>
      <w:r w:rsidR="00777FED" w:rsidRPr="00463C7B">
        <w:rPr>
          <w:noProof/>
          <w:sz w:val="32"/>
          <w:szCs w:val="32"/>
          <w:u w:val="single"/>
        </w:rPr>
        <w:t>4</w:t>
      </w:r>
    </w:p>
    <w:p w14:paraId="14BB15EA" w14:textId="717D9825" w:rsidR="00D94170" w:rsidRPr="00D94170" w:rsidRDefault="00D94170" w:rsidP="00307098">
      <w:pPr>
        <w:spacing w:after="200"/>
        <w:rPr>
          <w:rFonts w:cs="Arial"/>
          <w:noProof/>
        </w:rPr>
      </w:pPr>
      <w:r w:rsidRPr="00D94170">
        <w:rPr>
          <w:rFonts w:cs="Arial"/>
          <w:noProof/>
        </w:rPr>
        <w:t>Stensbyvej 35</w:t>
      </w:r>
      <w:r>
        <w:rPr>
          <w:rFonts w:cs="Arial"/>
          <w:noProof/>
        </w:rPr>
        <w:t>, 4773 Stensved</w:t>
      </w:r>
    </w:p>
    <w:p w14:paraId="19DC5947" w14:textId="2910CB19" w:rsidR="00463C7B" w:rsidRPr="00463C7B" w:rsidRDefault="00DD2581" w:rsidP="00307098">
      <w:pPr>
        <w:spacing w:after="200"/>
        <w:rPr>
          <w:noProof/>
          <w:sz w:val="32"/>
          <w:szCs w:val="32"/>
        </w:rPr>
      </w:pPr>
      <w:r>
        <w:rPr>
          <w:noProof/>
        </w:rPr>
        <mc:AlternateContent>
          <mc:Choice Requires="wps">
            <w:drawing>
              <wp:anchor distT="45720" distB="45720" distL="114300" distR="114300" simplePos="0" relativeHeight="251665408" behindDoc="0" locked="0" layoutInCell="1" allowOverlap="1" wp14:anchorId="0ACF0555" wp14:editId="4911344C">
                <wp:simplePos x="0" y="0"/>
                <wp:positionH relativeFrom="column">
                  <wp:posOffset>7014210</wp:posOffset>
                </wp:positionH>
                <wp:positionV relativeFrom="paragraph">
                  <wp:posOffset>1722755</wp:posOffset>
                </wp:positionV>
                <wp:extent cx="1838325" cy="1404620"/>
                <wp:effectExtent l="0" t="0" r="28575" b="23495"/>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solidFill>
                          <a:srgbClr val="FFFFFF"/>
                        </a:solidFill>
                        <a:ln w="9525">
                          <a:solidFill>
                            <a:srgbClr val="000000"/>
                          </a:solidFill>
                          <a:miter lim="800000"/>
                          <a:headEnd/>
                          <a:tailEnd/>
                        </a:ln>
                      </wps:spPr>
                      <wps:txbx>
                        <w:txbxContent>
                          <w:p w14:paraId="7DDA28E8" w14:textId="7BEBF557" w:rsidR="00DD2581" w:rsidRDefault="00DD2581" w:rsidP="00DD2581">
                            <w:r>
                              <w:t xml:space="preserve">Rødskraveret område pålægges rensekrav SOP og tages ud af spildevandskloakeret </w:t>
                            </w:r>
                            <w:r w:rsidR="00216EB2">
                              <w:t xml:space="preserve">område, markeret med </w:t>
                            </w:r>
                            <w:r w:rsidR="00B33A3D">
                              <w:t xml:space="preserve">fuld </w:t>
                            </w:r>
                            <w:r w:rsidR="00216EB2">
                              <w:t>blå</w:t>
                            </w:r>
                            <w:r w:rsidR="00B33A3D">
                              <w:t xml:space="preserve"> farve</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F0555" id="_x0000_s1029" type="#_x0000_t202" style="position:absolute;margin-left:552.3pt;margin-top:135.65pt;width:144.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">
                <v:textbox style="mso-fit-shape-to-text:t">
                  <w:txbxContent>
                    <w:p w14:paraId="7DDA28E8" w14:textId="7BEBF557" w:rsidR="00DD2581" w:rsidRDefault="00DD2581" w:rsidP="00DD2581">
                      <w:r>
                        <w:t xml:space="preserve">Rødskraveret område pålægges rensekrav SOP og tages ud af spildevandskloakeret </w:t>
                      </w:r>
                      <w:r w:rsidR="00216EB2">
                        <w:t xml:space="preserve">område, markeret med </w:t>
                      </w:r>
                      <w:r w:rsidR="00B33A3D">
                        <w:t xml:space="preserve">fuld </w:t>
                      </w:r>
                      <w:r w:rsidR="00216EB2">
                        <w:t>blå</w:t>
                      </w:r>
                      <w:r w:rsidR="00B33A3D">
                        <w:t xml:space="preserve"> farve</w:t>
                      </w:r>
                      <w:r w:rsidR="00E41362">
                        <w:t>.</w:t>
                      </w:r>
                    </w:p>
                  </w:txbxContent>
                </v:textbox>
              </v:shape>
            </w:pict>
          </mc:Fallback>
        </mc:AlternateContent>
      </w:r>
      <w:r w:rsidR="00463C7B" w:rsidRPr="00463C7B">
        <w:rPr>
          <w:noProof/>
          <w:sz w:val="32"/>
          <w:szCs w:val="32"/>
        </w:rPr>
        <w:drawing>
          <wp:inline distT="0" distB="0" distL="0" distR="0" wp14:anchorId="568E028D" wp14:editId="6E360DF2">
            <wp:extent cx="7304326" cy="5029200"/>
            <wp:effectExtent l="19050" t="19050" r="11430" b="1905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2781" cy="5035021"/>
                    </a:xfrm>
                    <a:prstGeom prst="rect">
                      <a:avLst/>
                    </a:prstGeom>
                    <a:noFill/>
                    <a:ln>
                      <a:solidFill>
                        <a:schemeClr val="tx1"/>
                      </a:solidFill>
                    </a:ln>
                  </pic:spPr>
                </pic:pic>
              </a:graphicData>
            </a:graphic>
          </wp:inline>
        </w:drawing>
      </w:r>
    </w:p>
    <w:p w14:paraId="48E86ED2" w14:textId="46254A02" w:rsidR="00FE7C9E" w:rsidRDefault="00FE7C9E" w:rsidP="00463C7B">
      <w:pPr>
        <w:spacing w:after="200"/>
        <w:jc w:val="center"/>
        <w:rPr>
          <w:noProof/>
        </w:rPr>
      </w:pPr>
    </w:p>
    <w:p w14:paraId="67851246" w14:textId="5B66B05E" w:rsidR="00BD4FC4" w:rsidRDefault="00BD4FC4" w:rsidP="00BD4FC4">
      <w:pPr>
        <w:spacing w:after="200"/>
        <w:rPr>
          <w:noProof/>
          <w:sz w:val="32"/>
          <w:szCs w:val="32"/>
          <w:u w:val="single"/>
        </w:rPr>
      </w:pPr>
      <w:r w:rsidRPr="00BD4FC4">
        <w:rPr>
          <w:noProof/>
          <w:sz w:val="32"/>
          <w:szCs w:val="32"/>
          <w:u w:val="single"/>
        </w:rPr>
        <w:lastRenderedPageBreak/>
        <w:t>Bilag 5</w:t>
      </w:r>
    </w:p>
    <w:p w14:paraId="0D88EA42" w14:textId="053143DF" w:rsidR="00D94170" w:rsidRPr="00D94170" w:rsidRDefault="00D94170" w:rsidP="00BD4FC4">
      <w:pPr>
        <w:spacing w:after="200"/>
        <w:rPr>
          <w:noProof/>
        </w:rPr>
      </w:pPr>
      <w:r>
        <w:rPr>
          <w:noProof/>
        </w:rPr>
        <w:t>Ålykkevej 3, 4773 Stensved</w:t>
      </w:r>
    </w:p>
    <w:p w14:paraId="1D54978D" w14:textId="1F950A5E" w:rsidR="00BD4FC4" w:rsidRDefault="00216EB2" w:rsidP="00BD4FC4">
      <w:pPr>
        <w:spacing w:after="200"/>
        <w:rPr>
          <w:noProof/>
        </w:rPr>
      </w:pPr>
      <w:r>
        <w:rPr>
          <w:noProof/>
        </w:rPr>
        <mc:AlternateContent>
          <mc:Choice Requires="wps">
            <w:drawing>
              <wp:anchor distT="45720" distB="45720" distL="114300" distR="114300" simplePos="0" relativeHeight="251667456" behindDoc="0" locked="0" layoutInCell="1" allowOverlap="1" wp14:anchorId="40B0E7FF" wp14:editId="575F3276">
                <wp:simplePos x="0" y="0"/>
                <wp:positionH relativeFrom="column">
                  <wp:posOffset>6899910</wp:posOffset>
                </wp:positionH>
                <wp:positionV relativeFrom="paragraph">
                  <wp:posOffset>2219960</wp:posOffset>
                </wp:positionV>
                <wp:extent cx="1676400" cy="1404620"/>
                <wp:effectExtent l="0" t="0" r="19050" b="23495"/>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solidFill>
                            <a:srgbClr val="000000"/>
                          </a:solidFill>
                          <a:miter lim="800000"/>
                          <a:headEnd/>
                          <a:tailEnd/>
                        </a:ln>
                      </wps:spPr>
                      <wps:txbx>
                        <w:txbxContent>
                          <w:p w14:paraId="3BE483DB" w14:textId="1A2D0F31" w:rsidR="00216EB2" w:rsidRDefault="00216EB2" w:rsidP="00216EB2">
                            <w:r>
                              <w:t>Område</w:t>
                            </w:r>
                            <w:r w:rsidR="00E41362">
                              <w:t>t</w:t>
                            </w:r>
                            <w:r>
                              <w:t xml:space="preserve"> indenfor den røde markering lægges ind under kloakopland 450-01, </w:t>
                            </w:r>
                            <w:r w:rsidR="00B33A3D">
                              <w:t>og markeres fremadrettet med fuld grøn farve</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0E7FF" id="_x0000_s1030" type="#_x0000_t202" style="position:absolute;margin-left:543.3pt;margin-top:174.8pt;width:13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">
                <v:textbox style="mso-fit-shape-to-text:t">
                  <w:txbxContent>
                    <w:p w14:paraId="3BE483DB" w14:textId="1A2D0F31" w:rsidR="00216EB2" w:rsidRDefault="00216EB2" w:rsidP="00216EB2">
                      <w:r>
                        <w:t>Område</w:t>
                      </w:r>
                      <w:r w:rsidR="00E41362">
                        <w:t>t</w:t>
                      </w:r>
                      <w:r>
                        <w:t xml:space="preserve"> indenfor den røde markering lægges ind under kloakopland 450-01, </w:t>
                      </w:r>
                      <w:r w:rsidR="00B33A3D">
                        <w:t>og markeres fremadrettet med fuld grøn farve</w:t>
                      </w:r>
                      <w:r w:rsidR="00E41362">
                        <w:t>.</w:t>
                      </w:r>
                    </w:p>
                  </w:txbxContent>
                </v:textbox>
              </v:shape>
            </w:pict>
          </mc:Fallback>
        </mc:AlternateContent>
      </w:r>
      <w:r w:rsidR="00BD4FC4" w:rsidRPr="00BD4FC4">
        <w:rPr>
          <w:noProof/>
        </w:rPr>
        <w:drawing>
          <wp:inline distT="0" distB="0" distL="0" distR="0" wp14:anchorId="0D3EC6D0" wp14:editId="1DDD60D6">
            <wp:extent cx="7658100" cy="5309260"/>
            <wp:effectExtent l="19050" t="19050" r="19050" b="2476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08046" cy="5343887"/>
                    </a:xfrm>
                    <a:prstGeom prst="rect">
                      <a:avLst/>
                    </a:prstGeom>
                    <a:noFill/>
                    <a:ln>
                      <a:solidFill>
                        <a:schemeClr val="tx1"/>
                      </a:solidFill>
                    </a:ln>
                  </pic:spPr>
                </pic:pic>
              </a:graphicData>
            </a:graphic>
          </wp:inline>
        </w:drawing>
      </w:r>
    </w:p>
    <w:p w14:paraId="5CA81D9C" w14:textId="721FFFE6" w:rsidR="00BD4FC4" w:rsidRDefault="00BD4FC4" w:rsidP="00BD4FC4">
      <w:pPr>
        <w:spacing w:after="200"/>
        <w:rPr>
          <w:noProof/>
          <w:sz w:val="32"/>
          <w:szCs w:val="32"/>
          <w:u w:val="single"/>
        </w:rPr>
      </w:pPr>
      <w:r w:rsidRPr="00BD4FC4">
        <w:rPr>
          <w:noProof/>
          <w:sz w:val="32"/>
          <w:szCs w:val="32"/>
          <w:u w:val="single"/>
        </w:rPr>
        <w:lastRenderedPageBreak/>
        <w:t>Bilag 6</w:t>
      </w:r>
    </w:p>
    <w:p w14:paraId="50A9003B" w14:textId="0E562DDD" w:rsidR="00D94170" w:rsidRPr="00D94170" w:rsidRDefault="00D94170" w:rsidP="00BD4FC4">
      <w:pPr>
        <w:spacing w:after="200"/>
        <w:rPr>
          <w:noProof/>
        </w:rPr>
      </w:pPr>
      <w:r>
        <w:rPr>
          <w:rFonts w:cs="Arial"/>
          <w:szCs w:val="28"/>
        </w:rPr>
        <w:t>A Johnsons Vej 60, 4793 Bogø</w:t>
      </w:r>
    </w:p>
    <w:p w14:paraId="76BBA76A" w14:textId="0E35FE6D" w:rsidR="00847278" w:rsidRDefault="00216EB2" w:rsidP="00BD4FC4">
      <w:pPr>
        <w:spacing w:after="200"/>
        <w:rPr>
          <w:noProof/>
          <w:sz w:val="32"/>
          <w:szCs w:val="32"/>
          <w:u w:val="single"/>
        </w:rPr>
        <w:sectPr w:rsidR="00847278" w:rsidSect="00463C7B">
          <w:pgSz w:w="16838" w:h="11906" w:orient="landscape" w:code="9"/>
          <w:pgMar w:top="1134" w:right="2268" w:bottom="1134" w:left="1134" w:header="709" w:footer="737" w:gutter="0"/>
          <w:cols w:space="708"/>
          <w:docGrid w:linePitch="360"/>
        </w:sectPr>
      </w:pPr>
      <w:r>
        <w:rPr>
          <w:noProof/>
        </w:rPr>
        <mc:AlternateContent>
          <mc:Choice Requires="wps">
            <w:drawing>
              <wp:anchor distT="45720" distB="45720" distL="114300" distR="114300" simplePos="0" relativeHeight="251669504" behindDoc="0" locked="0" layoutInCell="1" allowOverlap="1" wp14:anchorId="3901B2BF" wp14:editId="23499D0B">
                <wp:simplePos x="0" y="0"/>
                <wp:positionH relativeFrom="column">
                  <wp:posOffset>7414260</wp:posOffset>
                </wp:positionH>
                <wp:positionV relativeFrom="paragraph">
                  <wp:posOffset>1417955</wp:posOffset>
                </wp:positionV>
                <wp:extent cx="1609725" cy="1404620"/>
                <wp:effectExtent l="0" t="0" r="28575" b="23495"/>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solidFill>
                            <a:srgbClr val="000000"/>
                          </a:solidFill>
                          <a:miter lim="800000"/>
                          <a:headEnd/>
                          <a:tailEnd/>
                        </a:ln>
                      </wps:spPr>
                      <wps:txbx>
                        <w:txbxContent>
                          <w:p w14:paraId="75B2D5A8" w14:textId="712CB0A8" w:rsidR="00216EB2" w:rsidRDefault="00216EB2" w:rsidP="00216EB2">
                            <w:r>
                              <w:t>Område</w:t>
                            </w:r>
                            <w:r w:rsidR="00E41362">
                              <w:t>t</w:t>
                            </w:r>
                            <w:r>
                              <w:t xml:space="preserve"> indenfor den røde markering lægges ind under kloakopland 309-01, </w:t>
                            </w:r>
                            <w:r w:rsidR="00B33A3D">
                              <w:t>og markeres fremadrettet med fuld blå farve</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B2BF" id="_x0000_s1031" type="#_x0000_t202" style="position:absolute;margin-left:583.8pt;margin-top:111.65pt;width:126.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">
                <v:textbox style="mso-fit-shape-to-text:t">
                  <w:txbxContent>
                    <w:p w14:paraId="75B2D5A8" w14:textId="712CB0A8" w:rsidR="00216EB2" w:rsidRDefault="00216EB2" w:rsidP="00216EB2">
                      <w:r>
                        <w:t>Område</w:t>
                      </w:r>
                      <w:r w:rsidR="00E41362">
                        <w:t>t</w:t>
                      </w:r>
                      <w:r>
                        <w:t xml:space="preserve"> indenfor den røde markering lægges ind under kloakopland 309-01, </w:t>
                      </w:r>
                      <w:r w:rsidR="00B33A3D">
                        <w:t>og markeres fremadrettet med fuld blå farve</w:t>
                      </w:r>
                      <w:r w:rsidR="00E41362">
                        <w:t>.</w:t>
                      </w:r>
                    </w:p>
                  </w:txbxContent>
                </v:textbox>
              </v:shape>
            </w:pict>
          </mc:Fallback>
        </mc:AlternateContent>
      </w:r>
      <w:r w:rsidR="00BD4FC4" w:rsidRPr="00BD4FC4">
        <w:rPr>
          <w:noProof/>
          <w:sz w:val="32"/>
          <w:szCs w:val="32"/>
        </w:rPr>
        <w:drawing>
          <wp:inline distT="0" distB="0" distL="0" distR="0" wp14:anchorId="0997811F" wp14:editId="5A1BA89A">
            <wp:extent cx="7658100" cy="5287030"/>
            <wp:effectExtent l="19050" t="19050" r="19050" b="279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00979" cy="5316633"/>
                    </a:xfrm>
                    <a:prstGeom prst="rect">
                      <a:avLst/>
                    </a:prstGeom>
                    <a:noFill/>
                    <a:ln>
                      <a:solidFill>
                        <a:schemeClr val="tx1"/>
                      </a:solidFill>
                    </a:ln>
                  </pic:spPr>
                </pic:pic>
              </a:graphicData>
            </a:graphic>
          </wp:inline>
        </w:drawing>
      </w:r>
    </w:p>
    <w:p w14:paraId="6EE09A22" w14:textId="1B2A2FC9" w:rsidR="00847278" w:rsidRDefault="00847278" w:rsidP="00BD4FC4">
      <w:pPr>
        <w:spacing w:after="200"/>
        <w:rPr>
          <w:noProof/>
          <w:sz w:val="32"/>
          <w:szCs w:val="32"/>
          <w:u w:val="single"/>
        </w:rPr>
      </w:pPr>
      <w:r>
        <w:rPr>
          <w:noProof/>
          <w:sz w:val="32"/>
          <w:szCs w:val="32"/>
          <w:u w:val="single"/>
        </w:rPr>
        <w:lastRenderedPageBreak/>
        <w:t>Bilag 7</w:t>
      </w:r>
    </w:p>
    <w:p w14:paraId="3C77E3D9" w14:textId="02EE0AA0" w:rsidR="00D94170" w:rsidRDefault="00D94170" w:rsidP="00BD4FC4">
      <w:pPr>
        <w:spacing w:after="200"/>
        <w:rPr>
          <w:noProof/>
          <w:sz w:val="32"/>
          <w:szCs w:val="32"/>
          <w:u w:val="single"/>
        </w:rPr>
      </w:pPr>
      <w:r>
        <w:rPr>
          <w:rFonts w:cs="Arial"/>
          <w:szCs w:val="28"/>
        </w:rPr>
        <w:t>Busenevej 62, 4791 Borre</w:t>
      </w:r>
    </w:p>
    <w:p w14:paraId="7DF56215" w14:textId="35B94D75" w:rsidR="00847278" w:rsidRDefault="00216EB2">
      <w:pPr>
        <w:spacing w:after="200"/>
        <w:rPr>
          <w:noProof/>
          <w:sz w:val="32"/>
          <w:szCs w:val="32"/>
          <w:u w:val="single"/>
        </w:rPr>
      </w:pPr>
      <w:r>
        <w:rPr>
          <w:noProof/>
        </w:rPr>
        <mc:AlternateContent>
          <mc:Choice Requires="wps">
            <w:drawing>
              <wp:anchor distT="45720" distB="45720" distL="114300" distR="114300" simplePos="0" relativeHeight="251671552" behindDoc="0" locked="0" layoutInCell="1" allowOverlap="1" wp14:anchorId="7DE676B7" wp14:editId="7933E79A">
                <wp:simplePos x="0" y="0"/>
                <wp:positionH relativeFrom="column">
                  <wp:posOffset>4861560</wp:posOffset>
                </wp:positionH>
                <wp:positionV relativeFrom="paragraph">
                  <wp:posOffset>2031365</wp:posOffset>
                </wp:positionV>
                <wp:extent cx="1514475" cy="1404620"/>
                <wp:effectExtent l="0" t="0" r="28575" b="23495"/>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solidFill>
                            <a:srgbClr val="000000"/>
                          </a:solidFill>
                          <a:miter lim="800000"/>
                          <a:headEnd/>
                          <a:tailEnd/>
                        </a:ln>
                      </wps:spPr>
                      <wps:txbx>
                        <w:txbxContent>
                          <w:p w14:paraId="1DE1B1C1" w14:textId="4963DE1A" w:rsidR="00216EB2" w:rsidRDefault="00216EB2" w:rsidP="00216EB2">
                            <w:r>
                              <w:t>Område</w:t>
                            </w:r>
                            <w:r w:rsidR="00E41362">
                              <w:t>t</w:t>
                            </w:r>
                            <w:r>
                              <w:t xml:space="preserve"> indenfor den røde markering lægges ind under kloakopland 303-13, </w:t>
                            </w:r>
                            <w:r w:rsidR="00B33A3D">
                              <w:t xml:space="preserve">og </w:t>
                            </w:r>
                            <w:r>
                              <w:t>markere</w:t>
                            </w:r>
                            <w:r w:rsidR="00B33A3D">
                              <w:t xml:space="preserve">s fremadrettet med fuld </w:t>
                            </w:r>
                            <w:r>
                              <w:t>blå</w:t>
                            </w:r>
                            <w:r w:rsidR="00B33A3D">
                              <w:t xml:space="preserve"> farve</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676B7" id="_x0000_s1032" type="#_x0000_t202" style="position:absolute;margin-left:382.8pt;margin-top:159.95pt;width:119.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">
                <v:textbox style="mso-fit-shape-to-text:t">
                  <w:txbxContent>
                    <w:p w14:paraId="1DE1B1C1" w14:textId="4963DE1A" w:rsidR="00216EB2" w:rsidRDefault="00216EB2" w:rsidP="00216EB2">
                      <w:r>
                        <w:t>Område</w:t>
                      </w:r>
                      <w:r w:rsidR="00E41362">
                        <w:t>t</w:t>
                      </w:r>
                      <w:r>
                        <w:t xml:space="preserve"> indenfor den røde markering lægges ind under kloakopland 303-13, </w:t>
                      </w:r>
                      <w:r w:rsidR="00B33A3D">
                        <w:t xml:space="preserve">og </w:t>
                      </w:r>
                      <w:r>
                        <w:t>markere</w:t>
                      </w:r>
                      <w:r w:rsidR="00B33A3D">
                        <w:t xml:space="preserve">s fremadrettet med fuld </w:t>
                      </w:r>
                      <w:r>
                        <w:t>blå</w:t>
                      </w:r>
                      <w:r w:rsidR="00B33A3D">
                        <w:t xml:space="preserve"> farve</w:t>
                      </w:r>
                      <w:r w:rsidR="00E41362">
                        <w:t>.</w:t>
                      </w:r>
                    </w:p>
                  </w:txbxContent>
                </v:textbox>
              </v:shape>
            </w:pict>
          </mc:Fallback>
        </mc:AlternateContent>
      </w:r>
      <w:r w:rsidR="00847278" w:rsidRPr="00847278">
        <w:rPr>
          <w:noProof/>
          <w:sz w:val="32"/>
          <w:szCs w:val="32"/>
        </w:rPr>
        <w:drawing>
          <wp:inline distT="0" distB="0" distL="0" distR="0" wp14:anchorId="2F904F42" wp14:editId="51892734">
            <wp:extent cx="5334000" cy="7716764"/>
            <wp:effectExtent l="19050" t="19050" r="19050" b="1778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0502" cy="7798506"/>
                    </a:xfrm>
                    <a:prstGeom prst="rect">
                      <a:avLst/>
                    </a:prstGeom>
                    <a:noFill/>
                    <a:ln>
                      <a:solidFill>
                        <a:schemeClr val="tx1"/>
                      </a:solidFill>
                    </a:ln>
                  </pic:spPr>
                </pic:pic>
              </a:graphicData>
            </a:graphic>
          </wp:inline>
        </w:drawing>
      </w:r>
      <w:r w:rsidR="00847278">
        <w:rPr>
          <w:noProof/>
          <w:sz w:val="32"/>
          <w:szCs w:val="32"/>
          <w:u w:val="single"/>
        </w:rPr>
        <w:br w:type="page"/>
      </w:r>
    </w:p>
    <w:p w14:paraId="520E5C2E" w14:textId="05EE5AEE" w:rsidR="00847278" w:rsidRDefault="00847278" w:rsidP="00BD4FC4">
      <w:pPr>
        <w:spacing w:after="200"/>
        <w:rPr>
          <w:noProof/>
          <w:sz w:val="32"/>
          <w:szCs w:val="32"/>
          <w:u w:val="single"/>
        </w:rPr>
      </w:pPr>
      <w:r>
        <w:rPr>
          <w:noProof/>
          <w:sz w:val="32"/>
          <w:szCs w:val="32"/>
          <w:u w:val="single"/>
        </w:rPr>
        <w:lastRenderedPageBreak/>
        <w:t>Bilag 8</w:t>
      </w:r>
    </w:p>
    <w:p w14:paraId="242308E5" w14:textId="1C1A984E" w:rsidR="00D94170" w:rsidRDefault="00D94170" w:rsidP="00BD4FC4">
      <w:pPr>
        <w:spacing w:after="200"/>
        <w:rPr>
          <w:noProof/>
          <w:sz w:val="32"/>
          <w:szCs w:val="32"/>
          <w:u w:val="single"/>
        </w:rPr>
      </w:pPr>
      <w:proofErr w:type="spellStart"/>
      <w:r>
        <w:rPr>
          <w:rFonts w:cs="Arial"/>
          <w:szCs w:val="28"/>
        </w:rPr>
        <w:t>Bygvænget</w:t>
      </w:r>
      <w:proofErr w:type="spellEnd"/>
      <w:r>
        <w:rPr>
          <w:rFonts w:cs="Arial"/>
          <w:szCs w:val="28"/>
        </w:rPr>
        <w:t xml:space="preserve"> 55, 4720 Præstø</w:t>
      </w:r>
    </w:p>
    <w:p w14:paraId="5C8EEE54" w14:textId="5314E15C" w:rsidR="00E36663" w:rsidRDefault="00216EB2">
      <w:pPr>
        <w:spacing w:after="200"/>
        <w:rPr>
          <w:noProof/>
          <w:sz w:val="32"/>
          <w:szCs w:val="32"/>
        </w:rPr>
      </w:pPr>
      <w:r>
        <w:rPr>
          <w:noProof/>
        </w:rPr>
        <mc:AlternateContent>
          <mc:Choice Requires="wps">
            <w:drawing>
              <wp:anchor distT="45720" distB="45720" distL="114300" distR="114300" simplePos="0" relativeHeight="251675648" behindDoc="0" locked="0" layoutInCell="1" allowOverlap="1" wp14:anchorId="4F111C38" wp14:editId="0A044E80">
                <wp:simplePos x="0" y="0"/>
                <wp:positionH relativeFrom="column">
                  <wp:posOffset>4642485</wp:posOffset>
                </wp:positionH>
                <wp:positionV relativeFrom="paragraph">
                  <wp:posOffset>1726565</wp:posOffset>
                </wp:positionV>
                <wp:extent cx="2019300" cy="1404620"/>
                <wp:effectExtent l="0" t="0" r="19050" b="23495"/>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2ED9E1AE" w14:textId="6A4382C4" w:rsidR="00216EB2" w:rsidRDefault="00216EB2" w:rsidP="00216EB2">
                            <w:r>
                              <w:t>Område</w:t>
                            </w:r>
                            <w:r w:rsidR="00E41362">
                              <w:t>t</w:t>
                            </w:r>
                            <w:r>
                              <w:t xml:space="preserve"> indenfor den røde markering ændres til ”fælleskloakeret, planlagt separatkloakeret” </w:t>
                            </w:r>
                            <w:r w:rsidR="00B33A3D">
                              <w:t xml:space="preserve">og </w:t>
                            </w:r>
                            <w:r>
                              <w:t>markere</w:t>
                            </w:r>
                            <w:r w:rsidR="00B33A3D">
                              <w:t>s fremadrette</w:t>
                            </w:r>
                            <w:r>
                              <w:t>t med fuld</w:t>
                            </w:r>
                            <w:r w:rsidR="00B33A3D">
                              <w:t xml:space="preserve"> </w:t>
                            </w:r>
                            <w:r>
                              <w:t xml:space="preserve">rød </w:t>
                            </w:r>
                            <w:r w:rsidR="00B33A3D">
                              <w:t xml:space="preserve">farve </w:t>
                            </w:r>
                            <w:r>
                              <w:t>og grøn skravering</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111C38" id="_x0000_s1033" type="#_x0000_t202" style="position:absolute;margin-left:365.55pt;margin-top:135.95pt;width:15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9QFQIAACcEAAAOAAAAZHJzL2Uyb0RvYy54bWysk99v2yAQx98n7X9AvC92sqRtrDhVly7T&#10;pO6H1O0POGMco2GOAYnd/fU9cJpG3fYyjQfEcfDl7nPH6nroNDtI5xWakk8nOWfSCKyV2ZX8+7ft&#10;my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">
                <v:textbox style="mso-fit-shape-to-text:t">
                  <w:txbxContent>
                    <w:p w14:paraId="2ED9E1AE" w14:textId="6A4382C4" w:rsidR="00216EB2" w:rsidRDefault="00216EB2" w:rsidP="00216EB2">
                      <w:r>
                        <w:t>Område</w:t>
                      </w:r>
                      <w:r w:rsidR="00E41362">
                        <w:t>t</w:t>
                      </w:r>
                      <w:r>
                        <w:t xml:space="preserve"> indenfor den røde markering ændres til ”fælleskloakeret, planlagt separatkloakeret” </w:t>
                      </w:r>
                      <w:r w:rsidR="00B33A3D">
                        <w:t xml:space="preserve">og </w:t>
                      </w:r>
                      <w:r>
                        <w:t>markere</w:t>
                      </w:r>
                      <w:r w:rsidR="00B33A3D">
                        <w:t>s fremadrette</w:t>
                      </w:r>
                      <w:r>
                        <w:t>t med fuld</w:t>
                      </w:r>
                      <w:r w:rsidR="00B33A3D">
                        <w:t xml:space="preserve"> </w:t>
                      </w:r>
                      <w:r>
                        <w:t xml:space="preserve">rød </w:t>
                      </w:r>
                      <w:r w:rsidR="00B33A3D">
                        <w:t xml:space="preserve">farve </w:t>
                      </w:r>
                      <w:r>
                        <w:t>og grøn skravering</w:t>
                      </w:r>
                      <w:r w:rsidR="00E41362">
                        <w:t>.</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28E1D6A2" wp14:editId="6BC83B2A">
                <wp:simplePos x="0" y="0"/>
                <wp:positionH relativeFrom="column">
                  <wp:posOffset>4642485</wp:posOffset>
                </wp:positionH>
                <wp:positionV relativeFrom="paragraph">
                  <wp:posOffset>1726565</wp:posOffset>
                </wp:positionV>
                <wp:extent cx="2019300" cy="1404620"/>
                <wp:effectExtent l="0" t="0" r="19050" b="23495"/>
                <wp:wrapNone/>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57D8CD21" w14:textId="78FC6EBB" w:rsidR="00216EB2" w:rsidRDefault="00216EB2" w:rsidP="00216EB2">
                            <w:r>
                              <w:t>Område indenfor den røde markering ændres til ”fælleskloakeret, planlagt separatkloakeret” markeret med rød og grøn skravering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1D6A2" id="_x0000_s1034" type="#_x0000_t202" style="position:absolute;margin-left:365.55pt;margin-top:135.95pt;width:159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QgFAIAACc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">
                <v:textbox style="mso-fit-shape-to-text:t">
                  <w:txbxContent>
                    <w:p w14:paraId="57D8CD21" w14:textId="78FC6EBB" w:rsidR="00216EB2" w:rsidRDefault="00216EB2" w:rsidP="00216EB2">
                      <w:r>
                        <w:t>Område indenfor den røde markering ændres til ”fælleskloakeret, planlagt separatkloakeret” markeret med rød og grøn skravering</w:t>
                      </w:r>
                    </w:p>
                  </w:txbxContent>
                </v:textbox>
              </v:shape>
            </w:pict>
          </mc:Fallback>
        </mc:AlternateContent>
      </w:r>
      <w:r w:rsidR="00E36663" w:rsidRPr="00E36663">
        <w:rPr>
          <w:noProof/>
          <w:sz w:val="32"/>
          <w:szCs w:val="32"/>
        </w:rPr>
        <w:drawing>
          <wp:inline distT="0" distB="0" distL="0" distR="0" wp14:anchorId="0DAB519A" wp14:editId="4492E60B">
            <wp:extent cx="5410200" cy="7770590"/>
            <wp:effectExtent l="19050" t="19050" r="19050" b="209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189" cy="7822281"/>
                    </a:xfrm>
                    <a:prstGeom prst="rect">
                      <a:avLst/>
                    </a:prstGeom>
                    <a:noFill/>
                    <a:ln>
                      <a:solidFill>
                        <a:schemeClr val="tx1"/>
                      </a:solidFill>
                    </a:ln>
                  </pic:spPr>
                </pic:pic>
              </a:graphicData>
            </a:graphic>
          </wp:inline>
        </w:drawing>
      </w:r>
      <w:r w:rsidR="00E36663">
        <w:rPr>
          <w:noProof/>
          <w:sz w:val="32"/>
          <w:szCs w:val="32"/>
        </w:rPr>
        <w:br w:type="page"/>
      </w:r>
    </w:p>
    <w:p w14:paraId="2D00F8D2" w14:textId="49F7DCD3" w:rsidR="00847278" w:rsidRDefault="00E36663" w:rsidP="00BD4FC4">
      <w:pPr>
        <w:spacing w:after="200"/>
        <w:rPr>
          <w:noProof/>
          <w:sz w:val="32"/>
          <w:szCs w:val="32"/>
          <w:u w:val="single"/>
        </w:rPr>
      </w:pPr>
      <w:r w:rsidRPr="00E36663">
        <w:rPr>
          <w:noProof/>
          <w:sz w:val="32"/>
          <w:szCs w:val="32"/>
          <w:u w:val="single"/>
        </w:rPr>
        <w:lastRenderedPageBreak/>
        <w:t>Bilag 9</w:t>
      </w:r>
    </w:p>
    <w:p w14:paraId="44DF6C5C" w14:textId="4A4CE554" w:rsidR="002E0108" w:rsidRDefault="002E0108" w:rsidP="00BD4FC4">
      <w:pPr>
        <w:spacing w:after="200"/>
        <w:rPr>
          <w:noProof/>
          <w:sz w:val="32"/>
          <w:szCs w:val="32"/>
          <w:u w:val="single"/>
        </w:rPr>
      </w:pPr>
      <w:proofErr w:type="spellStart"/>
      <w:r>
        <w:rPr>
          <w:rFonts w:cs="Arial"/>
          <w:szCs w:val="28"/>
        </w:rPr>
        <w:t>Fredensvej</w:t>
      </w:r>
      <w:proofErr w:type="spellEnd"/>
      <w:r>
        <w:rPr>
          <w:rFonts w:cs="Arial"/>
          <w:szCs w:val="28"/>
        </w:rPr>
        <w:t xml:space="preserve"> 7 og 9, 4720 Præstø</w:t>
      </w:r>
    </w:p>
    <w:p w14:paraId="7B787C09" w14:textId="5964CAF8" w:rsidR="00EE48E1" w:rsidRDefault="00B33A3D" w:rsidP="00BD4FC4">
      <w:pPr>
        <w:spacing w:after="200"/>
        <w:rPr>
          <w:noProof/>
          <w:sz w:val="32"/>
          <w:szCs w:val="32"/>
          <w:u w:val="single"/>
        </w:rPr>
      </w:pPr>
      <w:r>
        <w:rPr>
          <w:noProof/>
        </w:rPr>
        <mc:AlternateContent>
          <mc:Choice Requires="wps">
            <w:drawing>
              <wp:anchor distT="45720" distB="45720" distL="114300" distR="114300" simplePos="0" relativeHeight="251677696" behindDoc="0" locked="0" layoutInCell="1" allowOverlap="1" wp14:anchorId="48A5FD55" wp14:editId="64F95EC3">
                <wp:simplePos x="0" y="0"/>
                <wp:positionH relativeFrom="column">
                  <wp:posOffset>4610100</wp:posOffset>
                </wp:positionH>
                <wp:positionV relativeFrom="paragraph">
                  <wp:posOffset>1573530</wp:posOffset>
                </wp:positionV>
                <wp:extent cx="2019300" cy="1404620"/>
                <wp:effectExtent l="0" t="0" r="19050" b="2349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2DE63504" w14:textId="03D307C8" w:rsidR="00B33A3D" w:rsidRDefault="00B33A3D" w:rsidP="00B33A3D">
                            <w:r>
                              <w:t>Område</w:t>
                            </w:r>
                            <w:r w:rsidR="00E41362">
                              <w:t>t</w:t>
                            </w:r>
                            <w:r>
                              <w:t xml:space="preserve"> indenfor den røde markering lægges ind under kloakopland 224-01.1 og markeres fremadrettet med fuld rød farve og grøn skravering</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5FD55" id="_x0000_s1035" type="#_x0000_t202" style="position:absolute;margin-left:363pt;margin-top:123.9pt;width:159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rWFAIAACc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">
                <v:textbox style="mso-fit-shape-to-text:t">
                  <w:txbxContent>
                    <w:p w14:paraId="2DE63504" w14:textId="03D307C8" w:rsidR="00B33A3D" w:rsidRDefault="00B33A3D" w:rsidP="00B33A3D">
                      <w:r>
                        <w:t>Område</w:t>
                      </w:r>
                      <w:r w:rsidR="00E41362">
                        <w:t>t</w:t>
                      </w:r>
                      <w:r>
                        <w:t xml:space="preserve"> indenfor den røde markering lægges ind under kloakopland 224-01.1 og markeres fremadrettet med fuld rød farve og grøn skravering</w:t>
                      </w:r>
                      <w:r w:rsidR="00E41362">
                        <w:t>.</w:t>
                      </w:r>
                    </w:p>
                  </w:txbxContent>
                </v:textbox>
              </v:shape>
            </w:pict>
          </mc:Fallback>
        </mc:AlternateContent>
      </w:r>
      <w:r w:rsidR="00E36663" w:rsidRPr="00E36663">
        <w:rPr>
          <w:noProof/>
          <w:sz w:val="32"/>
          <w:szCs w:val="32"/>
        </w:rPr>
        <w:drawing>
          <wp:inline distT="0" distB="0" distL="0" distR="0" wp14:anchorId="39762692" wp14:editId="7068F000">
            <wp:extent cx="5223328" cy="7524750"/>
            <wp:effectExtent l="19050" t="19050" r="15875" b="190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722" cy="7572857"/>
                    </a:xfrm>
                    <a:prstGeom prst="rect">
                      <a:avLst/>
                    </a:prstGeom>
                    <a:noFill/>
                    <a:ln>
                      <a:solidFill>
                        <a:schemeClr val="tx1"/>
                      </a:solidFill>
                    </a:ln>
                  </pic:spPr>
                </pic:pic>
              </a:graphicData>
            </a:graphic>
          </wp:inline>
        </w:drawing>
      </w:r>
    </w:p>
    <w:p w14:paraId="1CA64C89" w14:textId="473B6D20" w:rsidR="00EE48E1" w:rsidRDefault="00EE48E1" w:rsidP="00BD4FC4">
      <w:pPr>
        <w:spacing w:after="200"/>
        <w:rPr>
          <w:noProof/>
          <w:sz w:val="32"/>
          <w:szCs w:val="32"/>
          <w:u w:val="single"/>
        </w:rPr>
      </w:pPr>
      <w:r w:rsidRPr="00EE48E1">
        <w:rPr>
          <w:noProof/>
          <w:sz w:val="32"/>
          <w:szCs w:val="32"/>
          <w:u w:val="single"/>
        </w:rPr>
        <w:lastRenderedPageBreak/>
        <w:t>Bilag 10</w:t>
      </w:r>
    </w:p>
    <w:p w14:paraId="4DD64369" w14:textId="21AEC54A" w:rsidR="00D94170" w:rsidRPr="00EE48E1" w:rsidRDefault="002E0108" w:rsidP="00BD4FC4">
      <w:pPr>
        <w:spacing w:after="200"/>
        <w:rPr>
          <w:noProof/>
          <w:sz w:val="32"/>
          <w:szCs w:val="32"/>
          <w:u w:val="single"/>
        </w:rPr>
      </w:pPr>
      <w:r>
        <w:rPr>
          <w:rFonts w:cs="Arial"/>
          <w:szCs w:val="28"/>
        </w:rPr>
        <w:t>Erhvervsvej 16, 4720 Præstø</w:t>
      </w:r>
    </w:p>
    <w:p w14:paraId="79737842" w14:textId="5409E015" w:rsidR="008003B8" w:rsidRDefault="00B33A3D" w:rsidP="00BD4FC4">
      <w:pPr>
        <w:spacing w:after="200"/>
        <w:rPr>
          <w:noProof/>
          <w:sz w:val="32"/>
          <w:szCs w:val="32"/>
        </w:rPr>
      </w:pPr>
      <w:r>
        <w:rPr>
          <w:noProof/>
        </w:rPr>
        <mc:AlternateContent>
          <mc:Choice Requires="wps">
            <w:drawing>
              <wp:anchor distT="45720" distB="45720" distL="114300" distR="114300" simplePos="0" relativeHeight="251679744" behindDoc="0" locked="0" layoutInCell="1" allowOverlap="1" wp14:anchorId="6D825F99" wp14:editId="28F265DF">
                <wp:simplePos x="0" y="0"/>
                <wp:positionH relativeFrom="column">
                  <wp:posOffset>4419600</wp:posOffset>
                </wp:positionH>
                <wp:positionV relativeFrom="paragraph">
                  <wp:posOffset>1884045</wp:posOffset>
                </wp:positionV>
                <wp:extent cx="2019300" cy="1404620"/>
                <wp:effectExtent l="0" t="0" r="19050" b="23495"/>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0A439606" w14:textId="54D086B4" w:rsidR="00B33A3D" w:rsidRDefault="00B33A3D" w:rsidP="00B33A3D">
                            <w:r>
                              <w:t>Område</w:t>
                            </w:r>
                            <w:r w:rsidR="00E41362">
                              <w:t>t</w:t>
                            </w:r>
                            <w:r>
                              <w:t xml:space="preserve"> indenfor den røde markering lægges ind under kloakopland 224-06.1 og markeres fremadrettet med fuld grøn farve</w:t>
                            </w:r>
                            <w:r w:rsidR="00E4136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25F99" id="_x0000_s1036" type="#_x0000_t202" style="position:absolute;margin-left:348pt;margin-top:148.35pt;width:15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FA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">
                <v:textbox style="mso-fit-shape-to-text:t">
                  <w:txbxContent>
                    <w:p w14:paraId="0A439606" w14:textId="54D086B4" w:rsidR="00B33A3D" w:rsidRDefault="00B33A3D" w:rsidP="00B33A3D">
                      <w:r>
                        <w:t>Område</w:t>
                      </w:r>
                      <w:r w:rsidR="00E41362">
                        <w:t>t</w:t>
                      </w:r>
                      <w:r>
                        <w:t xml:space="preserve"> indenfor den røde markering lægges ind under kloakopland 224-06.1 og markeres fremadrettet med fuld grøn farve</w:t>
                      </w:r>
                      <w:r w:rsidR="00E41362">
                        <w:t>.</w:t>
                      </w:r>
                    </w:p>
                  </w:txbxContent>
                </v:textbox>
              </v:shape>
            </w:pict>
          </mc:Fallback>
        </mc:AlternateContent>
      </w:r>
      <w:r w:rsidR="00EE48E1" w:rsidRPr="00EE48E1">
        <w:rPr>
          <w:noProof/>
          <w:sz w:val="32"/>
          <w:szCs w:val="32"/>
        </w:rPr>
        <w:drawing>
          <wp:inline distT="0" distB="0" distL="0" distR="0" wp14:anchorId="4F411A4B" wp14:editId="0DD50039">
            <wp:extent cx="5419725" cy="7772566"/>
            <wp:effectExtent l="19050" t="19050" r="9525" b="190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5363" cy="7809335"/>
                    </a:xfrm>
                    <a:prstGeom prst="rect">
                      <a:avLst/>
                    </a:prstGeom>
                    <a:noFill/>
                    <a:ln>
                      <a:solidFill>
                        <a:schemeClr val="tx1"/>
                      </a:solidFill>
                    </a:ln>
                  </pic:spPr>
                </pic:pic>
              </a:graphicData>
            </a:graphic>
          </wp:inline>
        </w:drawing>
      </w:r>
      <w:r w:rsidR="008003B8" w:rsidRPr="008003B8">
        <w:rPr>
          <w:noProof/>
          <w:sz w:val="32"/>
          <w:szCs w:val="32"/>
        </w:rPr>
        <w:t xml:space="preserve"> </w:t>
      </w:r>
    </w:p>
    <w:p w14:paraId="325E328F" w14:textId="48D37DC0" w:rsidR="008003B8" w:rsidRDefault="008003B8" w:rsidP="008003B8">
      <w:pPr>
        <w:spacing w:after="200"/>
        <w:rPr>
          <w:noProof/>
          <w:sz w:val="32"/>
          <w:szCs w:val="32"/>
          <w:u w:val="single"/>
        </w:rPr>
      </w:pPr>
      <w:r w:rsidRPr="00EE48E1">
        <w:rPr>
          <w:noProof/>
          <w:sz w:val="32"/>
          <w:szCs w:val="32"/>
          <w:u w:val="single"/>
        </w:rPr>
        <w:lastRenderedPageBreak/>
        <w:t>Bilag 1</w:t>
      </w:r>
      <w:r>
        <w:rPr>
          <w:noProof/>
          <w:sz w:val="32"/>
          <w:szCs w:val="32"/>
          <w:u w:val="single"/>
        </w:rPr>
        <w:t>1</w:t>
      </w:r>
    </w:p>
    <w:p w14:paraId="748C0EBB" w14:textId="1F137D25" w:rsidR="002E0108" w:rsidRPr="002E0108" w:rsidRDefault="002E0108" w:rsidP="008003B8">
      <w:pPr>
        <w:spacing w:after="200"/>
        <w:rPr>
          <w:noProof/>
        </w:rPr>
      </w:pPr>
      <w:r w:rsidRPr="002E0108">
        <w:rPr>
          <w:noProof/>
        </w:rPr>
        <w:t>Bønsvig</w:t>
      </w:r>
    </w:p>
    <w:p w14:paraId="69AE811C" w14:textId="77E007E5" w:rsidR="00E36663" w:rsidRPr="00E36663" w:rsidRDefault="008003B8" w:rsidP="002E0108">
      <w:pPr>
        <w:rPr>
          <w:noProof/>
          <w:sz w:val="32"/>
          <w:szCs w:val="32"/>
        </w:rPr>
        <w:sectPr w:rsidR="00E36663" w:rsidRPr="00E36663" w:rsidSect="00847278">
          <w:pgSz w:w="11906" w:h="16838" w:code="9"/>
          <w:pgMar w:top="2268" w:right="1134" w:bottom="1134" w:left="1134" w:header="709" w:footer="737" w:gutter="0"/>
          <w:cols w:space="708"/>
          <w:docGrid w:linePitch="360"/>
        </w:sectPr>
      </w:pPr>
      <w:r>
        <w:rPr>
          <w:noProof/>
        </w:rPr>
        <mc:AlternateContent>
          <mc:Choice Requires="wps">
            <w:drawing>
              <wp:anchor distT="45720" distB="45720" distL="114300" distR="114300" simplePos="0" relativeHeight="251681792" behindDoc="0" locked="0" layoutInCell="1" allowOverlap="1" wp14:anchorId="4E986BAB" wp14:editId="3EAD9A70">
                <wp:simplePos x="0" y="0"/>
                <wp:positionH relativeFrom="column">
                  <wp:posOffset>342900</wp:posOffset>
                </wp:positionH>
                <wp:positionV relativeFrom="paragraph">
                  <wp:posOffset>4874260</wp:posOffset>
                </wp:positionV>
                <wp:extent cx="2019300" cy="1404620"/>
                <wp:effectExtent l="0" t="0" r="19050" b="23495"/>
                <wp:wrapNone/>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solidFill>
                          <a:srgbClr val="FFFFFF"/>
                        </a:solidFill>
                        <a:ln w="9525">
                          <a:solidFill>
                            <a:srgbClr val="000000"/>
                          </a:solidFill>
                          <a:miter lim="800000"/>
                          <a:headEnd/>
                          <a:tailEnd/>
                        </a:ln>
                      </wps:spPr>
                      <wps:txbx>
                        <w:txbxContent>
                          <w:p w14:paraId="274BE940" w14:textId="2C4781F2" w:rsidR="008003B8" w:rsidRDefault="008003B8" w:rsidP="008003B8">
                            <w:r>
                              <w:t>Område indenfor den røde markering lægges ind under nyt kloakopland. Kloakoplandet planlægges spildevandskloakeret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86BAB" id="_x0000_s1037" type="#_x0000_t202" style="position:absolute;margin-left:27pt;margin-top:383.8pt;width:159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GFA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">
                <v:textbox style="mso-fit-shape-to-text:t">
                  <w:txbxContent>
                    <w:p w14:paraId="274BE940" w14:textId="2C4781F2" w:rsidR="008003B8" w:rsidRDefault="008003B8" w:rsidP="008003B8">
                      <w:r>
                        <w:t>Område indenfor den røde markering lægges ind under nyt kloakopland. Kloakoplandet planlægges spildevandskloakeret</w:t>
                      </w:r>
                    </w:p>
                  </w:txbxContent>
                </v:textbox>
              </v:shape>
            </w:pict>
          </mc:Fallback>
        </mc:AlternateContent>
      </w:r>
      <w:r w:rsidRPr="008003B8">
        <w:rPr>
          <w:noProof/>
        </w:rPr>
        <w:drawing>
          <wp:inline distT="0" distB="0" distL="0" distR="0" wp14:anchorId="33F4CCB8" wp14:editId="17ECAB82">
            <wp:extent cx="6120130" cy="7342505"/>
            <wp:effectExtent l="19050" t="19050" r="13970" b="1079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7342505"/>
                    </a:xfrm>
                    <a:prstGeom prst="rect">
                      <a:avLst/>
                    </a:prstGeom>
                    <a:noFill/>
                    <a:ln>
                      <a:solidFill>
                        <a:schemeClr val="tx1"/>
                      </a:solidFill>
                    </a:ln>
                  </pic:spPr>
                </pic:pic>
              </a:graphicData>
            </a:graphic>
          </wp:inline>
        </w:drawing>
      </w:r>
      <w:r w:rsidR="00EE48E1">
        <w:rPr>
          <w:noProof/>
          <w:sz w:val="32"/>
          <w:szCs w:val="32"/>
        </w:rPr>
        <w:br/>
      </w:r>
      <w:r w:rsidR="00EE48E1">
        <w:rPr>
          <w:noProof/>
          <w:sz w:val="32"/>
          <w:szCs w:val="32"/>
        </w:rPr>
        <w:br/>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9633A8" w14:paraId="61D35377" w14:textId="77777777" w:rsidTr="00F33676">
        <w:trPr>
          <w:trHeight w:val="2835"/>
        </w:trPr>
        <w:tc>
          <w:tcPr>
            <w:tcW w:w="5670" w:type="dxa"/>
            <w:vAlign w:val="bottom"/>
          </w:tcPr>
          <w:p w14:paraId="16EACA21" w14:textId="77777777" w:rsidR="00463C7B" w:rsidRDefault="00463C7B" w:rsidP="009633A8">
            <w:pPr>
              <w:spacing w:line="276" w:lineRule="auto"/>
              <w:rPr>
                <w:rFonts w:cs="Arial"/>
                <w:b/>
                <w:color w:val="FFFFFF" w:themeColor="background1"/>
                <w:sz w:val="19"/>
              </w:rPr>
            </w:pPr>
          </w:p>
          <w:p w14:paraId="1D861EA2" w14:textId="2383EB68" w:rsidR="009633A8" w:rsidRPr="00307098" w:rsidRDefault="009633A8" w:rsidP="009633A8">
            <w:pPr>
              <w:spacing w:line="276" w:lineRule="auto"/>
              <w:rPr>
                <w:rFonts w:cs="Arial"/>
              </w:rPr>
            </w:pPr>
            <w:r w:rsidRPr="00307098">
              <w:rPr>
                <w:rFonts w:cs="Arial"/>
                <w:b/>
                <w:color w:val="FFFFFF" w:themeColor="background1"/>
                <w:sz w:val="19"/>
              </w:rPr>
              <w:t>Vordingborg Kommune</w:t>
            </w:r>
          </w:p>
          <w:p w14:paraId="3D51DDEE" w14:textId="77777777" w:rsidR="009633A8" w:rsidRPr="00307098" w:rsidRDefault="009633A8" w:rsidP="009633A8">
            <w:pPr>
              <w:spacing w:line="276" w:lineRule="auto"/>
              <w:rPr>
                <w:rFonts w:cs="Arial"/>
              </w:rPr>
            </w:pPr>
            <w:r w:rsidRPr="00307098">
              <w:rPr>
                <w:rFonts w:cs="Arial"/>
                <w:color w:val="FFFFFF" w:themeColor="background1"/>
                <w:sz w:val="19"/>
              </w:rPr>
              <w:t>Postboks 200</w:t>
            </w:r>
          </w:p>
          <w:p w14:paraId="08BBCC54" w14:textId="77777777" w:rsidR="009633A8" w:rsidRPr="00307098" w:rsidRDefault="009633A8" w:rsidP="009633A8">
            <w:pPr>
              <w:spacing w:line="276" w:lineRule="auto"/>
              <w:rPr>
                <w:rFonts w:cs="Arial"/>
              </w:rPr>
            </w:pPr>
            <w:r w:rsidRPr="00307098">
              <w:rPr>
                <w:rFonts w:cs="Arial"/>
                <w:color w:val="FFFFFF" w:themeColor="background1"/>
                <w:sz w:val="19"/>
              </w:rPr>
              <w:t>Østergårdstræde 1A</w:t>
            </w:r>
          </w:p>
          <w:p w14:paraId="279A7654" w14:textId="77777777" w:rsidR="009633A8" w:rsidRPr="00307098" w:rsidRDefault="009633A8" w:rsidP="009633A8">
            <w:pPr>
              <w:spacing w:line="276" w:lineRule="auto"/>
              <w:rPr>
                <w:rFonts w:cs="Arial"/>
              </w:rPr>
            </w:pPr>
            <w:r w:rsidRPr="00307098">
              <w:rPr>
                <w:rFonts w:cs="Arial"/>
                <w:color w:val="FFFFFF" w:themeColor="background1"/>
                <w:sz w:val="19"/>
              </w:rPr>
              <w:t>4772</w:t>
            </w:r>
            <w:r w:rsidRPr="00307098">
              <w:rPr>
                <w:rFonts w:cs="Arial"/>
              </w:rPr>
              <w:t xml:space="preserve"> </w:t>
            </w:r>
            <w:r w:rsidRPr="00307098">
              <w:rPr>
                <w:rFonts w:cs="Arial"/>
                <w:color w:val="FFFFFF" w:themeColor="background1"/>
                <w:sz w:val="19"/>
              </w:rPr>
              <w:t>Langebæk</w:t>
            </w:r>
          </w:p>
          <w:p w14:paraId="6BBA36C0" w14:textId="77777777" w:rsidR="00F33676" w:rsidRPr="009633A8" w:rsidRDefault="009633A8" w:rsidP="009633A8">
            <w:pPr>
              <w:spacing w:line="276" w:lineRule="auto"/>
            </w:pPr>
            <w:r w:rsidRPr="00307098">
              <w:rPr>
                <w:rFonts w:cs="Arial"/>
                <w:color w:val="FFFFFF" w:themeColor="background1"/>
                <w:sz w:val="19"/>
              </w:rPr>
              <w:t>Tlf. 55 36 36 36</w:t>
            </w:r>
          </w:p>
        </w:tc>
      </w:tr>
    </w:tbl>
    <w:p w14:paraId="0335F5D8" w14:textId="77777777" w:rsidR="00212957" w:rsidRPr="009633A8" w:rsidRDefault="00212957" w:rsidP="00212957">
      <w:pPr>
        <w:rPr>
          <w:noProof/>
        </w:rPr>
      </w:pPr>
    </w:p>
    <w:sectPr w:rsidR="00212957" w:rsidRPr="009633A8" w:rsidSect="00C01D48">
      <w:headerReference w:type="even" r:id="rId29"/>
      <w:headerReference w:type="default" r:id="rId30"/>
      <w:footerReference w:type="default" r:id="rId31"/>
      <w:headerReference w:type="first" r:id="rId3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83E4A" w14:textId="77777777" w:rsidR="009633A8" w:rsidRPr="009633A8" w:rsidRDefault="009633A8" w:rsidP="00091062">
      <w:pPr>
        <w:spacing w:line="240" w:lineRule="auto"/>
      </w:pPr>
      <w:r w:rsidRPr="009633A8">
        <w:separator/>
      </w:r>
    </w:p>
  </w:endnote>
  <w:endnote w:type="continuationSeparator" w:id="0">
    <w:p w14:paraId="229DB9A3" w14:textId="77777777" w:rsidR="009633A8" w:rsidRPr="009633A8" w:rsidRDefault="009633A8" w:rsidP="00091062">
      <w:pPr>
        <w:spacing w:line="240" w:lineRule="auto"/>
      </w:pPr>
      <w:r w:rsidRPr="009633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D62D" w14:textId="77777777" w:rsidR="001746CD" w:rsidRDefault="001746C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E3F5" w14:textId="77777777" w:rsidR="001746CD" w:rsidRDefault="001746CD">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7D1" w14:textId="77777777" w:rsidR="001746CD" w:rsidRDefault="001746C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386A"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D81BD5">
      <w:rPr>
        <w:rFonts w:cs="Arial"/>
        <w:noProof/>
        <w:sz w:val="17"/>
        <w:szCs w:val="17"/>
      </w:rPr>
      <w:t>12</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B174"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6474" w14:textId="77777777" w:rsidR="009633A8" w:rsidRPr="009633A8" w:rsidRDefault="009633A8" w:rsidP="00091062">
      <w:pPr>
        <w:spacing w:line="240" w:lineRule="auto"/>
      </w:pPr>
      <w:r w:rsidRPr="009633A8">
        <w:separator/>
      </w:r>
    </w:p>
  </w:footnote>
  <w:footnote w:type="continuationSeparator" w:id="0">
    <w:p w14:paraId="4C8BE691" w14:textId="77777777" w:rsidR="009633A8" w:rsidRPr="009633A8" w:rsidRDefault="009633A8" w:rsidP="00091062">
      <w:pPr>
        <w:spacing w:line="240" w:lineRule="auto"/>
      </w:pPr>
      <w:r w:rsidRPr="009633A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2A5E" w14:textId="487FC58B" w:rsidR="001746CD" w:rsidRDefault="001746C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82C0" w14:textId="68CA2EEC" w:rsidR="008C42B4" w:rsidRPr="009633A8" w:rsidRDefault="009633A8">
    <w:pPr>
      <w:pStyle w:val="Sidehoved"/>
    </w:pPr>
    <w:r>
      <w:rPr>
        <w:noProof/>
        <w:lang w:eastAsia="da-DK"/>
      </w:rPr>
      <w:drawing>
        <wp:anchor distT="0" distB="0" distL="114300" distR="114300" simplePos="0" relativeHeight="251665408" behindDoc="1" locked="0" layoutInCell="1" allowOverlap="1" wp14:anchorId="1E577A83" wp14:editId="1D03B84D">
          <wp:simplePos x="0" y="0"/>
          <wp:positionH relativeFrom="page">
            <wp:posOffset>719455</wp:posOffset>
          </wp:positionH>
          <wp:positionV relativeFrom="page">
            <wp:posOffset>755650</wp:posOffset>
          </wp:positionV>
          <wp:extent cx="2519680" cy="755650"/>
          <wp:effectExtent l="0" t="0" r="0" b="6350"/>
          <wp:wrapNone/>
          <wp:docPr id="28" name="Billede 28"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32C22B1B" wp14:editId="5DFC6913">
          <wp:simplePos x="0" y="0"/>
          <wp:positionH relativeFrom="page">
            <wp:posOffset>719455</wp:posOffset>
          </wp:positionH>
          <wp:positionV relativeFrom="page">
            <wp:posOffset>8927465</wp:posOffset>
          </wp:positionV>
          <wp:extent cx="3131820" cy="1043940"/>
          <wp:effectExtent l="0" t="0" r="0" b="3810"/>
          <wp:wrapNone/>
          <wp:docPr id="30" name="Billede 30"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008C42B4" w:rsidRPr="009633A8">
      <w:rPr>
        <w:noProof/>
        <w:lang w:eastAsia="da-DK"/>
      </w:rPr>
      <mc:AlternateContent>
        <mc:Choice Requires="wps">
          <w:drawing>
            <wp:anchor distT="0" distB="0" distL="114300" distR="114300" simplePos="0" relativeHeight="251661312" behindDoc="1" locked="0" layoutInCell="1" allowOverlap="1" wp14:anchorId="3757D592" wp14:editId="3FA90972">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40E21"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008C42B4" w:rsidRPr="009633A8">
      <w:rPr>
        <w:noProof/>
        <w:lang w:eastAsia="da-DK"/>
      </w:rPr>
      <mc:AlternateContent>
        <mc:Choice Requires="wps">
          <w:drawing>
            <wp:anchor distT="0" distB="0" distL="114300" distR="114300" simplePos="0" relativeHeight="251659264" behindDoc="1" locked="0" layoutInCell="1" allowOverlap="1" wp14:anchorId="52DC3839" wp14:editId="6565CC6E">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DC9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A240" w14:textId="1DA47095" w:rsidR="001746CD" w:rsidRDefault="001746C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901B" w14:textId="06502F59" w:rsidR="00754667" w:rsidRDefault="00754667">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6F57" w14:textId="4D350BE0" w:rsidR="008C42B4" w:rsidRPr="009633A8" w:rsidRDefault="008C42B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C474" w14:textId="2F77143D" w:rsidR="00754667" w:rsidRDefault="00754667">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563E" w14:textId="5A14831C" w:rsidR="00754667" w:rsidRDefault="00754667">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0FB2" w14:textId="5FF6B5D1" w:rsidR="008C42B4" w:rsidRPr="009633A8" w:rsidRDefault="009633A8" w:rsidP="00F33676">
    <w:pPr>
      <w:pStyle w:val="Sidehoved"/>
      <w:tabs>
        <w:tab w:val="clear" w:pos="4819"/>
        <w:tab w:val="clear" w:pos="9638"/>
        <w:tab w:val="left" w:pos="3810"/>
      </w:tabs>
    </w:pPr>
    <w:r>
      <w:rPr>
        <w:noProof/>
        <w:lang w:eastAsia="da-DK"/>
      </w:rPr>
      <w:drawing>
        <wp:anchor distT="0" distB="0" distL="114300" distR="114300" simplePos="0" relativeHeight="251667456" behindDoc="1" locked="0" layoutInCell="1" allowOverlap="1" wp14:anchorId="0D607D1E" wp14:editId="49ACA39E">
          <wp:simplePos x="0" y="0"/>
          <wp:positionH relativeFrom="page">
            <wp:posOffset>719455</wp:posOffset>
          </wp:positionH>
          <wp:positionV relativeFrom="page">
            <wp:posOffset>8243570</wp:posOffset>
          </wp:positionV>
          <wp:extent cx="2159635" cy="719455"/>
          <wp:effectExtent l="0" t="0" r="0" b="4445"/>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14:anchorId="7F0DB551" wp14:editId="4BF1EB39">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9633A8">
      <w:rPr>
        <w:noProof/>
        <w:lang w:eastAsia="da-DK"/>
      </w:rPr>
      <mc:AlternateContent>
        <mc:Choice Requires="wps">
          <w:drawing>
            <wp:anchor distT="0" distB="0" distL="114300" distR="114300" simplePos="0" relativeHeight="251663360" behindDoc="1" locked="0" layoutInCell="1" allowOverlap="1" wp14:anchorId="1AD9BADB" wp14:editId="2DE23289">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FD9AD"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9AC8" w14:textId="0715601A" w:rsidR="00754667" w:rsidRDefault="0075466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490"/>
    <w:multiLevelType w:val="hybridMultilevel"/>
    <w:tmpl w:val="C6DED36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292" w:hanging="576"/>
      </w:pPr>
      <w:rPr>
        <w:rFonts w:hint="default"/>
      </w:rPr>
    </w:lvl>
    <w:lvl w:ilvl="2">
      <w:start w:val="1"/>
      <w:numFmt w:val="decimal"/>
      <w:pStyle w:val="Overskrift3"/>
      <w:lvlText w:val="%1.%2.%3"/>
      <w:lvlJc w:val="left"/>
      <w:pPr>
        <w:ind w:left="796" w:hanging="720"/>
      </w:pPr>
      <w:rPr>
        <w:rFonts w:hint="default"/>
      </w:rPr>
    </w:lvl>
    <w:lvl w:ilvl="3">
      <w:start w:val="1"/>
      <w:numFmt w:val="decimal"/>
      <w:pStyle w:val="Overskrift4"/>
      <w:lvlText w:val="%1.%2.%3.%4"/>
      <w:lvlJc w:val="left"/>
      <w:pPr>
        <w:ind w:left="940" w:hanging="864"/>
      </w:pPr>
      <w:rPr>
        <w:rFonts w:hint="default"/>
      </w:rPr>
    </w:lvl>
    <w:lvl w:ilvl="4">
      <w:start w:val="1"/>
      <w:numFmt w:val="decimal"/>
      <w:pStyle w:val="Overskrift5"/>
      <w:lvlText w:val="%1.%2.%3.%4.%5"/>
      <w:lvlJc w:val="left"/>
      <w:pPr>
        <w:ind w:left="1084" w:hanging="1008"/>
      </w:pPr>
      <w:rPr>
        <w:rFonts w:hint="default"/>
      </w:rPr>
    </w:lvl>
    <w:lvl w:ilvl="5">
      <w:start w:val="1"/>
      <w:numFmt w:val="decimal"/>
      <w:pStyle w:val="Overskrift6"/>
      <w:lvlText w:val="%1.%2.%3.%4.%5.%6"/>
      <w:lvlJc w:val="left"/>
      <w:pPr>
        <w:ind w:left="1228" w:hanging="1152"/>
      </w:pPr>
      <w:rPr>
        <w:rFonts w:hint="default"/>
      </w:rPr>
    </w:lvl>
    <w:lvl w:ilvl="6">
      <w:start w:val="1"/>
      <w:numFmt w:val="decimal"/>
      <w:pStyle w:val="Overskrift7"/>
      <w:lvlText w:val="%1.%2.%3.%4.%5.%6.%7"/>
      <w:lvlJc w:val="left"/>
      <w:pPr>
        <w:ind w:left="1372" w:hanging="1296"/>
      </w:pPr>
      <w:rPr>
        <w:rFonts w:hint="default"/>
      </w:rPr>
    </w:lvl>
    <w:lvl w:ilvl="7">
      <w:start w:val="1"/>
      <w:numFmt w:val="decimal"/>
      <w:pStyle w:val="Overskrift8"/>
      <w:lvlText w:val="%1.%2.%3.%4.%5.%6.%7.%8"/>
      <w:lvlJc w:val="left"/>
      <w:pPr>
        <w:ind w:left="1516" w:hanging="1440"/>
      </w:pPr>
      <w:rPr>
        <w:rFonts w:hint="default"/>
      </w:rPr>
    </w:lvl>
    <w:lvl w:ilvl="8">
      <w:start w:val="1"/>
      <w:numFmt w:val="decimal"/>
      <w:pStyle w:val="Overskrift9"/>
      <w:lvlText w:val="%1.%2.%3.%4.%5.%6.%7.%8.%9"/>
      <w:lvlJc w:val="left"/>
      <w:pPr>
        <w:ind w:left="1660" w:hanging="1584"/>
      </w:pPr>
      <w:rPr>
        <w:rFonts w:hint="default"/>
      </w:rPr>
    </w:lvl>
  </w:abstractNum>
  <w:abstractNum w:abstractNumId="2" w15:restartNumberingAfterBreak="0">
    <w:nsid w:val="19883D01"/>
    <w:multiLevelType w:val="hybridMultilevel"/>
    <w:tmpl w:val="3D1CB818"/>
    <w:lvl w:ilvl="0" w:tplc="B910446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877795"/>
    <w:multiLevelType w:val="hybridMultilevel"/>
    <w:tmpl w:val="CA8865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02441DE"/>
    <w:multiLevelType w:val="hybridMultilevel"/>
    <w:tmpl w:val="2B027450"/>
    <w:lvl w:ilvl="0" w:tplc="0406000F">
      <w:start w:val="1"/>
      <w:numFmt w:val="decimal"/>
      <w:lvlText w:val="%1."/>
      <w:lvlJc w:val="left"/>
      <w:pPr>
        <w:ind w:left="711" w:hanging="360"/>
      </w:pPr>
    </w:lvl>
    <w:lvl w:ilvl="1" w:tplc="04060019" w:tentative="1">
      <w:start w:val="1"/>
      <w:numFmt w:val="lowerLetter"/>
      <w:lvlText w:val="%2."/>
      <w:lvlJc w:val="left"/>
      <w:pPr>
        <w:ind w:left="1431" w:hanging="360"/>
      </w:pPr>
    </w:lvl>
    <w:lvl w:ilvl="2" w:tplc="0406001B" w:tentative="1">
      <w:start w:val="1"/>
      <w:numFmt w:val="lowerRoman"/>
      <w:lvlText w:val="%3."/>
      <w:lvlJc w:val="right"/>
      <w:pPr>
        <w:ind w:left="2151" w:hanging="180"/>
      </w:pPr>
    </w:lvl>
    <w:lvl w:ilvl="3" w:tplc="0406000F" w:tentative="1">
      <w:start w:val="1"/>
      <w:numFmt w:val="decimal"/>
      <w:lvlText w:val="%4."/>
      <w:lvlJc w:val="left"/>
      <w:pPr>
        <w:ind w:left="2871" w:hanging="360"/>
      </w:pPr>
    </w:lvl>
    <w:lvl w:ilvl="4" w:tplc="04060019" w:tentative="1">
      <w:start w:val="1"/>
      <w:numFmt w:val="lowerLetter"/>
      <w:lvlText w:val="%5."/>
      <w:lvlJc w:val="left"/>
      <w:pPr>
        <w:ind w:left="3591" w:hanging="360"/>
      </w:pPr>
    </w:lvl>
    <w:lvl w:ilvl="5" w:tplc="0406001B" w:tentative="1">
      <w:start w:val="1"/>
      <w:numFmt w:val="lowerRoman"/>
      <w:lvlText w:val="%6."/>
      <w:lvlJc w:val="right"/>
      <w:pPr>
        <w:ind w:left="4311" w:hanging="180"/>
      </w:pPr>
    </w:lvl>
    <w:lvl w:ilvl="6" w:tplc="0406000F" w:tentative="1">
      <w:start w:val="1"/>
      <w:numFmt w:val="decimal"/>
      <w:lvlText w:val="%7."/>
      <w:lvlJc w:val="left"/>
      <w:pPr>
        <w:ind w:left="5031" w:hanging="360"/>
      </w:pPr>
    </w:lvl>
    <w:lvl w:ilvl="7" w:tplc="04060019" w:tentative="1">
      <w:start w:val="1"/>
      <w:numFmt w:val="lowerLetter"/>
      <w:lvlText w:val="%8."/>
      <w:lvlJc w:val="left"/>
      <w:pPr>
        <w:ind w:left="5751" w:hanging="360"/>
      </w:pPr>
    </w:lvl>
    <w:lvl w:ilvl="8" w:tplc="0406001B" w:tentative="1">
      <w:start w:val="1"/>
      <w:numFmt w:val="lowerRoman"/>
      <w:lvlText w:val="%9."/>
      <w:lvlJc w:val="right"/>
      <w:pPr>
        <w:ind w:left="6471" w:hanging="180"/>
      </w:pPr>
    </w:lvl>
  </w:abstractNum>
  <w:abstractNum w:abstractNumId="5" w15:restartNumberingAfterBreak="0">
    <w:nsid w:val="232045DC"/>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EF23C2B"/>
    <w:multiLevelType w:val="hybridMultilevel"/>
    <w:tmpl w:val="63BA58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665CCD"/>
    <w:multiLevelType w:val="hybridMultilevel"/>
    <w:tmpl w:val="CC8A6A8E"/>
    <w:lvl w:ilvl="0" w:tplc="B68CAAE4">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32310ED"/>
    <w:multiLevelType w:val="hybridMultilevel"/>
    <w:tmpl w:val="3A52E10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F9595F"/>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45237E0"/>
    <w:multiLevelType w:val="hybridMultilevel"/>
    <w:tmpl w:val="AE4083F2"/>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11" w15:restartNumberingAfterBreak="0">
    <w:nsid w:val="454D6739"/>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0493B34"/>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1C836B3"/>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2E679FC"/>
    <w:multiLevelType w:val="hybridMultilevel"/>
    <w:tmpl w:val="300EE5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7761B87"/>
    <w:multiLevelType w:val="hybridMultilevel"/>
    <w:tmpl w:val="DED8BE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B7F719E"/>
    <w:multiLevelType w:val="hybridMultilevel"/>
    <w:tmpl w:val="B4281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DF724D3"/>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53D2725"/>
    <w:multiLevelType w:val="hybridMultilevel"/>
    <w:tmpl w:val="00041A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41644C"/>
    <w:multiLevelType w:val="hybridMultilevel"/>
    <w:tmpl w:val="5F40B4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68363715"/>
    <w:multiLevelType w:val="hybridMultilevel"/>
    <w:tmpl w:val="604824A0"/>
    <w:lvl w:ilvl="0" w:tplc="8996DE80">
      <w:start w:val="1"/>
      <w:numFmt w:val="decimal"/>
      <w:lvlText w:val="%1."/>
      <w:lvlJc w:val="left"/>
      <w:pPr>
        <w:ind w:left="786" w:hanging="360"/>
      </w:pPr>
      <w:rPr>
        <w:rFonts w:hint="default"/>
        <w:b/>
        <w:sz w:val="28"/>
        <w:szCs w:val="28"/>
      </w:r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21" w15:restartNumberingAfterBreak="0">
    <w:nsid w:val="6AAA58E7"/>
    <w:multiLevelType w:val="hybridMultilevel"/>
    <w:tmpl w:val="C2D4B5B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7604555A"/>
    <w:multiLevelType w:val="hybridMultilevel"/>
    <w:tmpl w:val="E9D67C7C"/>
    <w:lvl w:ilvl="0" w:tplc="0406000F">
      <w:start w:val="1"/>
      <w:numFmt w:val="decimal"/>
      <w:lvlText w:val="%1."/>
      <w:lvlJc w:val="left"/>
      <w:pPr>
        <w:ind w:left="5039"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35160150">
    <w:abstractNumId w:val="1"/>
  </w:num>
  <w:num w:numId="2" w16cid:durableId="659162467">
    <w:abstractNumId w:val="0"/>
  </w:num>
  <w:num w:numId="3" w16cid:durableId="775061318">
    <w:abstractNumId w:val="21"/>
  </w:num>
  <w:num w:numId="4" w16cid:durableId="783380911">
    <w:abstractNumId w:val="10"/>
  </w:num>
  <w:num w:numId="5" w16cid:durableId="536772132">
    <w:abstractNumId w:val="8"/>
  </w:num>
  <w:num w:numId="6" w16cid:durableId="123936918">
    <w:abstractNumId w:val="6"/>
  </w:num>
  <w:num w:numId="7" w16cid:durableId="116877335">
    <w:abstractNumId w:val="15"/>
  </w:num>
  <w:num w:numId="8" w16cid:durableId="1079404231">
    <w:abstractNumId w:val="3"/>
  </w:num>
  <w:num w:numId="9" w16cid:durableId="1728918461">
    <w:abstractNumId w:val="13"/>
  </w:num>
  <w:num w:numId="10" w16cid:durableId="1394157110">
    <w:abstractNumId w:val="16"/>
  </w:num>
  <w:num w:numId="11" w16cid:durableId="1655717728">
    <w:abstractNumId w:val="20"/>
  </w:num>
  <w:num w:numId="12" w16cid:durableId="1845625751">
    <w:abstractNumId w:val="14"/>
  </w:num>
  <w:num w:numId="13" w16cid:durableId="1332178507">
    <w:abstractNumId w:val="4"/>
  </w:num>
  <w:num w:numId="14" w16cid:durableId="253320202">
    <w:abstractNumId w:val="7"/>
  </w:num>
  <w:num w:numId="15" w16cid:durableId="1034160796">
    <w:abstractNumId w:val="19"/>
  </w:num>
  <w:num w:numId="16" w16cid:durableId="19957920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2690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9170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5317242">
    <w:abstractNumId w:val="5"/>
  </w:num>
  <w:num w:numId="20" w16cid:durableId="5725487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02452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4151863">
    <w:abstractNumId w:val="22"/>
  </w:num>
  <w:num w:numId="23" w16cid:durableId="1620914584">
    <w:abstractNumId w:val="9"/>
  </w:num>
  <w:num w:numId="24" w16cid:durableId="12730478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159647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7184857">
    <w:abstractNumId w:val="11"/>
  </w:num>
  <w:num w:numId="27" w16cid:durableId="1774781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2119083">
    <w:abstractNumId w:val="17"/>
  </w:num>
  <w:num w:numId="29" w16cid:durableId="862479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0009147">
    <w:abstractNumId w:val="12"/>
  </w:num>
  <w:num w:numId="31" w16cid:durableId="699866877">
    <w:abstractNumId w:val="18"/>
  </w:num>
  <w:num w:numId="32" w16cid:durableId="1167401477">
    <w:abstractNumId w:val="2"/>
  </w:num>
  <w:num w:numId="33" w16cid:durableId="2736792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90558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spelling="clean" w:grammar="clean"/>
  <w:attachedTemplate r:id="rId1"/>
  <w:defaultTabStop w:val="1304"/>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1.9.811"/>
    <w:docVar w:name="DocumentCreated" w:val="DocumentCreated"/>
    <w:docVar w:name="DocumentCreatedOK" w:val="DocumentCreatedOK"/>
    <w:docVar w:name="DocumentInitialized" w:val="OK"/>
    <w:docVar w:name="Encrypted_DocCaseNo" w:val="1BB0xwGMgOr2eOsDEX2NPqyu+PWSIhsro+U5rquqkFEh+OUoeVL1bRN8xTpflWDi"/>
    <w:docVar w:name="IntegrationType" w:val="StandAlone"/>
  </w:docVars>
  <w:rsids>
    <w:rsidRoot w:val="009633A8"/>
    <w:rsid w:val="0000656F"/>
    <w:rsid w:val="00017535"/>
    <w:rsid w:val="000234C7"/>
    <w:rsid w:val="00026269"/>
    <w:rsid w:val="00041209"/>
    <w:rsid w:val="00042942"/>
    <w:rsid w:val="00047CD8"/>
    <w:rsid w:val="00051E20"/>
    <w:rsid w:val="00053717"/>
    <w:rsid w:val="0005670C"/>
    <w:rsid w:val="000611A5"/>
    <w:rsid w:val="000615EA"/>
    <w:rsid w:val="00064A07"/>
    <w:rsid w:val="00066DAC"/>
    <w:rsid w:val="00071E18"/>
    <w:rsid w:val="00073D0B"/>
    <w:rsid w:val="00073FA4"/>
    <w:rsid w:val="00074A75"/>
    <w:rsid w:val="00075CE9"/>
    <w:rsid w:val="00076B69"/>
    <w:rsid w:val="0008023D"/>
    <w:rsid w:val="000833B9"/>
    <w:rsid w:val="000849C5"/>
    <w:rsid w:val="000905B6"/>
    <w:rsid w:val="00091062"/>
    <w:rsid w:val="000A28F3"/>
    <w:rsid w:val="000A549E"/>
    <w:rsid w:val="000A7D31"/>
    <w:rsid w:val="000B6839"/>
    <w:rsid w:val="000B6E09"/>
    <w:rsid w:val="000D0D6D"/>
    <w:rsid w:val="000E7E04"/>
    <w:rsid w:val="000F5253"/>
    <w:rsid w:val="000F68F0"/>
    <w:rsid w:val="001008C9"/>
    <w:rsid w:val="00100F92"/>
    <w:rsid w:val="00103797"/>
    <w:rsid w:val="00137F11"/>
    <w:rsid w:val="0014345E"/>
    <w:rsid w:val="00146175"/>
    <w:rsid w:val="0015343E"/>
    <w:rsid w:val="001618C2"/>
    <w:rsid w:val="001666BC"/>
    <w:rsid w:val="00167191"/>
    <w:rsid w:val="00170A75"/>
    <w:rsid w:val="00174158"/>
    <w:rsid w:val="001746CD"/>
    <w:rsid w:val="00175928"/>
    <w:rsid w:val="00175BCF"/>
    <w:rsid w:val="00177BDF"/>
    <w:rsid w:val="0018126C"/>
    <w:rsid w:val="001867B1"/>
    <w:rsid w:val="001922BC"/>
    <w:rsid w:val="00192E5C"/>
    <w:rsid w:val="00193E53"/>
    <w:rsid w:val="0019494F"/>
    <w:rsid w:val="001A5E76"/>
    <w:rsid w:val="001B62E4"/>
    <w:rsid w:val="001D207D"/>
    <w:rsid w:val="001E6BD3"/>
    <w:rsid w:val="001F45F0"/>
    <w:rsid w:val="00203C7B"/>
    <w:rsid w:val="00210C9C"/>
    <w:rsid w:val="00212957"/>
    <w:rsid w:val="00216EB2"/>
    <w:rsid w:val="002179A3"/>
    <w:rsid w:val="002241BB"/>
    <w:rsid w:val="00224B2B"/>
    <w:rsid w:val="00226D59"/>
    <w:rsid w:val="00233963"/>
    <w:rsid w:val="00235517"/>
    <w:rsid w:val="002361D1"/>
    <w:rsid w:val="00237C7D"/>
    <w:rsid w:val="00251948"/>
    <w:rsid w:val="00251B2F"/>
    <w:rsid w:val="00253F08"/>
    <w:rsid w:val="00263DD3"/>
    <w:rsid w:val="00265EAA"/>
    <w:rsid w:val="00270363"/>
    <w:rsid w:val="00281FCF"/>
    <w:rsid w:val="002847BC"/>
    <w:rsid w:val="002866FE"/>
    <w:rsid w:val="00287B12"/>
    <w:rsid w:val="00290E4B"/>
    <w:rsid w:val="00290E79"/>
    <w:rsid w:val="002A1B9D"/>
    <w:rsid w:val="002A69C3"/>
    <w:rsid w:val="002B22DC"/>
    <w:rsid w:val="002B5F38"/>
    <w:rsid w:val="002C62E7"/>
    <w:rsid w:val="002C6F96"/>
    <w:rsid w:val="002D296A"/>
    <w:rsid w:val="002D4E62"/>
    <w:rsid w:val="002E0108"/>
    <w:rsid w:val="002E48C2"/>
    <w:rsid w:val="002E6B27"/>
    <w:rsid w:val="002F6482"/>
    <w:rsid w:val="002F721D"/>
    <w:rsid w:val="00300EB6"/>
    <w:rsid w:val="003018FD"/>
    <w:rsid w:val="00304BCD"/>
    <w:rsid w:val="00307098"/>
    <w:rsid w:val="00310C68"/>
    <w:rsid w:val="00313CD9"/>
    <w:rsid w:val="00313E9E"/>
    <w:rsid w:val="00324214"/>
    <w:rsid w:val="003242E8"/>
    <w:rsid w:val="003278AE"/>
    <w:rsid w:val="00333044"/>
    <w:rsid w:val="00340317"/>
    <w:rsid w:val="003426A4"/>
    <w:rsid w:val="00366A16"/>
    <w:rsid w:val="003707D4"/>
    <w:rsid w:val="00375B62"/>
    <w:rsid w:val="00375F83"/>
    <w:rsid w:val="003820D6"/>
    <w:rsid w:val="0038375B"/>
    <w:rsid w:val="003841C4"/>
    <w:rsid w:val="0039149E"/>
    <w:rsid w:val="00393895"/>
    <w:rsid w:val="00393B84"/>
    <w:rsid w:val="00396F7F"/>
    <w:rsid w:val="003A6278"/>
    <w:rsid w:val="003B0CB7"/>
    <w:rsid w:val="003B11A2"/>
    <w:rsid w:val="003B238F"/>
    <w:rsid w:val="003B2CD4"/>
    <w:rsid w:val="003C3BFE"/>
    <w:rsid w:val="003D1B74"/>
    <w:rsid w:val="003D50F4"/>
    <w:rsid w:val="003D5570"/>
    <w:rsid w:val="003E0BCD"/>
    <w:rsid w:val="003E144C"/>
    <w:rsid w:val="003E4C99"/>
    <w:rsid w:val="003F6DEA"/>
    <w:rsid w:val="00401C8E"/>
    <w:rsid w:val="00404C13"/>
    <w:rsid w:val="004109D0"/>
    <w:rsid w:val="004225F3"/>
    <w:rsid w:val="0043301C"/>
    <w:rsid w:val="00433E54"/>
    <w:rsid w:val="004446A2"/>
    <w:rsid w:val="00445147"/>
    <w:rsid w:val="00446BF2"/>
    <w:rsid w:val="00462B18"/>
    <w:rsid w:val="00463C7B"/>
    <w:rsid w:val="004667CF"/>
    <w:rsid w:val="00473C45"/>
    <w:rsid w:val="00477D49"/>
    <w:rsid w:val="004841EE"/>
    <w:rsid w:val="004853E5"/>
    <w:rsid w:val="00485ACE"/>
    <w:rsid w:val="00487082"/>
    <w:rsid w:val="0049024C"/>
    <w:rsid w:val="0049036D"/>
    <w:rsid w:val="00490720"/>
    <w:rsid w:val="00490E6A"/>
    <w:rsid w:val="00494C65"/>
    <w:rsid w:val="0049607D"/>
    <w:rsid w:val="004A06C8"/>
    <w:rsid w:val="004A5B6F"/>
    <w:rsid w:val="004A74D0"/>
    <w:rsid w:val="004A7C74"/>
    <w:rsid w:val="004B2DDD"/>
    <w:rsid w:val="004B51C5"/>
    <w:rsid w:val="004B5A22"/>
    <w:rsid w:val="004D007D"/>
    <w:rsid w:val="004D1486"/>
    <w:rsid w:val="004D1958"/>
    <w:rsid w:val="004D21F5"/>
    <w:rsid w:val="004D2B9D"/>
    <w:rsid w:val="004D67A7"/>
    <w:rsid w:val="004D700A"/>
    <w:rsid w:val="004E3C4B"/>
    <w:rsid w:val="004F31E6"/>
    <w:rsid w:val="005015BC"/>
    <w:rsid w:val="00510953"/>
    <w:rsid w:val="00511E48"/>
    <w:rsid w:val="005163BC"/>
    <w:rsid w:val="00520B57"/>
    <w:rsid w:val="005265D9"/>
    <w:rsid w:val="00536B1E"/>
    <w:rsid w:val="005418A2"/>
    <w:rsid w:val="00561C58"/>
    <w:rsid w:val="0056364B"/>
    <w:rsid w:val="00564C6E"/>
    <w:rsid w:val="00565613"/>
    <w:rsid w:val="005712E5"/>
    <w:rsid w:val="005714BD"/>
    <w:rsid w:val="0057524B"/>
    <w:rsid w:val="00580D32"/>
    <w:rsid w:val="005817CB"/>
    <w:rsid w:val="00585AC0"/>
    <w:rsid w:val="00594FB2"/>
    <w:rsid w:val="0059675A"/>
    <w:rsid w:val="005A0944"/>
    <w:rsid w:val="005A1400"/>
    <w:rsid w:val="005A4FCC"/>
    <w:rsid w:val="005A5F83"/>
    <w:rsid w:val="005A7EEE"/>
    <w:rsid w:val="005B16FA"/>
    <w:rsid w:val="005C101E"/>
    <w:rsid w:val="005D1ED5"/>
    <w:rsid w:val="005D66F7"/>
    <w:rsid w:val="005D67BD"/>
    <w:rsid w:val="005E051B"/>
    <w:rsid w:val="005E367B"/>
    <w:rsid w:val="005E3B02"/>
    <w:rsid w:val="005E48FC"/>
    <w:rsid w:val="005E6BA1"/>
    <w:rsid w:val="005F22F6"/>
    <w:rsid w:val="005F5845"/>
    <w:rsid w:val="00603E93"/>
    <w:rsid w:val="00607239"/>
    <w:rsid w:val="00615227"/>
    <w:rsid w:val="00617785"/>
    <w:rsid w:val="00620120"/>
    <w:rsid w:val="00621931"/>
    <w:rsid w:val="00622557"/>
    <w:rsid w:val="00622B6A"/>
    <w:rsid w:val="0062531B"/>
    <w:rsid w:val="006331B5"/>
    <w:rsid w:val="006343DA"/>
    <w:rsid w:val="00637B79"/>
    <w:rsid w:val="0064159B"/>
    <w:rsid w:val="0064202D"/>
    <w:rsid w:val="00642357"/>
    <w:rsid w:val="00643BAA"/>
    <w:rsid w:val="00650334"/>
    <w:rsid w:val="00651DE6"/>
    <w:rsid w:val="00655A7D"/>
    <w:rsid w:val="00655AF4"/>
    <w:rsid w:val="00666BA2"/>
    <w:rsid w:val="00667B61"/>
    <w:rsid w:val="00670997"/>
    <w:rsid w:val="00670F10"/>
    <w:rsid w:val="00687E46"/>
    <w:rsid w:val="0069568A"/>
    <w:rsid w:val="006A30F3"/>
    <w:rsid w:val="006A362B"/>
    <w:rsid w:val="006A40FB"/>
    <w:rsid w:val="006B5E56"/>
    <w:rsid w:val="006B6AD1"/>
    <w:rsid w:val="006C122F"/>
    <w:rsid w:val="006C4A94"/>
    <w:rsid w:val="006D4846"/>
    <w:rsid w:val="006E02B9"/>
    <w:rsid w:val="006E7A78"/>
    <w:rsid w:val="006F0350"/>
    <w:rsid w:val="00703133"/>
    <w:rsid w:val="00703D99"/>
    <w:rsid w:val="00713ADC"/>
    <w:rsid w:val="00740F4B"/>
    <w:rsid w:val="00742076"/>
    <w:rsid w:val="00745A63"/>
    <w:rsid w:val="00746196"/>
    <w:rsid w:val="00750A96"/>
    <w:rsid w:val="00754667"/>
    <w:rsid w:val="007565A8"/>
    <w:rsid w:val="00756FDB"/>
    <w:rsid w:val="00760FBB"/>
    <w:rsid w:val="00766049"/>
    <w:rsid w:val="00772301"/>
    <w:rsid w:val="007740C2"/>
    <w:rsid w:val="00774EAF"/>
    <w:rsid w:val="00775674"/>
    <w:rsid w:val="00777FED"/>
    <w:rsid w:val="00781823"/>
    <w:rsid w:val="00783B8F"/>
    <w:rsid w:val="007938CA"/>
    <w:rsid w:val="00796A68"/>
    <w:rsid w:val="007977E8"/>
    <w:rsid w:val="007A059D"/>
    <w:rsid w:val="007A4B81"/>
    <w:rsid w:val="007A714E"/>
    <w:rsid w:val="007A76D3"/>
    <w:rsid w:val="007B12CF"/>
    <w:rsid w:val="007C1964"/>
    <w:rsid w:val="007D1021"/>
    <w:rsid w:val="007D740B"/>
    <w:rsid w:val="007E7974"/>
    <w:rsid w:val="007F3580"/>
    <w:rsid w:val="007F3DF9"/>
    <w:rsid w:val="007F6347"/>
    <w:rsid w:val="008003B8"/>
    <w:rsid w:val="00803B70"/>
    <w:rsid w:val="00803F9D"/>
    <w:rsid w:val="00804EA3"/>
    <w:rsid w:val="00807F42"/>
    <w:rsid w:val="00811628"/>
    <w:rsid w:val="00817836"/>
    <w:rsid w:val="00820322"/>
    <w:rsid w:val="008204FB"/>
    <w:rsid w:val="00821A3E"/>
    <w:rsid w:val="008324A3"/>
    <w:rsid w:val="00836D39"/>
    <w:rsid w:val="00841134"/>
    <w:rsid w:val="008422E7"/>
    <w:rsid w:val="00844B31"/>
    <w:rsid w:val="00847278"/>
    <w:rsid w:val="00855212"/>
    <w:rsid w:val="00855E65"/>
    <w:rsid w:val="00864BE8"/>
    <w:rsid w:val="00865236"/>
    <w:rsid w:val="00877CC0"/>
    <w:rsid w:val="008849B1"/>
    <w:rsid w:val="00885DF5"/>
    <w:rsid w:val="008A76C9"/>
    <w:rsid w:val="008B0965"/>
    <w:rsid w:val="008C05CC"/>
    <w:rsid w:val="008C42B4"/>
    <w:rsid w:val="008C53C2"/>
    <w:rsid w:val="008C6761"/>
    <w:rsid w:val="008D28E4"/>
    <w:rsid w:val="008E568E"/>
    <w:rsid w:val="008E6AE2"/>
    <w:rsid w:val="008E6F21"/>
    <w:rsid w:val="008E7BD6"/>
    <w:rsid w:val="008F640D"/>
    <w:rsid w:val="008F7818"/>
    <w:rsid w:val="00900188"/>
    <w:rsid w:val="00900519"/>
    <w:rsid w:val="00912D75"/>
    <w:rsid w:val="00913CF0"/>
    <w:rsid w:val="00915217"/>
    <w:rsid w:val="009155F7"/>
    <w:rsid w:val="0092206D"/>
    <w:rsid w:val="00927911"/>
    <w:rsid w:val="00936930"/>
    <w:rsid w:val="0094579A"/>
    <w:rsid w:val="009515B8"/>
    <w:rsid w:val="00953927"/>
    <w:rsid w:val="00961F68"/>
    <w:rsid w:val="009633A8"/>
    <w:rsid w:val="00964EE8"/>
    <w:rsid w:val="00966553"/>
    <w:rsid w:val="00980204"/>
    <w:rsid w:val="00981775"/>
    <w:rsid w:val="009A4353"/>
    <w:rsid w:val="009A7ABF"/>
    <w:rsid w:val="009B366F"/>
    <w:rsid w:val="009B5F68"/>
    <w:rsid w:val="009B700A"/>
    <w:rsid w:val="009B7EEF"/>
    <w:rsid w:val="009C3080"/>
    <w:rsid w:val="009C4AF3"/>
    <w:rsid w:val="009C6909"/>
    <w:rsid w:val="009D192D"/>
    <w:rsid w:val="009D1D0D"/>
    <w:rsid w:val="009E0A8C"/>
    <w:rsid w:val="009E317C"/>
    <w:rsid w:val="009E3D43"/>
    <w:rsid w:val="00A029F4"/>
    <w:rsid w:val="00A03672"/>
    <w:rsid w:val="00A060BB"/>
    <w:rsid w:val="00A15DD5"/>
    <w:rsid w:val="00A15EFF"/>
    <w:rsid w:val="00A16520"/>
    <w:rsid w:val="00A24A1F"/>
    <w:rsid w:val="00A50049"/>
    <w:rsid w:val="00A52DEA"/>
    <w:rsid w:val="00A61918"/>
    <w:rsid w:val="00A66355"/>
    <w:rsid w:val="00A71988"/>
    <w:rsid w:val="00A87EF1"/>
    <w:rsid w:val="00A943A1"/>
    <w:rsid w:val="00A952EA"/>
    <w:rsid w:val="00A96D88"/>
    <w:rsid w:val="00AA1375"/>
    <w:rsid w:val="00AA268E"/>
    <w:rsid w:val="00AA2860"/>
    <w:rsid w:val="00AA5628"/>
    <w:rsid w:val="00AA7DBB"/>
    <w:rsid w:val="00AB367F"/>
    <w:rsid w:val="00AC7877"/>
    <w:rsid w:val="00AD6046"/>
    <w:rsid w:val="00AD797A"/>
    <w:rsid w:val="00AE1681"/>
    <w:rsid w:val="00AE664D"/>
    <w:rsid w:val="00AF767D"/>
    <w:rsid w:val="00B024E4"/>
    <w:rsid w:val="00B22F3B"/>
    <w:rsid w:val="00B241CF"/>
    <w:rsid w:val="00B3087D"/>
    <w:rsid w:val="00B3133D"/>
    <w:rsid w:val="00B33A3D"/>
    <w:rsid w:val="00B37570"/>
    <w:rsid w:val="00B43879"/>
    <w:rsid w:val="00B53B40"/>
    <w:rsid w:val="00B6145B"/>
    <w:rsid w:val="00B64521"/>
    <w:rsid w:val="00B73F91"/>
    <w:rsid w:val="00B747C8"/>
    <w:rsid w:val="00B80DB2"/>
    <w:rsid w:val="00B82DF3"/>
    <w:rsid w:val="00B87725"/>
    <w:rsid w:val="00B95C56"/>
    <w:rsid w:val="00B97CEA"/>
    <w:rsid w:val="00BA0F73"/>
    <w:rsid w:val="00BA55AA"/>
    <w:rsid w:val="00BB2E0F"/>
    <w:rsid w:val="00BC1163"/>
    <w:rsid w:val="00BC4C78"/>
    <w:rsid w:val="00BC7368"/>
    <w:rsid w:val="00BD4FC4"/>
    <w:rsid w:val="00BD50D1"/>
    <w:rsid w:val="00BD6E79"/>
    <w:rsid w:val="00BE0FE6"/>
    <w:rsid w:val="00BE3C1B"/>
    <w:rsid w:val="00BF4CD9"/>
    <w:rsid w:val="00C01314"/>
    <w:rsid w:val="00C01D48"/>
    <w:rsid w:val="00C02431"/>
    <w:rsid w:val="00C0546B"/>
    <w:rsid w:val="00C06D9D"/>
    <w:rsid w:val="00C12E0A"/>
    <w:rsid w:val="00C14686"/>
    <w:rsid w:val="00C30A3E"/>
    <w:rsid w:val="00C33DF8"/>
    <w:rsid w:val="00C34029"/>
    <w:rsid w:val="00C37451"/>
    <w:rsid w:val="00C50A62"/>
    <w:rsid w:val="00C57BC7"/>
    <w:rsid w:val="00C62753"/>
    <w:rsid w:val="00C64891"/>
    <w:rsid w:val="00C65181"/>
    <w:rsid w:val="00C663E6"/>
    <w:rsid w:val="00C7100A"/>
    <w:rsid w:val="00C73B4A"/>
    <w:rsid w:val="00C73E61"/>
    <w:rsid w:val="00C75D8C"/>
    <w:rsid w:val="00C7668F"/>
    <w:rsid w:val="00C76C5E"/>
    <w:rsid w:val="00C82A64"/>
    <w:rsid w:val="00C83062"/>
    <w:rsid w:val="00C84EB0"/>
    <w:rsid w:val="00C855CD"/>
    <w:rsid w:val="00C90A95"/>
    <w:rsid w:val="00C926C7"/>
    <w:rsid w:val="00C94846"/>
    <w:rsid w:val="00C94F27"/>
    <w:rsid w:val="00C95C53"/>
    <w:rsid w:val="00C9680D"/>
    <w:rsid w:val="00C96B8D"/>
    <w:rsid w:val="00CA311E"/>
    <w:rsid w:val="00CA55E6"/>
    <w:rsid w:val="00CA627F"/>
    <w:rsid w:val="00CA68FC"/>
    <w:rsid w:val="00CB3A29"/>
    <w:rsid w:val="00CB3CA7"/>
    <w:rsid w:val="00CB4DB5"/>
    <w:rsid w:val="00CB560A"/>
    <w:rsid w:val="00CB56E1"/>
    <w:rsid w:val="00CC0101"/>
    <w:rsid w:val="00CC3E22"/>
    <w:rsid w:val="00CD3DF0"/>
    <w:rsid w:val="00CD489B"/>
    <w:rsid w:val="00CE2C19"/>
    <w:rsid w:val="00CE2DD4"/>
    <w:rsid w:val="00CE36C1"/>
    <w:rsid w:val="00CF347C"/>
    <w:rsid w:val="00D03EBF"/>
    <w:rsid w:val="00D0545C"/>
    <w:rsid w:val="00D114D2"/>
    <w:rsid w:val="00D13612"/>
    <w:rsid w:val="00D13B47"/>
    <w:rsid w:val="00D22956"/>
    <w:rsid w:val="00D23EF5"/>
    <w:rsid w:val="00D24557"/>
    <w:rsid w:val="00D25309"/>
    <w:rsid w:val="00D26835"/>
    <w:rsid w:val="00D26F06"/>
    <w:rsid w:val="00D312C5"/>
    <w:rsid w:val="00D32C05"/>
    <w:rsid w:val="00D34413"/>
    <w:rsid w:val="00D34AB2"/>
    <w:rsid w:val="00D53B27"/>
    <w:rsid w:val="00D77967"/>
    <w:rsid w:val="00D81BD5"/>
    <w:rsid w:val="00D8526C"/>
    <w:rsid w:val="00D85CFE"/>
    <w:rsid w:val="00D90A48"/>
    <w:rsid w:val="00D93E8C"/>
    <w:rsid w:val="00D94170"/>
    <w:rsid w:val="00D95187"/>
    <w:rsid w:val="00DA7553"/>
    <w:rsid w:val="00DC15D7"/>
    <w:rsid w:val="00DC3D5B"/>
    <w:rsid w:val="00DD24F6"/>
    <w:rsid w:val="00DD2581"/>
    <w:rsid w:val="00DD29EA"/>
    <w:rsid w:val="00DD33F1"/>
    <w:rsid w:val="00DD395E"/>
    <w:rsid w:val="00DD4C49"/>
    <w:rsid w:val="00DD4E0E"/>
    <w:rsid w:val="00DD55A9"/>
    <w:rsid w:val="00DD7642"/>
    <w:rsid w:val="00DE648D"/>
    <w:rsid w:val="00DF1E4F"/>
    <w:rsid w:val="00E06AAC"/>
    <w:rsid w:val="00E14E3E"/>
    <w:rsid w:val="00E15238"/>
    <w:rsid w:val="00E20367"/>
    <w:rsid w:val="00E25F00"/>
    <w:rsid w:val="00E26382"/>
    <w:rsid w:val="00E2675B"/>
    <w:rsid w:val="00E27EF1"/>
    <w:rsid w:val="00E302D8"/>
    <w:rsid w:val="00E31438"/>
    <w:rsid w:val="00E31B93"/>
    <w:rsid w:val="00E36663"/>
    <w:rsid w:val="00E412D4"/>
    <w:rsid w:val="00E41362"/>
    <w:rsid w:val="00E5404F"/>
    <w:rsid w:val="00E554AB"/>
    <w:rsid w:val="00E6010E"/>
    <w:rsid w:val="00E61990"/>
    <w:rsid w:val="00E61B18"/>
    <w:rsid w:val="00E6519B"/>
    <w:rsid w:val="00E7446F"/>
    <w:rsid w:val="00E75370"/>
    <w:rsid w:val="00E77760"/>
    <w:rsid w:val="00E951C5"/>
    <w:rsid w:val="00E96189"/>
    <w:rsid w:val="00E96A27"/>
    <w:rsid w:val="00E97694"/>
    <w:rsid w:val="00E97B31"/>
    <w:rsid w:val="00EA25AB"/>
    <w:rsid w:val="00EA39C8"/>
    <w:rsid w:val="00EB0410"/>
    <w:rsid w:val="00EB07FF"/>
    <w:rsid w:val="00EB42A8"/>
    <w:rsid w:val="00EB4F7A"/>
    <w:rsid w:val="00EC06EB"/>
    <w:rsid w:val="00EC20DD"/>
    <w:rsid w:val="00EC42ED"/>
    <w:rsid w:val="00ED1E42"/>
    <w:rsid w:val="00EE48E1"/>
    <w:rsid w:val="00EE4BD2"/>
    <w:rsid w:val="00EE5C00"/>
    <w:rsid w:val="00EF083C"/>
    <w:rsid w:val="00EF261A"/>
    <w:rsid w:val="00EF36E9"/>
    <w:rsid w:val="00EF64FD"/>
    <w:rsid w:val="00F006A9"/>
    <w:rsid w:val="00F0099E"/>
    <w:rsid w:val="00F00BE0"/>
    <w:rsid w:val="00F01E35"/>
    <w:rsid w:val="00F05C2F"/>
    <w:rsid w:val="00F06D3F"/>
    <w:rsid w:val="00F13278"/>
    <w:rsid w:val="00F1443E"/>
    <w:rsid w:val="00F14CF6"/>
    <w:rsid w:val="00F15D5C"/>
    <w:rsid w:val="00F160BC"/>
    <w:rsid w:val="00F2100E"/>
    <w:rsid w:val="00F21E2F"/>
    <w:rsid w:val="00F22BF7"/>
    <w:rsid w:val="00F31B7E"/>
    <w:rsid w:val="00F33676"/>
    <w:rsid w:val="00F367F7"/>
    <w:rsid w:val="00F461EE"/>
    <w:rsid w:val="00F47E0E"/>
    <w:rsid w:val="00F519CA"/>
    <w:rsid w:val="00F51A5C"/>
    <w:rsid w:val="00F63858"/>
    <w:rsid w:val="00F706DD"/>
    <w:rsid w:val="00F76A2B"/>
    <w:rsid w:val="00F770FF"/>
    <w:rsid w:val="00F80941"/>
    <w:rsid w:val="00F822F3"/>
    <w:rsid w:val="00F9135E"/>
    <w:rsid w:val="00F91D5D"/>
    <w:rsid w:val="00F93FCD"/>
    <w:rsid w:val="00F95412"/>
    <w:rsid w:val="00FA1BE3"/>
    <w:rsid w:val="00FA1FE8"/>
    <w:rsid w:val="00FA24FC"/>
    <w:rsid w:val="00FB66EC"/>
    <w:rsid w:val="00FB67E0"/>
    <w:rsid w:val="00FC525C"/>
    <w:rsid w:val="00FC7557"/>
    <w:rsid w:val="00FE041F"/>
    <w:rsid w:val="00FE5112"/>
    <w:rsid w:val="00FE7C9E"/>
    <w:rsid w:val="00FF03F4"/>
    <w:rsid w:val="00FF0DEB"/>
    <w:rsid w:val="00FF3B96"/>
    <w:rsid w:val="00FF4EFB"/>
    <w:rsid w:val="00FF7734"/>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3B0315D0"/>
  <w15:docId w15:val="{84DC7E54-F094-4392-858E-0336D3DC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8A76C9"/>
    <w:pPr>
      <w:tabs>
        <w:tab w:val="left" w:pos="709"/>
        <w:tab w:val="right" w:leader="dot" w:pos="9684"/>
      </w:tabs>
      <w:spacing w:before="220"/>
      <w:ind w:left="709" w:hanging="709"/>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9633A8"/>
    <w:pPr>
      <w:ind w:left="720"/>
      <w:contextualSpacing/>
    </w:pPr>
  </w:style>
  <w:style w:type="paragraph" w:styleId="Brdtekst">
    <w:name w:val="Body Text"/>
    <w:basedOn w:val="Normal"/>
    <w:link w:val="BrdtekstTegn"/>
    <w:rsid w:val="009633A8"/>
    <w:pPr>
      <w:spacing w:after="264" w:line="264" w:lineRule="auto"/>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9633A8"/>
    <w:rPr>
      <w:rFonts w:ascii="Times New Roman" w:eastAsia="Times New Roman" w:hAnsi="Times New Roman" w:cs="Times New Roman"/>
      <w:sz w:val="24"/>
      <w:szCs w:val="20"/>
      <w:lang w:eastAsia="da-DK"/>
    </w:rPr>
  </w:style>
  <w:style w:type="paragraph" w:customStyle="1" w:styleId="BodyText1">
    <w:name w:val="Body Text1"/>
    <w:basedOn w:val="Normal"/>
    <w:qFormat/>
    <w:rsid w:val="009633A8"/>
    <w:pPr>
      <w:spacing w:after="240" w:line="312" w:lineRule="auto"/>
    </w:pPr>
    <w:rPr>
      <w:rFonts w:eastAsia="Calibri" w:cs="Times New Roman"/>
      <w:sz w:val="20"/>
    </w:rPr>
  </w:style>
  <w:style w:type="paragraph" w:styleId="Almindeligtekst">
    <w:name w:val="Plain Text"/>
    <w:basedOn w:val="Normal"/>
    <w:link w:val="AlmindeligtekstTegn"/>
    <w:uiPriority w:val="99"/>
    <w:semiHidden/>
    <w:unhideWhenUsed/>
    <w:rsid w:val="009633A8"/>
    <w:pPr>
      <w:spacing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9633A8"/>
    <w:rPr>
      <w:rFonts w:ascii="Calibri" w:hAnsi="Calibri"/>
      <w:szCs w:val="21"/>
    </w:rPr>
  </w:style>
  <w:style w:type="paragraph" w:styleId="NormalWeb">
    <w:name w:val="Normal (Web)"/>
    <w:basedOn w:val="Normal"/>
    <w:uiPriority w:val="99"/>
    <w:unhideWhenUsed/>
    <w:rsid w:val="009633A8"/>
    <w:pPr>
      <w:spacing w:before="100" w:beforeAutospacing="1" w:after="100" w:afterAutospacing="1" w:line="384" w:lineRule="atLeast"/>
    </w:pPr>
    <w:rPr>
      <w:rFonts w:ascii="Times New Roman" w:eastAsia="Times New Roman" w:hAnsi="Times New Roman" w:cs="Times New Roman"/>
      <w:sz w:val="24"/>
      <w:szCs w:val="24"/>
      <w:lang w:eastAsia="da-DK"/>
    </w:rPr>
  </w:style>
  <w:style w:type="character" w:customStyle="1" w:styleId="kortnavn2">
    <w:name w:val="kortnavn2"/>
    <w:basedOn w:val="Standardskrifttypeiafsnit"/>
    <w:rsid w:val="009633A8"/>
    <w:rPr>
      <w:rFonts w:ascii="Tahoma" w:hAnsi="Tahoma" w:cs="Tahoma" w:hint="default"/>
      <w:color w:val="000000"/>
      <w:sz w:val="24"/>
      <w:szCs w:val="24"/>
      <w:shd w:val="clear" w:color="auto" w:fill="auto"/>
    </w:rPr>
  </w:style>
  <w:style w:type="paragraph" w:styleId="Overskrift">
    <w:name w:val="TOC Heading"/>
    <w:basedOn w:val="Overskrift1"/>
    <w:next w:val="Normal"/>
    <w:uiPriority w:val="39"/>
    <w:unhideWhenUsed/>
    <w:qFormat/>
    <w:rsid w:val="003E4C99"/>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character" w:styleId="Kommentarhenvisning">
    <w:name w:val="annotation reference"/>
    <w:basedOn w:val="Standardskrifttypeiafsnit"/>
    <w:uiPriority w:val="99"/>
    <w:semiHidden/>
    <w:unhideWhenUsed/>
    <w:rsid w:val="009E0A8C"/>
    <w:rPr>
      <w:sz w:val="16"/>
      <w:szCs w:val="16"/>
    </w:rPr>
  </w:style>
  <w:style w:type="paragraph" w:styleId="Kommentartekst">
    <w:name w:val="annotation text"/>
    <w:basedOn w:val="Normal"/>
    <w:link w:val="KommentartekstTegn"/>
    <w:uiPriority w:val="99"/>
    <w:semiHidden/>
    <w:unhideWhenUsed/>
    <w:rsid w:val="009E0A8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E0A8C"/>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9E0A8C"/>
    <w:rPr>
      <w:b/>
      <w:bCs/>
    </w:rPr>
  </w:style>
  <w:style w:type="character" w:customStyle="1" w:styleId="KommentaremneTegn">
    <w:name w:val="Kommentaremne Tegn"/>
    <w:basedOn w:val="KommentartekstTegn"/>
    <w:link w:val="Kommentaremne"/>
    <w:uiPriority w:val="99"/>
    <w:semiHidden/>
    <w:rsid w:val="009E0A8C"/>
    <w:rPr>
      <w:rFonts w:ascii="Arial" w:hAnsi="Arial"/>
      <w:b/>
      <w:bCs/>
      <w:sz w:val="20"/>
      <w:szCs w:val="20"/>
    </w:rPr>
  </w:style>
  <w:style w:type="character" w:styleId="Ulstomtale">
    <w:name w:val="Unresolved Mention"/>
    <w:basedOn w:val="Standardskrifttypeiafsnit"/>
    <w:uiPriority w:val="99"/>
    <w:semiHidden/>
    <w:unhideWhenUsed/>
    <w:rsid w:val="00643BAA"/>
    <w:rPr>
      <w:color w:val="605E5C"/>
      <w:shd w:val="clear" w:color="auto" w:fill="E1DFDD"/>
    </w:rPr>
  </w:style>
  <w:style w:type="character" w:styleId="BesgtLink">
    <w:name w:val="FollowedHyperlink"/>
    <w:basedOn w:val="Standardskrifttypeiafsnit"/>
    <w:uiPriority w:val="99"/>
    <w:semiHidden/>
    <w:unhideWhenUsed/>
    <w:rsid w:val="00643B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442798">
      <w:bodyDiv w:val="1"/>
      <w:marLeft w:val="0"/>
      <w:marRight w:val="0"/>
      <w:marTop w:val="0"/>
      <w:marBottom w:val="0"/>
      <w:divBdr>
        <w:top w:val="none" w:sz="0" w:space="0" w:color="auto"/>
        <w:left w:val="none" w:sz="0" w:space="0" w:color="auto"/>
        <w:bottom w:val="none" w:sz="0" w:space="0" w:color="auto"/>
        <w:right w:val="none" w:sz="0" w:space="0" w:color="auto"/>
      </w:divBdr>
    </w:div>
    <w:div w:id="977032508">
      <w:bodyDiv w:val="1"/>
      <w:marLeft w:val="0"/>
      <w:marRight w:val="0"/>
      <w:marTop w:val="0"/>
      <w:marBottom w:val="0"/>
      <w:divBdr>
        <w:top w:val="none" w:sz="0" w:space="0" w:color="auto"/>
        <w:left w:val="none" w:sz="0" w:space="0" w:color="auto"/>
        <w:bottom w:val="none" w:sz="0" w:space="0" w:color="auto"/>
        <w:right w:val="none" w:sz="0" w:space="0" w:color="auto"/>
      </w:divBdr>
    </w:div>
    <w:div w:id="984356507">
      <w:bodyDiv w:val="1"/>
      <w:marLeft w:val="0"/>
      <w:marRight w:val="0"/>
      <w:marTop w:val="0"/>
      <w:marBottom w:val="0"/>
      <w:divBdr>
        <w:top w:val="none" w:sz="0" w:space="0" w:color="auto"/>
        <w:left w:val="none" w:sz="0" w:space="0" w:color="auto"/>
        <w:bottom w:val="none" w:sz="0" w:space="0" w:color="auto"/>
        <w:right w:val="none" w:sz="0" w:space="0" w:color="auto"/>
      </w:divBdr>
    </w:div>
    <w:div w:id="1201554291">
      <w:bodyDiv w:val="1"/>
      <w:marLeft w:val="0"/>
      <w:marRight w:val="0"/>
      <w:marTop w:val="0"/>
      <w:marBottom w:val="0"/>
      <w:divBdr>
        <w:top w:val="none" w:sz="0" w:space="0" w:color="auto"/>
        <w:left w:val="none" w:sz="0" w:space="0" w:color="auto"/>
        <w:bottom w:val="none" w:sz="0" w:space="0" w:color="auto"/>
        <w:right w:val="none" w:sz="0" w:space="0" w:color="auto"/>
      </w:divBdr>
    </w:div>
    <w:div w:id="1202093473">
      <w:bodyDiv w:val="1"/>
      <w:marLeft w:val="0"/>
      <w:marRight w:val="0"/>
      <w:marTop w:val="0"/>
      <w:marBottom w:val="0"/>
      <w:divBdr>
        <w:top w:val="none" w:sz="0" w:space="0" w:color="auto"/>
        <w:left w:val="none" w:sz="0" w:space="0" w:color="auto"/>
        <w:bottom w:val="none" w:sz="0" w:space="0" w:color="auto"/>
        <w:right w:val="none" w:sz="0" w:space="0" w:color="auto"/>
      </w:divBdr>
    </w:div>
    <w:div w:id="151310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agsordner.vordingborg.dk/vis?id=3088170c-6cf9-4ac5-ae04-94c7b1b024d7&amp;fritekst=stensbyvej%2035&amp;punktid=8421d873-93c6-49bf-9b11-9d2e474e04d5"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29142-13CC-4374-913A-0BE1A592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TotalTime>
  <Pages>34</Pages>
  <Words>5005</Words>
  <Characters>29934</Characters>
  <Application>Microsoft Office Word</Application>
  <DocSecurity>4</DocSecurity>
  <Lines>767</Lines>
  <Paragraphs>323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Kristine Thorsen</dc:creator>
  <cp:lastModifiedBy>Rikke Rostgaard Christensen</cp:lastModifiedBy>
  <cp:revision>2</cp:revision>
  <cp:lastPrinted>2017-08-17T08:50:00Z</cp:lastPrinted>
  <dcterms:created xsi:type="dcterms:W3CDTF">2022-11-25T09:20:00Z</dcterms:created>
  <dcterms:modified xsi:type="dcterms:W3CDTF">2022-11-25T09:20:00Z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{4EE86F32-7791-48F5-853A-27094CFCE1A7}</vt:lpwstr>
  </property>
  <property fmtid="{D5CDD505-2E9C-101B-9397-08002B2CF9AE}" pid="3" name="sipTrackRevision">
    <vt:lpwstr>false</vt:lpwstr>
  </property>
</Properties>
</file>