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F29E3C" w14:textId="77777777" w:rsidR="00DE0538" w:rsidRPr="00AA121C" w:rsidRDefault="00877CF5" w:rsidP="00877CF5">
      <w:pPr>
        <w:spacing w:after="0" w:line="276" w:lineRule="auto"/>
        <w:ind w:left="1304"/>
        <w:rPr>
          <w:b/>
          <w:color w:val="538135" w:themeColor="accent6" w:themeShade="BF"/>
          <w:sz w:val="44"/>
        </w:rPr>
      </w:pPr>
      <w:r w:rsidRPr="00877CF5">
        <w:rPr>
          <w:b/>
          <w:noProof/>
          <w:color w:val="538135" w:themeColor="accent6" w:themeShade="BF"/>
          <w:sz w:val="44"/>
          <w:lang w:eastAsia="da-DK"/>
        </w:rPr>
        <mc:AlternateContent>
          <mc:Choice Requires="wps">
            <w:drawing>
              <wp:anchor distT="45720" distB="45720" distL="114300" distR="114300" simplePos="0" relativeHeight="251702272" behindDoc="0" locked="0" layoutInCell="1" allowOverlap="1" wp14:anchorId="553352F3" wp14:editId="2D021024">
                <wp:simplePos x="0" y="0"/>
                <wp:positionH relativeFrom="column">
                  <wp:posOffset>1146810</wp:posOffset>
                </wp:positionH>
                <wp:positionV relativeFrom="paragraph">
                  <wp:posOffset>0</wp:posOffset>
                </wp:positionV>
                <wp:extent cx="4352925" cy="971550"/>
                <wp:effectExtent l="0" t="0" r="0" b="0"/>
                <wp:wrapSquare wrapText="bothSides"/>
                <wp:docPr id="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971550"/>
                        </a:xfrm>
                        <a:prstGeom prst="rect">
                          <a:avLst/>
                        </a:prstGeom>
                        <a:noFill/>
                        <a:ln w="9525">
                          <a:noFill/>
                          <a:miter lim="800000"/>
                          <a:headEnd/>
                          <a:tailEnd/>
                        </a:ln>
                      </wps:spPr>
                      <wps:txbx>
                        <w:txbxContent>
                          <w:p w14:paraId="065F3976" w14:textId="77777777" w:rsidR="00877CF5" w:rsidRDefault="00877CF5" w:rsidP="00877CF5">
                            <w:pPr>
                              <w:spacing w:after="0" w:line="276" w:lineRule="auto"/>
                              <w:rPr>
                                <w:b/>
                                <w:color w:val="538135" w:themeColor="accent6" w:themeShade="BF"/>
                                <w:sz w:val="44"/>
                              </w:rPr>
                            </w:pPr>
                            <w:r>
                              <w:rPr>
                                <w:b/>
                                <w:color w:val="538135" w:themeColor="accent6" w:themeShade="BF"/>
                                <w:sz w:val="48"/>
                              </w:rPr>
                              <w:t>VESTMØNS B</w:t>
                            </w:r>
                            <w:r w:rsidR="00811CEF">
                              <w:rPr>
                                <w:b/>
                                <w:color w:val="538135" w:themeColor="accent6" w:themeShade="BF"/>
                                <w:sz w:val="48"/>
                              </w:rPr>
                              <w:t>AKKEDE</w:t>
                            </w:r>
                            <w:r w:rsidRPr="00914F32">
                              <w:rPr>
                                <w:b/>
                                <w:color w:val="538135" w:themeColor="accent6" w:themeShade="BF"/>
                                <w:sz w:val="48"/>
                              </w:rPr>
                              <w:t xml:space="preserve"> </w:t>
                            </w:r>
                            <w:r>
                              <w:rPr>
                                <w:b/>
                                <w:color w:val="538135" w:themeColor="accent6" w:themeShade="BF"/>
                                <w:sz w:val="44"/>
                              </w:rPr>
                              <w:t xml:space="preserve"> </w:t>
                            </w:r>
                          </w:p>
                          <w:p w14:paraId="0E2C11A7" w14:textId="77777777" w:rsidR="00877CF5" w:rsidRPr="00CF68CF" w:rsidRDefault="00877CF5" w:rsidP="00877CF5">
                            <w:pPr>
                              <w:spacing w:after="0" w:line="276" w:lineRule="auto"/>
                              <w:rPr>
                                <w:b/>
                                <w:color w:val="538135" w:themeColor="accent6" w:themeShade="BF"/>
                                <w:sz w:val="44"/>
                              </w:rPr>
                            </w:pPr>
                            <w:r>
                              <w:rPr>
                                <w:b/>
                                <w:color w:val="538135" w:themeColor="accent6" w:themeShade="BF"/>
                                <w:sz w:val="44"/>
                              </w:rPr>
                              <w:t xml:space="preserve">  </w:t>
                            </w:r>
                            <w:r w:rsidRPr="00914F32">
                              <w:rPr>
                                <w:b/>
                                <w:color w:val="538135" w:themeColor="accent6" w:themeShade="BF"/>
                                <w:sz w:val="48"/>
                              </w:rPr>
                              <w:t>LANDBRUGSLANDSKAB</w:t>
                            </w:r>
                          </w:p>
                          <w:p w14:paraId="4BADE678" w14:textId="77777777" w:rsidR="00877CF5" w:rsidRDefault="00877C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2" o:spid="_x0000_s1026" type="#_x0000_t202" style="position:absolute;left:0;text-align:left;margin-left:90.3pt;margin-top:0;width:342.75pt;height:76.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" filled="f" stroked="f">
                <v:textbox>
                  <w:txbxContent>
                    <w:p w:rsidR="00877CF5" w:rsidRDefault="00877CF5" w:rsidP="00877CF5">
                      <w:pPr>
                        <w:spacing w:after="0" w:line="276" w:lineRule="auto"/>
                        <w:rPr>
                          <w:b/>
                          <w:color w:val="538135" w:themeColor="accent6" w:themeShade="BF"/>
                          <w:sz w:val="44"/>
                        </w:rPr>
                      </w:pPr>
                      <w:r>
                        <w:rPr>
                          <w:b/>
                          <w:color w:val="538135" w:themeColor="accent6" w:themeShade="BF"/>
                          <w:sz w:val="48"/>
                        </w:rPr>
                        <w:t>VESTMØNS B</w:t>
                      </w:r>
                      <w:r w:rsidR="00811CEF">
                        <w:rPr>
                          <w:b/>
                          <w:color w:val="538135" w:themeColor="accent6" w:themeShade="BF"/>
                          <w:sz w:val="48"/>
                        </w:rPr>
                        <w:t>AKKEDE</w:t>
                      </w:r>
                      <w:r w:rsidRPr="00914F32">
                        <w:rPr>
                          <w:b/>
                          <w:color w:val="538135" w:themeColor="accent6" w:themeShade="BF"/>
                          <w:sz w:val="48"/>
                        </w:rPr>
                        <w:t xml:space="preserve"> </w:t>
                      </w:r>
                      <w:r>
                        <w:rPr>
                          <w:b/>
                          <w:color w:val="538135" w:themeColor="accent6" w:themeShade="BF"/>
                          <w:sz w:val="44"/>
                        </w:rPr>
                        <w:t xml:space="preserve"> </w:t>
                      </w:r>
                    </w:p>
                    <w:p w:rsidR="00877CF5" w:rsidRPr="00CF68CF" w:rsidRDefault="00877CF5" w:rsidP="00877CF5">
                      <w:pPr>
                        <w:spacing w:after="0" w:line="276" w:lineRule="auto"/>
                        <w:rPr>
                          <w:b/>
                          <w:color w:val="538135" w:themeColor="accent6" w:themeShade="BF"/>
                          <w:sz w:val="44"/>
                        </w:rPr>
                      </w:pPr>
                      <w:r>
                        <w:rPr>
                          <w:b/>
                          <w:color w:val="538135" w:themeColor="accent6" w:themeShade="BF"/>
                          <w:sz w:val="44"/>
                        </w:rPr>
                        <w:t xml:space="preserve">  </w:t>
                      </w:r>
                      <w:r w:rsidRPr="00914F32">
                        <w:rPr>
                          <w:b/>
                          <w:color w:val="538135" w:themeColor="accent6" w:themeShade="BF"/>
                          <w:sz w:val="48"/>
                        </w:rPr>
                        <w:t>LANDBRUGSLANDSKAB</w:t>
                      </w:r>
                    </w:p>
                    <w:p w:rsidR="00877CF5" w:rsidRDefault="00877CF5"/>
                  </w:txbxContent>
                </v:textbox>
                <w10:wrap type="square"/>
              </v:shape>
            </w:pict>
          </mc:Fallback>
        </mc:AlternateContent>
      </w:r>
      <w:r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43320314" wp14:editId="70ACF379">
                <wp:simplePos x="0" y="0"/>
                <wp:positionH relativeFrom="column">
                  <wp:posOffset>51435</wp:posOffset>
                </wp:positionH>
                <wp:positionV relativeFrom="paragraph">
                  <wp:posOffset>-441960</wp:posOffset>
                </wp:positionV>
                <wp:extent cx="1152525" cy="1133475"/>
                <wp:effectExtent l="0" t="0" r="9525"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3475"/>
                        </a:xfrm>
                        <a:prstGeom prst="rect">
                          <a:avLst/>
                        </a:prstGeom>
                        <a:solidFill>
                          <a:srgbClr val="FFFFFF"/>
                        </a:solidFill>
                        <a:ln w="9525">
                          <a:noFill/>
                          <a:miter lim="800000"/>
                          <a:headEnd/>
                          <a:tailEnd/>
                        </a:ln>
                      </wps:spPr>
                      <wps:txbx>
                        <w:txbxContent>
                          <w:p w14:paraId="7226A0E8" w14:textId="77777777" w:rsidR="00DE0538" w:rsidRPr="00B65903" w:rsidRDefault="00877CF5">
                            <w:pPr>
                              <w:rPr>
                                <w:b/>
                                <w:color w:val="538135" w:themeColor="accent6" w:themeShade="BF"/>
                                <w:sz w:val="144"/>
                                <w:szCs w:val="144"/>
                              </w:rPr>
                            </w:pPr>
                            <w:r>
                              <w:rPr>
                                <w:b/>
                                <w:color w:val="538135" w:themeColor="accent6" w:themeShade="BF"/>
                                <w:sz w:val="144"/>
                                <w:szCs w:val="144"/>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05pt;margin-top:-34.8pt;width:90.75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" stroked="f">
                <v:textbox>
                  <w:txbxContent>
                    <w:p w:rsidR="00DE0538" w:rsidRPr="00B65903" w:rsidRDefault="00877CF5">
                      <w:pPr>
                        <w:rPr>
                          <w:b/>
                          <w:color w:val="538135" w:themeColor="accent6" w:themeShade="BF"/>
                          <w:sz w:val="144"/>
                          <w:szCs w:val="144"/>
                        </w:rPr>
                      </w:pPr>
                      <w:r>
                        <w:rPr>
                          <w:b/>
                          <w:color w:val="538135" w:themeColor="accent6" w:themeShade="BF"/>
                          <w:sz w:val="144"/>
                          <w:szCs w:val="144"/>
                        </w:rPr>
                        <w:t>14</w:t>
                      </w:r>
                    </w:p>
                  </w:txbxContent>
                </v:textbox>
              </v:shape>
            </w:pict>
          </mc:Fallback>
        </mc:AlternateContent>
      </w:r>
      <w:r w:rsidR="00E737F3">
        <w:rPr>
          <w:b/>
          <w:noProof/>
          <w:color w:val="538135" w:themeColor="accent6" w:themeShade="BF"/>
          <w:sz w:val="44"/>
          <w:lang w:eastAsia="da-DK"/>
        </w:rPr>
        <mc:AlternateContent>
          <mc:Choice Requires="wps">
            <w:drawing>
              <wp:anchor distT="0" distB="0" distL="114300" distR="114300" simplePos="0" relativeHeight="251659263" behindDoc="0" locked="0" layoutInCell="1" allowOverlap="1" wp14:anchorId="360567A9" wp14:editId="20BF231D">
                <wp:simplePos x="0" y="0"/>
                <wp:positionH relativeFrom="column">
                  <wp:posOffset>3147060</wp:posOffset>
                </wp:positionH>
                <wp:positionV relativeFrom="paragraph">
                  <wp:posOffset>-756285</wp:posOffset>
                </wp:positionV>
                <wp:extent cx="3067050" cy="2159635"/>
                <wp:effectExtent l="0" t="0" r="0" b="0"/>
                <wp:wrapNone/>
                <wp:docPr id="211" name="Rektangel 211"/>
                <wp:cNvGraphicFramePr/>
                <a:graphic xmlns:a="http://schemas.openxmlformats.org/drawingml/2006/main">
                  <a:graphicData uri="http://schemas.microsoft.com/office/word/2010/wordprocessingShape">
                    <wps:wsp>
                      <wps:cNvSpPr/>
                      <wps:spPr>
                        <a:xfrm>
                          <a:off x="0" y="0"/>
                          <a:ext cx="3067050" cy="21596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4C654A9" w14:textId="77777777" w:rsidR="007E4001" w:rsidRDefault="009721E0" w:rsidP="00E737F3">
                            <w:pPr>
                              <w:jc w:val="center"/>
                            </w:pPr>
                            <w:r>
                              <w:rPr>
                                <w:noProof/>
                                <w:lang w:eastAsia="da-DK"/>
                              </w:rPr>
                              <w:drawing>
                                <wp:inline distT="0" distB="0" distL="0" distR="0" wp14:anchorId="5FCAD78C" wp14:editId="03BBF912">
                                  <wp:extent cx="2871470" cy="2024380"/>
                                  <wp:effectExtent l="0" t="0" r="508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versigtskort.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71470" cy="2024380"/>
                                          </a:xfrm>
                                          <a:prstGeom prst="rect">
                                            <a:avLst/>
                                          </a:prstGeom>
                                        </pic:spPr>
                                      </pic:pic>
                                    </a:graphicData>
                                  </a:graphic>
                                </wp:inline>
                              </w:drawing>
                            </w:r>
                          </w:p>
                          <w:p w14:paraId="17AAA3F9" w14:textId="77777777" w:rsidR="007E4001" w:rsidRDefault="007E4001" w:rsidP="00E737F3">
                            <w:pPr>
                              <w:jc w:val="center"/>
                            </w:pPr>
                          </w:p>
                          <w:p w14:paraId="0861535D" w14:textId="77777777" w:rsidR="007E4001" w:rsidRDefault="007E4001" w:rsidP="00E737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0567A9" id="Rektangel 211" o:spid="_x0000_s1028" style="position:absolute;left:0;text-align:left;margin-left:247.8pt;margin-top:-59.55pt;width:241.5pt;height:170.05pt;z-index:251659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" fillcolor="white [3201]" stroked="f" strokeweight="1pt">
                <v:textbox>
                  <w:txbxContent>
                    <w:p w14:paraId="14C654A9" w14:textId="77777777" w:rsidR="007E4001" w:rsidRDefault="009721E0" w:rsidP="00E737F3">
                      <w:pPr>
                        <w:jc w:val="center"/>
                      </w:pPr>
                      <w:r>
                        <w:rPr>
                          <w:noProof/>
                          <w:lang w:eastAsia="da-DK"/>
                        </w:rPr>
                        <w:drawing>
                          <wp:inline distT="0" distB="0" distL="0" distR="0" wp14:anchorId="5FCAD78C" wp14:editId="03BBF912">
                            <wp:extent cx="2871470" cy="2024380"/>
                            <wp:effectExtent l="0" t="0" r="508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versigtskor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71470" cy="2024380"/>
                                    </a:xfrm>
                                    <a:prstGeom prst="rect">
                                      <a:avLst/>
                                    </a:prstGeom>
                                  </pic:spPr>
                                </pic:pic>
                              </a:graphicData>
                            </a:graphic>
                          </wp:inline>
                        </w:drawing>
                      </w:r>
                    </w:p>
                    <w:p w14:paraId="17AAA3F9" w14:textId="77777777" w:rsidR="007E4001" w:rsidRDefault="007E4001" w:rsidP="00E737F3">
                      <w:pPr>
                        <w:jc w:val="center"/>
                      </w:pPr>
                    </w:p>
                    <w:p w14:paraId="0861535D" w14:textId="77777777" w:rsidR="007E4001" w:rsidRDefault="007E4001" w:rsidP="00E737F3">
                      <w:pPr>
                        <w:jc w:val="center"/>
                      </w:pPr>
                    </w:p>
                  </w:txbxContent>
                </v:textbox>
              </v:rect>
            </w:pict>
          </mc:Fallback>
        </mc:AlternateContent>
      </w:r>
      <w:r w:rsidR="00C70B3E">
        <w:rPr>
          <w:b/>
          <w:color w:val="538135" w:themeColor="accent6" w:themeShade="BF"/>
          <w:sz w:val="44"/>
        </w:rPr>
        <w:t xml:space="preserve">  </w:t>
      </w:r>
      <w:r>
        <w:rPr>
          <w:b/>
          <w:color w:val="538135" w:themeColor="accent6" w:themeShade="BF"/>
          <w:sz w:val="44"/>
        </w:rPr>
        <w:t xml:space="preserve">      </w:t>
      </w:r>
    </w:p>
    <w:p w14:paraId="41AD2CB4" w14:textId="77777777" w:rsidR="00DE0538" w:rsidRDefault="00DE0538" w:rsidP="00415076">
      <w:pPr>
        <w:spacing w:after="0" w:line="276" w:lineRule="auto"/>
        <w:rPr>
          <w:b/>
          <w:color w:val="538135" w:themeColor="accent6" w:themeShade="BF"/>
          <w:sz w:val="48"/>
        </w:rPr>
      </w:pPr>
    </w:p>
    <w:p w14:paraId="2B98C51E" w14:textId="77777777" w:rsidR="00B65903" w:rsidRDefault="00B65903" w:rsidP="00B65903">
      <w:pPr>
        <w:spacing w:after="0" w:line="276" w:lineRule="auto"/>
        <w:rPr>
          <w:b/>
        </w:rPr>
      </w:pPr>
    </w:p>
    <w:p w14:paraId="1ECECD91" w14:textId="77777777" w:rsidR="00877CF5" w:rsidRDefault="00877CF5" w:rsidP="00B65903">
      <w:pPr>
        <w:spacing w:after="0" w:line="276" w:lineRule="auto"/>
        <w:rPr>
          <w:b/>
        </w:rPr>
      </w:pPr>
    </w:p>
    <w:p w14:paraId="7EB0F9F4" w14:textId="77777777" w:rsidR="007E4001" w:rsidRDefault="007E4001" w:rsidP="00B65903">
      <w:pPr>
        <w:spacing w:after="0" w:line="276" w:lineRule="auto"/>
        <w:rPr>
          <w:b/>
        </w:rPr>
      </w:pPr>
    </w:p>
    <w:p w14:paraId="66721461" w14:textId="77777777" w:rsidR="00877CF5" w:rsidRPr="00415076" w:rsidRDefault="00877CF5" w:rsidP="00B65903">
      <w:pPr>
        <w:spacing w:after="0" w:line="276" w:lineRule="auto"/>
        <w:rPr>
          <w:b/>
        </w:rPr>
      </w:pPr>
      <w:r>
        <w:rPr>
          <w:b/>
        </w:rPr>
        <w:t>BELIGGENHED OG AFGRÆNSNING</w:t>
      </w:r>
    </w:p>
    <w:p w14:paraId="4184A820" w14:textId="10EBEC54" w:rsidR="00AA121C" w:rsidRPr="007E4001" w:rsidRDefault="001E53D1" w:rsidP="00415076">
      <w:pPr>
        <w:spacing w:after="0" w:line="276" w:lineRule="auto"/>
      </w:pPr>
      <w:r w:rsidRPr="00F22F15">
        <w:rPr>
          <w:i/>
          <w:noProof/>
          <w:sz w:val="20"/>
          <w:lang w:eastAsia="da-DK"/>
        </w:rPr>
        <mc:AlternateContent>
          <mc:Choice Requires="wps">
            <w:drawing>
              <wp:anchor distT="45720" distB="45720" distL="114300" distR="114300" simplePos="0" relativeHeight="251708416" behindDoc="0" locked="0" layoutInCell="1" allowOverlap="1" wp14:anchorId="7539EA0A" wp14:editId="271F1699">
                <wp:simplePos x="0" y="0"/>
                <wp:positionH relativeFrom="column">
                  <wp:posOffset>5057322</wp:posOffset>
                </wp:positionH>
                <wp:positionV relativeFrom="paragraph">
                  <wp:posOffset>4636770</wp:posOffset>
                </wp:positionV>
                <wp:extent cx="1066800" cy="285750"/>
                <wp:effectExtent l="0" t="0" r="0" b="0"/>
                <wp:wrapNone/>
                <wp:docPr id="1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43B9354A" w14:textId="77777777" w:rsidR="001E53D1" w:rsidRDefault="001E53D1" w:rsidP="001E53D1">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39EA0A" id="_x0000_t202" coordsize="21600,21600" o:spt="202" path="m,l,21600r21600,l21600,xe">
                <v:stroke joinstyle="miter"/>
                <v:path gradientshapeok="t" o:connecttype="rect"/>
              </v:shapetype>
              <v:shape id="_x0000_s1029" type="#_x0000_t202" style="position:absolute;margin-left:398.2pt;margin-top:365.1pt;width:84pt;height:22.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" filled="f" stroked="f">
                <v:textbox>
                  <w:txbxContent>
                    <w:p w14:paraId="43B9354A" w14:textId="77777777" w:rsidR="001E53D1" w:rsidRDefault="001E53D1" w:rsidP="001E53D1">
                      <w:r>
                        <w:rPr>
                          <w:i/>
                          <w:sz w:val="20"/>
                        </w:rPr>
                        <w:t>Topografisk kort</w:t>
                      </w:r>
                    </w:p>
                  </w:txbxContent>
                </v:textbox>
              </v:shape>
            </w:pict>
          </mc:Fallback>
        </mc:AlternateContent>
      </w:r>
      <w:r w:rsidR="007E4001">
        <w:rPr>
          <w:noProof/>
          <w:lang w:eastAsia="da-DK"/>
        </w:rPr>
        <mc:AlternateContent>
          <mc:Choice Requires="wps">
            <w:drawing>
              <wp:anchor distT="0" distB="0" distL="114300" distR="114300" simplePos="0" relativeHeight="251670528" behindDoc="0" locked="0" layoutInCell="1" allowOverlap="1" wp14:anchorId="63D0FD1F" wp14:editId="46211D37">
                <wp:simplePos x="0" y="0"/>
                <wp:positionH relativeFrom="column">
                  <wp:posOffset>22860</wp:posOffset>
                </wp:positionH>
                <wp:positionV relativeFrom="paragraph">
                  <wp:posOffset>791845</wp:posOffset>
                </wp:positionV>
                <wp:extent cx="6120130" cy="4309745"/>
                <wp:effectExtent l="0" t="0" r="0" b="0"/>
                <wp:wrapTopAndBottom/>
                <wp:docPr id="3" name="Rektangel 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3AA1DE2" w14:textId="77777777" w:rsidR="00AA121C" w:rsidRDefault="009721E0" w:rsidP="00AA121C">
                            <w:pPr>
                              <w:jc w:val="center"/>
                            </w:pPr>
                            <w:r>
                              <w:rPr>
                                <w:noProof/>
                                <w:lang w:eastAsia="da-DK"/>
                              </w:rPr>
                              <w:drawing>
                                <wp:inline distT="0" distB="0" distL="0" distR="0" wp14:anchorId="5D4EC788" wp14:editId="32499BC0">
                                  <wp:extent cx="5924550" cy="417703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ort med områder og kystforlandsgræns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D0FD1F" id="Rektangel 3" o:spid="_x0000_s1030" style="position:absolute;margin-left:1.8pt;margin-top:62.35pt;width:481.9pt;height:339.3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" fillcolor="white [3201]" stroked="f" strokeweight="1pt">
                <v:textbox>
                  <w:txbxContent>
                    <w:p w14:paraId="43AA1DE2" w14:textId="77777777" w:rsidR="00AA121C" w:rsidRDefault="009721E0" w:rsidP="00AA121C">
                      <w:pPr>
                        <w:jc w:val="center"/>
                      </w:pPr>
                      <w:r>
                        <w:rPr>
                          <w:noProof/>
                          <w:lang w:eastAsia="da-DK"/>
                        </w:rPr>
                        <w:drawing>
                          <wp:inline distT="0" distB="0" distL="0" distR="0" wp14:anchorId="5D4EC788" wp14:editId="32499BC0">
                            <wp:extent cx="5924550" cy="417703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ort med områder og kystforlandsgræns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v:textbox>
                <w10:wrap type="topAndBottom"/>
              </v:rect>
            </w:pict>
          </mc:Fallback>
        </mc:AlternateContent>
      </w:r>
      <w:r w:rsidR="00877CF5">
        <w:t xml:space="preserve">Området dækker den vestlige del af Møn </w:t>
      </w:r>
      <w:r w:rsidR="007E4001">
        <w:t xml:space="preserve">fra </w:t>
      </w:r>
      <w:proofErr w:type="spellStart"/>
      <w:r w:rsidR="007E4001">
        <w:t>Kosterland</w:t>
      </w:r>
      <w:proofErr w:type="spellEnd"/>
      <w:r w:rsidR="007E4001">
        <w:t xml:space="preserve"> i nord til Hårbølle og </w:t>
      </w:r>
      <w:proofErr w:type="spellStart"/>
      <w:r w:rsidR="007E4001">
        <w:t>Vindebæk</w:t>
      </w:r>
      <w:proofErr w:type="spellEnd"/>
      <w:r w:rsidR="007E4001">
        <w:t xml:space="preserve"> mod syd. Området afgrænses primært af havet, herunder Stege Bugt mod nordøst, Ulvsund mod nordvest og Grønsund mod syd og vest. Området afgrænses m</w:t>
      </w:r>
      <w:r w:rsidR="00437D70">
        <w:t>o</w:t>
      </w:r>
      <w:r w:rsidR="007E4001">
        <w:t xml:space="preserve">d øst af område 15 Marienborg </w:t>
      </w:r>
      <w:r w:rsidR="00437D70">
        <w:t>gods</w:t>
      </w:r>
      <w:r w:rsidR="007E4001">
        <w:t>landskab.</w:t>
      </w:r>
    </w:p>
    <w:p w14:paraId="1932BA21" w14:textId="1D2BCFBF" w:rsidR="00AA121C" w:rsidRDefault="00AA121C" w:rsidP="00415076">
      <w:pPr>
        <w:spacing w:after="0" w:line="276" w:lineRule="auto"/>
        <w:rPr>
          <w:b/>
          <w:color w:val="538135" w:themeColor="accent6" w:themeShade="BF"/>
          <w:sz w:val="36"/>
        </w:rPr>
      </w:pPr>
    </w:p>
    <w:p w14:paraId="4A1B4A0C" w14:textId="77777777" w:rsidR="00B65903" w:rsidRDefault="0064795C" w:rsidP="00415076">
      <w:pPr>
        <w:spacing w:after="0" w:line="276" w:lineRule="auto"/>
        <w:rPr>
          <w:b/>
          <w:color w:val="538135" w:themeColor="accent6" w:themeShade="BF"/>
          <w:sz w:val="36"/>
        </w:rPr>
      </w:pPr>
      <w:r w:rsidRPr="00F22F15">
        <w:rPr>
          <w:i/>
          <w:noProof/>
          <w:sz w:val="20"/>
          <w:lang w:eastAsia="da-DK"/>
        </w:rPr>
        <mc:AlternateContent>
          <mc:Choice Requires="wps">
            <w:drawing>
              <wp:anchor distT="45720" distB="45720" distL="114300" distR="114300" simplePos="0" relativeHeight="251663360" behindDoc="0" locked="0" layoutInCell="1" allowOverlap="1" wp14:anchorId="786A24FD" wp14:editId="1B1A0934">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449DD71D" w14:textId="77777777" w:rsidR="0064795C" w:rsidRDefault="0064795C"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6A041" id="_x0000_s1030"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" filled="f" stroked="f">
                <v:textbox>
                  <w:txbxContent>
                    <w:p w:rsidR="0064795C" w:rsidRDefault="0064795C" w:rsidP="0064795C">
                      <w:r>
                        <w:rPr>
                          <w:i/>
                          <w:sz w:val="20"/>
                        </w:rPr>
                        <w:t>Topografisk kort</w:t>
                      </w:r>
                    </w:p>
                  </w:txbxContent>
                </v:textbox>
              </v:shape>
            </w:pict>
          </mc:Fallback>
        </mc:AlternateContent>
      </w:r>
    </w:p>
    <w:p w14:paraId="13F481D5" w14:textId="77777777" w:rsidR="00B65903" w:rsidRDefault="00B65903" w:rsidP="00B65903">
      <w:pPr>
        <w:spacing w:after="0" w:line="276" w:lineRule="auto"/>
        <w:rPr>
          <w:b/>
        </w:rPr>
      </w:pPr>
      <w:r>
        <w:rPr>
          <w:b/>
        </w:rPr>
        <w:t>NØGLEKARAKTER</w:t>
      </w:r>
    </w:p>
    <w:p w14:paraId="26258932" w14:textId="77777777" w:rsidR="00F7649E" w:rsidRPr="00F7649E" w:rsidRDefault="00820B47" w:rsidP="00B65903">
      <w:pPr>
        <w:spacing w:after="0" w:line="276" w:lineRule="auto"/>
      </w:pPr>
      <w:r>
        <w:t xml:space="preserve">Bakket, stedvist mere jævnt, </w:t>
      </w:r>
      <w:r w:rsidR="009A761B">
        <w:t xml:space="preserve">transparent </w:t>
      </w:r>
      <w:r>
        <w:t>landbrugslandskab i middel skala. Landskabet brydes af gårde placeret på markfladerne</w:t>
      </w:r>
      <w:r w:rsidR="00F90B51">
        <w:t>, mindre bevoks</w:t>
      </w:r>
      <w:r>
        <w:t>ninger omkring vandhuller og mosearealer og sp</w:t>
      </w:r>
      <w:r w:rsidR="0023145F">
        <w:t>oradisk</w:t>
      </w:r>
      <w:r>
        <w:t xml:space="preserve"> beplantede jorddiger. Landsbyer </w:t>
      </w:r>
      <w:r w:rsidR="00D21BE2">
        <w:t>ligger som langstrakte vejlandsbyer</w:t>
      </w:r>
      <w:r w:rsidR="00F90B51">
        <w:t xml:space="preserve"> med få sideveje</w:t>
      </w:r>
      <w:r w:rsidR="00D21BE2">
        <w:t>.</w:t>
      </w:r>
      <w:r w:rsidR="009A761B">
        <w:t xml:space="preserve"> Vejtræer af </w:t>
      </w:r>
      <w:proofErr w:type="spellStart"/>
      <w:r w:rsidR="009A761B">
        <w:t>s</w:t>
      </w:r>
      <w:r w:rsidR="0023145F">
        <w:t>eljerøn</w:t>
      </w:r>
      <w:proofErr w:type="spellEnd"/>
      <w:r w:rsidR="0023145F">
        <w:t xml:space="preserve"> præger området.</w:t>
      </w:r>
    </w:p>
    <w:p w14:paraId="520E1B5C" w14:textId="77777777" w:rsidR="0025231C" w:rsidRPr="00F7649E" w:rsidRDefault="0025231C" w:rsidP="00415076">
      <w:pPr>
        <w:spacing w:after="0" w:line="276" w:lineRule="auto"/>
        <w:rPr>
          <w:color w:val="538135" w:themeColor="accent6" w:themeShade="BF"/>
          <w:sz w:val="36"/>
        </w:rPr>
      </w:pPr>
      <w:r w:rsidRPr="00F7649E">
        <w:rPr>
          <w:color w:val="538135" w:themeColor="accent6" w:themeShade="BF"/>
          <w:sz w:val="36"/>
        </w:rPr>
        <w:lastRenderedPageBreak/>
        <w:t>BESKRIVELSE</w:t>
      </w:r>
    </w:p>
    <w:p w14:paraId="023C82F9" w14:textId="77777777" w:rsidR="004F799F" w:rsidRPr="00415076" w:rsidRDefault="000E0D92" w:rsidP="00415076">
      <w:pPr>
        <w:spacing w:after="0" w:line="276" w:lineRule="auto"/>
        <w:rPr>
          <w:b/>
        </w:rPr>
      </w:pPr>
      <w:r>
        <w:rPr>
          <w:b/>
        </w:rPr>
        <w:t>NATURGRUNDLAG</w:t>
      </w:r>
    </w:p>
    <w:p w14:paraId="6679492C" w14:textId="7C89E13B" w:rsidR="00F71EEE" w:rsidRDefault="00F71EEE" w:rsidP="00F71EEE">
      <w:pPr>
        <w:spacing w:after="0" w:line="276" w:lineRule="auto"/>
      </w:pPr>
      <w:r>
        <w:t>Område</w:t>
      </w:r>
      <w:r w:rsidR="00C77D71">
        <w:t xml:space="preserve">t er primært bestående af et </w:t>
      </w:r>
      <w:r>
        <w:t>bakket dødislandskab, dog ses moræneflade langs kysten både mod sydvest og nord. Desuden ses to randmorænebakker ved Røddinge</w:t>
      </w:r>
      <w:r w:rsidR="00106E6C">
        <w:t>, som skaber en slugt imellem sig</w:t>
      </w:r>
      <w:r>
        <w:t>. Randmorænerne består delvist af moræneler og af smeltevandssand. Ved Hårbølle Hestehave ses marin flade med strandvolde og nord for Fanefjord består Maderne ligeledes af marin flade.</w:t>
      </w:r>
      <w:r w:rsidRPr="007C3977">
        <w:rPr>
          <w:color w:val="FF0000"/>
        </w:rPr>
        <w:t xml:space="preserve"> </w:t>
      </w:r>
      <w:r w:rsidRPr="00106E6C">
        <w:t>Et område vest for Koster Vig er marint forland bestående af saltvandssand, som danner en afgrænsning omkring Borren</w:t>
      </w:r>
      <w:r w:rsidR="00106E6C" w:rsidRPr="00106E6C">
        <w:t xml:space="preserve"> og Egholm, som tidligere har været selvstændige øer, ligesom </w:t>
      </w:r>
      <w:proofErr w:type="spellStart"/>
      <w:r w:rsidR="00106E6C" w:rsidRPr="00106E6C">
        <w:t>Kosterland</w:t>
      </w:r>
      <w:proofErr w:type="spellEnd"/>
      <w:r w:rsidRPr="00106E6C">
        <w:t xml:space="preserve">. To </w:t>
      </w:r>
      <w:r w:rsidR="00106E6C">
        <w:t xml:space="preserve">af de </w:t>
      </w:r>
      <w:r w:rsidRPr="00106E6C">
        <w:t>d</w:t>
      </w:r>
      <w:r>
        <w:t xml:space="preserve">ominerende bakker i området er </w:t>
      </w:r>
      <w:proofErr w:type="spellStart"/>
      <w:r>
        <w:t>issøbakker</w:t>
      </w:r>
      <w:proofErr w:type="spellEnd"/>
      <w:r>
        <w:t xml:space="preserve"> (</w:t>
      </w:r>
      <w:proofErr w:type="spellStart"/>
      <w:r>
        <w:t>kamebakker</w:t>
      </w:r>
      <w:proofErr w:type="spellEnd"/>
      <w:r>
        <w:t>), som begge består af smeltevandssand.</w:t>
      </w:r>
      <w:r w:rsidR="00106E6C">
        <w:t xml:space="preserve"> Den mest markante er Borren.</w:t>
      </w:r>
      <w:r w:rsidR="00FB4404">
        <w:t xml:space="preserve"> Foruden </w:t>
      </w:r>
      <w:proofErr w:type="spellStart"/>
      <w:r w:rsidR="00437D70">
        <w:t>i</w:t>
      </w:r>
      <w:r w:rsidR="00FB4404">
        <w:t>ssøbakkerne</w:t>
      </w:r>
      <w:proofErr w:type="spellEnd"/>
      <w:r w:rsidR="00FB4404">
        <w:t xml:space="preserve"> ses også </w:t>
      </w:r>
      <w:proofErr w:type="spellStart"/>
      <w:r w:rsidR="00FB4404">
        <w:t>hatformede</w:t>
      </w:r>
      <w:proofErr w:type="spellEnd"/>
      <w:r w:rsidR="00FB4404">
        <w:t xml:space="preserve"> bakker i landskabet, særligt i området øst og syd for </w:t>
      </w:r>
      <w:r w:rsidR="00C77D71">
        <w:t>Store Damme</w:t>
      </w:r>
      <w:r w:rsidR="00FB4404">
        <w:t xml:space="preserve">. </w:t>
      </w:r>
      <w:r>
        <w:t xml:space="preserve">Dødislandskabet består primært af moræneler, dog med mindre områder spredt på fladen med ferskvandstørv. To større områder fra Røddinge Sø ud mod kysten (mod nordvest og mod sydvest) består af smeltevandssand med mindre områder af smeltevandsgrus, ferskvandsler og ferskvandstørv. </w:t>
      </w:r>
    </w:p>
    <w:p w14:paraId="55F8F819" w14:textId="534DB44B" w:rsidR="0049154C" w:rsidRPr="00CD7545" w:rsidRDefault="00437D70" w:rsidP="00415076">
      <w:pPr>
        <w:spacing w:after="0" w:line="276" w:lineRule="auto"/>
      </w:pPr>
      <w:r w:rsidRPr="00437D70">
        <w:rPr>
          <w:noProof/>
          <w:lang w:eastAsia="da-DK"/>
        </w:rPr>
        <w:drawing>
          <wp:anchor distT="0" distB="0" distL="114300" distR="114300" simplePos="0" relativeHeight="251709440" behindDoc="0" locked="0" layoutInCell="1" allowOverlap="1" wp14:anchorId="5D34B107" wp14:editId="12A9CB7D">
            <wp:simplePos x="0" y="0"/>
            <wp:positionH relativeFrom="column">
              <wp:posOffset>5184775</wp:posOffset>
            </wp:positionH>
            <wp:positionV relativeFrom="paragraph">
              <wp:posOffset>3995166</wp:posOffset>
            </wp:positionV>
            <wp:extent cx="934085" cy="267335"/>
            <wp:effectExtent l="0" t="0" r="0" b="0"/>
            <wp:wrapNone/>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4085" cy="267335"/>
                    </a:xfrm>
                    <a:prstGeom prst="rect">
                      <a:avLst/>
                    </a:prstGeom>
                    <a:noFill/>
                    <a:ln>
                      <a:noFill/>
                    </a:ln>
                  </pic:spPr>
                </pic:pic>
              </a:graphicData>
            </a:graphic>
          </wp:anchor>
        </w:drawing>
      </w:r>
      <w:r w:rsidR="00AA121C">
        <w:rPr>
          <w:noProof/>
          <w:lang w:eastAsia="da-DK"/>
        </w:rPr>
        <mc:AlternateContent>
          <mc:Choice Requires="wps">
            <w:drawing>
              <wp:anchor distT="0" distB="0" distL="114300" distR="114300" simplePos="0" relativeHeight="251672576" behindDoc="0" locked="0" layoutInCell="1" allowOverlap="1" wp14:anchorId="50DFDD24" wp14:editId="71EE0058">
                <wp:simplePos x="0" y="0"/>
                <wp:positionH relativeFrom="column">
                  <wp:posOffset>0</wp:posOffset>
                </wp:positionH>
                <wp:positionV relativeFrom="paragraph">
                  <wp:posOffset>200025</wp:posOffset>
                </wp:positionV>
                <wp:extent cx="6120130" cy="4309745"/>
                <wp:effectExtent l="0" t="0" r="0" b="0"/>
                <wp:wrapTopAndBottom/>
                <wp:docPr id="17" name="Rektangel 17"/>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BCE8BCF" w14:textId="3672ADE1" w:rsidR="00AA121C" w:rsidRDefault="009721E0" w:rsidP="00AA121C">
                            <w:r>
                              <w:rPr>
                                <w:noProof/>
                                <w:lang w:eastAsia="da-DK"/>
                              </w:rPr>
                              <w:drawing>
                                <wp:inline distT="0" distB="0" distL="0" distR="0" wp14:anchorId="4CE8EB71" wp14:editId="3E2978EB">
                                  <wp:extent cx="5924550" cy="4177030"/>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aturgrundlag og gemorfologi.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DFDD24" id="Rektangel 17" o:spid="_x0000_s1032" style="position:absolute;margin-left:0;margin-top:15.75pt;width:481.9pt;height:339.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lSO313gCAAA/BQAA&#10;DgAAAAAAAAAAAAAAAAAuAgAAZHJzL2Uyb0RvYy54bWxQSwECLQAUAAYACAAAACEAqmDoDeAAAAAH&#10;AQAADwAAAAAAAAAAAAAAAADSBAAAZHJzL2Rvd25yZXYueG1sUEsFBgAAAAAEAAQA8wAAAN8FAAAA&#10;AA==&#10;" fillcolor="white [3201]" stroked="f" strokeweight="1pt">
                <v:textbox>
                  <w:txbxContent>
                    <w:p w14:paraId="4BCE8BCF" w14:textId="3672ADE1" w:rsidR="00AA121C" w:rsidRDefault="009721E0" w:rsidP="00AA121C">
                      <w:r>
                        <w:rPr>
                          <w:noProof/>
                          <w:lang w:eastAsia="da-DK"/>
                        </w:rPr>
                        <w:drawing>
                          <wp:inline distT="0" distB="0" distL="0" distR="0" wp14:anchorId="4CE8EB71" wp14:editId="3E2978EB">
                            <wp:extent cx="5924550" cy="4177030"/>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aturgrundlag og gemorfolog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v:textbox>
                <w10:wrap type="topAndBottom"/>
              </v:rect>
            </w:pict>
          </mc:Fallback>
        </mc:AlternateContent>
      </w:r>
      <w:r w:rsidR="0064795C" w:rsidRPr="003C39CE">
        <w:rPr>
          <w:b/>
          <w:noProof/>
          <w:lang w:eastAsia="da-DK"/>
        </w:rPr>
        <mc:AlternateContent>
          <mc:Choice Requires="wps">
            <w:drawing>
              <wp:anchor distT="45720" distB="45720" distL="114300" distR="114300" simplePos="0" relativeHeight="251665408" behindDoc="0" locked="0" layoutInCell="1" allowOverlap="1" wp14:anchorId="5081A211" wp14:editId="18334231">
                <wp:simplePos x="0" y="0"/>
                <wp:positionH relativeFrom="column">
                  <wp:posOffset>5280660</wp:posOffset>
                </wp:positionH>
                <wp:positionV relativeFrom="paragraph">
                  <wp:posOffset>3797935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349A6F07" w14:textId="77777777" w:rsidR="0064795C" w:rsidRPr="00681107" w:rsidRDefault="0064795C" w:rsidP="0064795C">
                            <w:pPr>
                              <w:spacing w:after="0" w:line="276" w:lineRule="auto"/>
                              <w:rPr>
                                <w:i/>
                                <w:sz w:val="20"/>
                              </w:rPr>
                            </w:pPr>
                            <w:r>
                              <w:rPr>
                                <w:i/>
                                <w:sz w:val="20"/>
                              </w:rPr>
                              <w:t>Geomorfologi</w:t>
                            </w:r>
                          </w:p>
                          <w:p w14:paraId="23A23DBB" w14:textId="77777777" w:rsidR="0064795C" w:rsidRDefault="0064795C"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0AAFD" id="_x0000_s1032" type="#_x0000_t202" style="position:absolute;margin-left:415.8pt;margin-top:299.0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" filled="f" stroked="f">
                <v:textbox>
                  <w:txbxContent>
                    <w:p w:rsidR="0064795C" w:rsidRPr="00681107" w:rsidRDefault="0064795C" w:rsidP="0064795C">
                      <w:pPr>
                        <w:spacing w:after="0" w:line="276" w:lineRule="auto"/>
                        <w:rPr>
                          <w:i/>
                          <w:sz w:val="20"/>
                        </w:rPr>
                      </w:pPr>
                      <w:r>
                        <w:rPr>
                          <w:i/>
                          <w:sz w:val="20"/>
                        </w:rPr>
                        <w:t>Geomorfologi</w:t>
                      </w:r>
                    </w:p>
                    <w:p w:rsidR="0064795C" w:rsidRDefault="0064795C" w:rsidP="0064795C"/>
                  </w:txbxContent>
                </v:textbox>
              </v:shape>
            </w:pict>
          </mc:Fallback>
        </mc:AlternateContent>
      </w:r>
    </w:p>
    <w:p w14:paraId="4B52C321" w14:textId="0AA0BBB5" w:rsidR="00F7649E" w:rsidRDefault="00437D70" w:rsidP="00415076">
      <w:pPr>
        <w:spacing w:after="0" w:line="276" w:lineRule="auto"/>
        <w:rPr>
          <w:b/>
        </w:rPr>
      </w:pPr>
      <w:r>
        <w:rPr>
          <w:b/>
        </w:rPr>
        <w:t xml:space="preserve">                                                                                                                                                                   </w:t>
      </w:r>
    </w:p>
    <w:p w14:paraId="41149FFB" w14:textId="4868638C" w:rsidR="00EC6D6E" w:rsidRPr="00A460FF" w:rsidRDefault="000E0D92" w:rsidP="00415076">
      <w:pPr>
        <w:spacing w:after="0" w:line="276" w:lineRule="auto"/>
        <w:rPr>
          <w:b/>
        </w:rPr>
      </w:pPr>
      <w:r>
        <w:rPr>
          <w:b/>
        </w:rPr>
        <w:t>KYST</w:t>
      </w:r>
    </w:p>
    <w:p w14:paraId="4F4A359A" w14:textId="093BC614" w:rsidR="00881DB3" w:rsidRDefault="008771CA" w:rsidP="00415076">
      <w:pPr>
        <w:spacing w:after="0" w:line="276" w:lineRule="auto"/>
        <w:rPr>
          <w:noProof/>
          <w:lang w:eastAsia="da-DK"/>
        </w:rPr>
      </w:pPr>
      <w:r>
        <w:rPr>
          <w:noProof/>
          <w:lang w:eastAsia="da-DK"/>
        </w:rPr>
        <w:t xml:space="preserve">Området har en lang kystlinje og derfor fremstår den også varieret. Store dele af kysten  er præget af strandenge med rørskov langs vandkanten. Det er stort set hele vejen omkring Kosterland, sporadisk langs den vestvendte kyst, samt et stort sammenhængende område langs Fanefjord. Området syd for Hårbølle Havn er præget af overdrevsområder, som er prægede af lysåben natur, klitter og sandstrand. Langs den sydvendte kyst ses mindre kystklinter med en smal sandstand foran. Her er kysten flere steder præget af </w:t>
      </w:r>
      <w:r>
        <w:rPr>
          <w:noProof/>
          <w:lang w:eastAsia="da-DK"/>
        </w:rPr>
        <w:lastRenderedPageBreak/>
        <w:t>kystsikringsanlæg, dog i lille skala. Også langs vestkysten ses kystklinter og enkelte steder mindre anlæg til kystsikring i form af høfter og sten.</w:t>
      </w:r>
      <w:r w:rsidR="00904D4C">
        <w:rPr>
          <w:noProof/>
          <w:lang w:eastAsia="da-DK"/>
        </w:rPr>
        <w:t xml:space="preserve"> Generelt er der god visuel kontakt til kysten og markerne dyrkes mange steder helt ned til kysten/strandenge. Det bevirker, at kystforlandet ofte ligger et stykke inde i baglandet, oftest 200-400 m fra kystlinjen. Den sporadiske beplantning skaber et åbent landskab langs kysten, lang</w:t>
      </w:r>
      <w:r w:rsidR="00182453">
        <w:rPr>
          <w:noProof/>
          <w:lang w:eastAsia="da-DK"/>
        </w:rPr>
        <w:t>t</w:t>
      </w:r>
      <w:r w:rsidR="00904D4C">
        <w:rPr>
          <w:noProof/>
          <w:lang w:eastAsia="da-DK"/>
        </w:rPr>
        <w:t xml:space="preserve"> de fleste steder.</w:t>
      </w:r>
    </w:p>
    <w:p w14:paraId="3CD3BFB1" w14:textId="71382549" w:rsidR="009870B3" w:rsidRDefault="009870B3" w:rsidP="00415076">
      <w:pPr>
        <w:spacing w:after="0" w:line="276" w:lineRule="auto"/>
        <w:rPr>
          <w:noProof/>
          <w:lang w:eastAsia="da-DK"/>
        </w:rPr>
      </w:pPr>
    </w:p>
    <w:p w14:paraId="21A13D5F" w14:textId="31F91CD4" w:rsidR="009870B3" w:rsidRDefault="009870B3" w:rsidP="00415076">
      <w:pPr>
        <w:spacing w:after="0" w:line="276" w:lineRule="auto"/>
      </w:pPr>
      <w:r>
        <w:rPr>
          <w:noProof/>
          <w:lang w:eastAsia="da-DK"/>
        </w:rPr>
        <w:drawing>
          <wp:inline distT="0" distB="0" distL="0" distR="0" wp14:anchorId="1C32BE09" wp14:editId="4EBFDFCA">
            <wp:extent cx="5833800" cy="3801291"/>
            <wp:effectExtent l="0" t="0" r="0" b="889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erræn_med_grå_baggrund.jpg"/>
                    <pic:cNvPicPr/>
                  </pic:nvPicPr>
                  <pic:blipFill rotWithShape="1">
                    <a:blip r:embed="rId14" cstate="print">
                      <a:extLst>
                        <a:ext uri="{28A0092B-C50C-407E-A947-70E740481C1C}">
                          <a14:useLocalDpi xmlns:a14="http://schemas.microsoft.com/office/drawing/2010/main" val="0"/>
                        </a:ext>
                      </a:extLst>
                    </a:blip>
                    <a:srcRect b="7576"/>
                    <a:stretch/>
                  </pic:blipFill>
                  <pic:spPr bwMode="auto">
                    <a:xfrm>
                      <a:off x="0" y="0"/>
                      <a:ext cx="5835875" cy="3802643"/>
                    </a:xfrm>
                    <a:prstGeom prst="rect">
                      <a:avLst/>
                    </a:prstGeom>
                    <a:ln>
                      <a:noFill/>
                    </a:ln>
                    <a:extLst>
                      <a:ext uri="{53640926-AAD7-44D8-BBD7-CCE9431645EC}">
                        <a14:shadowObscured xmlns:a14="http://schemas.microsoft.com/office/drawing/2010/main"/>
                      </a:ext>
                    </a:extLst>
                  </pic:spPr>
                </pic:pic>
              </a:graphicData>
            </a:graphic>
          </wp:inline>
        </w:drawing>
      </w:r>
    </w:p>
    <w:p w14:paraId="6867EFF5" w14:textId="11FB6672" w:rsidR="009870B3" w:rsidRDefault="009870B3" w:rsidP="00415076">
      <w:pPr>
        <w:spacing w:after="0" w:line="276" w:lineRule="auto"/>
      </w:pPr>
      <w:r>
        <w:rPr>
          <w:i/>
          <w:noProof/>
          <w:sz w:val="20"/>
          <w:lang w:eastAsia="da-DK"/>
        </w:rPr>
        <mc:AlternateContent>
          <mc:Choice Requires="wps">
            <w:drawing>
              <wp:anchor distT="0" distB="0" distL="114300" distR="114300" simplePos="0" relativeHeight="251706368" behindDoc="1" locked="0" layoutInCell="1" allowOverlap="1" wp14:anchorId="758F089B" wp14:editId="6D445BA8">
                <wp:simplePos x="0" y="0"/>
                <wp:positionH relativeFrom="margin">
                  <wp:posOffset>4268470</wp:posOffset>
                </wp:positionH>
                <wp:positionV relativeFrom="paragraph">
                  <wp:posOffset>7166</wp:posOffset>
                </wp:positionV>
                <wp:extent cx="1563370" cy="258445"/>
                <wp:effectExtent l="0" t="0" r="0" b="8255"/>
                <wp:wrapTight wrapText="bothSides">
                  <wp:wrapPolygon edited="0">
                    <wp:start x="0" y="0"/>
                    <wp:lineTo x="0" y="20698"/>
                    <wp:lineTo x="21319" y="20698"/>
                    <wp:lineTo x="21319" y="0"/>
                    <wp:lineTo x="0" y="0"/>
                  </wp:wrapPolygon>
                </wp:wrapTight>
                <wp:docPr id="197" name="Tekstfelt 197"/>
                <wp:cNvGraphicFramePr/>
                <a:graphic xmlns:a="http://schemas.openxmlformats.org/drawingml/2006/main">
                  <a:graphicData uri="http://schemas.microsoft.com/office/word/2010/wordprocessingShape">
                    <wps:wsp>
                      <wps:cNvSpPr txBox="1"/>
                      <wps:spPr>
                        <a:xfrm>
                          <a:off x="0" y="0"/>
                          <a:ext cx="1563370" cy="258445"/>
                        </a:xfrm>
                        <a:prstGeom prst="rect">
                          <a:avLst/>
                        </a:prstGeom>
                        <a:solidFill>
                          <a:sysClr val="window" lastClr="FFFFFF"/>
                        </a:solidFill>
                        <a:ln w="6350">
                          <a:noFill/>
                        </a:ln>
                      </wps:spPr>
                      <wps:txbx>
                        <w:txbxContent>
                          <w:p w14:paraId="7FEF0CD3" w14:textId="77777777" w:rsidR="009870B3" w:rsidRDefault="009870B3" w:rsidP="009870B3">
                            <w:pPr>
                              <w:rPr>
                                <w:i/>
                                <w:iCs/>
                                <w:sz w:val="20"/>
                                <w:szCs w:val="20"/>
                              </w:rPr>
                            </w:pPr>
                            <w:r>
                              <w:rPr>
                                <w:i/>
                                <w:iCs/>
                                <w:sz w:val="20"/>
                                <w:szCs w:val="20"/>
                              </w:rPr>
                              <w:t>Terræn skyggekort (DHM)</w:t>
                            </w:r>
                          </w:p>
                          <w:p w14:paraId="10CBFA55" w14:textId="77777777" w:rsidR="009870B3" w:rsidRPr="00563EEE" w:rsidRDefault="009870B3" w:rsidP="009870B3">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F089B" id="Tekstfelt 197" o:spid="_x0000_s1034" type="#_x0000_t202" style="position:absolute;margin-left:336.1pt;margin-top:.55pt;width:123.1pt;height:20.3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" fillcolor="window" stroked="f" strokeweight=".5pt">
                <v:textbox>
                  <w:txbxContent>
                    <w:p w14:paraId="7FEF0CD3" w14:textId="77777777" w:rsidR="009870B3" w:rsidRDefault="009870B3" w:rsidP="009870B3">
                      <w:pPr>
                        <w:rPr>
                          <w:i/>
                          <w:iCs/>
                          <w:sz w:val="20"/>
                          <w:szCs w:val="20"/>
                        </w:rPr>
                      </w:pPr>
                      <w:r>
                        <w:rPr>
                          <w:i/>
                          <w:iCs/>
                          <w:sz w:val="20"/>
                          <w:szCs w:val="20"/>
                        </w:rPr>
                        <w:t>Terræn skyggekort (DHM)</w:t>
                      </w:r>
                    </w:p>
                    <w:p w14:paraId="10CBFA55" w14:textId="77777777" w:rsidR="009870B3" w:rsidRPr="00563EEE" w:rsidRDefault="009870B3" w:rsidP="009870B3">
                      <w:pPr>
                        <w:rPr>
                          <w:i/>
                          <w:iCs/>
                          <w:sz w:val="20"/>
                          <w:szCs w:val="20"/>
                        </w:rPr>
                      </w:pPr>
                    </w:p>
                  </w:txbxContent>
                </v:textbox>
                <w10:wrap type="tight" anchorx="margin"/>
              </v:shape>
            </w:pict>
          </mc:Fallback>
        </mc:AlternateContent>
      </w:r>
    </w:p>
    <w:p w14:paraId="633F2638" w14:textId="0EC8ECD3" w:rsidR="009870B3" w:rsidRDefault="009870B3" w:rsidP="00415076">
      <w:pPr>
        <w:spacing w:after="0" w:line="276" w:lineRule="auto"/>
      </w:pPr>
    </w:p>
    <w:p w14:paraId="4D3204FD" w14:textId="77777777" w:rsidR="00437D70" w:rsidRDefault="00437D70" w:rsidP="00415076">
      <w:pPr>
        <w:spacing w:after="0" w:line="276" w:lineRule="auto"/>
      </w:pPr>
    </w:p>
    <w:p w14:paraId="385091E8" w14:textId="355DADA0" w:rsidR="000E0D92" w:rsidRDefault="00D60DED" w:rsidP="00415076">
      <w:pPr>
        <w:spacing w:after="0" w:line="276" w:lineRule="auto"/>
      </w:pPr>
      <w:r>
        <w:rPr>
          <w:noProof/>
          <w:lang w:eastAsia="da-DK"/>
        </w:rPr>
        <w:drawing>
          <wp:inline distT="0" distB="0" distL="0" distR="0" wp14:anchorId="23D7E224" wp14:editId="65DA9D14">
            <wp:extent cx="6115050" cy="2352675"/>
            <wp:effectExtent l="0" t="0" r="0" b="9525"/>
            <wp:docPr id="4" name="Billede 4" descr="O:\Miljø og Teknik\Landskabskarakterkortlægning\LKK 2020\Beskrivelser\14 Det vestmønske landbrugslandskab\Fotos\Åben kyst ved pynt på vestky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Miljø og Teknik\Landskabskarakterkortlægning\LKK 2020\Beskrivelser\14 Det vestmønske landbrugslandskab\Fotos\Åben kyst ved pynt på vestkyst.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18919" b="29729"/>
                    <a:stretch/>
                  </pic:blipFill>
                  <pic:spPr bwMode="auto">
                    <a:xfrm>
                      <a:off x="0" y="0"/>
                      <a:ext cx="6115050" cy="2352675"/>
                    </a:xfrm>
                    <a:prstGeom prst="rect">
                      <a:avLst/>
                    </a:prstGeom>
                    <a:noFill/>
                    <a:ln>
                      <a:noFill/>
                    </a:ln>
                    <a:extLst>
                      <a:ext uri="{53640926-AAD7-44D8-BBD7-CCE9431645EC}">
                        <a14:shadowObscured xmlns:a14="http://schemas.microsoft.com/office/drawing/2010/main"/>
                      </a:ext>
                    </a:extLst>
                  </pic:spPr>
                </pic:pic>
              </a:graphicData>
            </a:graphic>
          </wp:inline>
        </w:drawing>
      </w:r>
    </w:p>
    <w:p w14:paraId="05FA3492" w14:textId="77777777" w:rsidR="00D60DED" w:rsidRPr="00A67BE8" w:rsidRDefault="00D60DED" w:rsidP="00B116AC">
      <w:pPr>
        <w:spacing w:after="0" w:line="276" w:lineRule="auto"/>
        <w:rPr>
          <w:i/>
          <w:sz w:val="20"/>
          <w:szCs w:val="20"/>
        </w:rPr>
      </w:pPr>
      <w:r w:rsidRPr="00D60DED">
        <w:rPr>
          <w:i/>
          <w:sz w:val="20"/>
          <w:szCs w:val="20"/>
        </w:rPr>
        <w:t>De</w:t>
      </w:r>
      <w:r w:rsidR="0006697B">
        <w:rPr>
          <w:i/>
          <w:sz w:val="20"/>
          <w:szCs w:val="20"/>
        </w:rPr>
        <w:t xml:space="preserve">n åbne vestvendte kyst. Fra Orehæld landingssted ses her </w:t>
      </w:r>
      <w:r w:rsidRPr="00D60DED">
        <w:rPr>
          <w:i/>
          <w:sz w:val="20"/>
          <w:szCs w:val="20"/>
        </w:rPr>
        <w:t>mod syd, hvor Møn</w:t>
      </w:r>
      <w:r>
        <w:rPr>
          <w:i/>
          <w:sz w:val="20"/>
          <w:szCs w:val="20"/>
        </w:rPr>
        <w:t xml:space="preserve"> og Falster ses i baggrunden.</w:t>
      </w:r>
    </w:p>
    <w:p w14:paraId="2B9ED90A" w14:textId="77777777" w:rsidR="00437D70" w:rsidRDefault="00437D70" w:rsidP="00B116AC">
      <w:pPr>
        <w:spacing w:after="0" w:line="276" w:lineRule="auto"/>
        <w:rPr>
          <w:b/>
        </w:rPr>
      </w:pPr>
    </w:p>
    <w:p w14:paraId="7BC97D06" w14:textId="77777777" w:rsidR="00437D70" w:rsidRDefault="00437D70" w:rsidP="00B116AC">
      <w:pPr>
        <w:spacing w:after="0" w:line="276" w:lineRule="auto"/>
        <w:rPr>
          <w:b/>
        </w:rPr>
      </w:pPr>
    </w:p>
    <w:p w14:paraId="4F25EA20" w14:textId="07F9233D" w:rsidR="00B116AC" w:rsidRPr="00D60DED" w:rsidRDefault="00A460FF" w:rsidP="00B116AC">
      <w:pPr>
        <w:spacing w:after="0" w:line="276" w:lineRule="auto"/>
        <w:rPr>
          <w:i/>
          <w:sz w:val="20"/>
          <w:szCs w:val="20"/>
        </w:rPr>
      </w:pPr>
      <w:r>
        <w:rPr>
          <w:b/>
        </w:rPr>
        <w:t>LANDSKABSKARAKTERENS OPRINDELSE</w:t>
      </w:r>
    </w:p>
    <w:p w14:paraId="7C939E2B" w14:textId="38ECB246" w:rsidR="00415076" w:rsidRDefault="001B34F8" w:rsidP="00415076">
      <w:pPr>
        <w:spacing w:after="0" w:line="276" w:lineRule="auto"/>
      </w:pPr>
      <w:r>
        <w:t>Udskiftningslandskab fra omkring år 1800. De vestmønske landsbyer er primært blevet blokudstykket</w:t>
      </w:r>
      <w:r w:rsidR="009035C3">
        <w:t>, dog flere steder som strimler, hvor e</w:t>
      </w:r>
      <w:r>
        <w:t>n del af gårdene</w:t>
      </w:r>
      <w:r w:rsidR="00C77D71">
        <w:t xml:space="preserve"> er</w:t>
      </w:r>
      <w:r>
        <w:t xml:space="preserve"> blevet liggende i landsbyerne, hvor de lå på række langs vejene. Områderne langs kysten er dog flere steder præget af blokke med udflyttede gårde. Det ses både på syd- og vestkysten. </w:t>
      </w:r>
      <w:r w:rsidR="009035C3">
        <w:t>Området</w:t>
      </w:r>
      <w:r w:rsidR="00C54451">
        <w:t xml:space="preserve"> er d</w:t>
      </w:r>
      <w:r w:rsidR="009035C3">
        <w:t xml:space="preserve">og flere steder præget af byudvikling og </w:t>
      </w:r>
      <w:r w:rsidR="0079186B">
        <w:t xml:space="preserve">Store </w:t>
      </w:r>
      <w:r w:rsidR="009035C3">
        <w:t>Damme</w:t>
      </w:r>
      <w:r w:rsidR="0079186B">
        <w:t>, Kokseby</w:t>
      </w:r>
      <w:r w:rsidR="009035C3">
        <w:t xml:space="preserve"> og Askeby er vokset sammen til én by </w:t>
      </w:r>
      <w:r w:rsidR="00C54451">
        <w:t>primært i perioden 1950-1980</w:t>
      </w:r>
      <w:r w:rsidR="009035C3">
        <w:t xml:space="preserve">. </w:t>
      </w:r>
      <w:r w:rsidR="00C54451">
        <w:t>Omkring Hårbølle havn er der etableret et større sommerhusområde i 1960’erne.</w:t>
      </w:r>
    </w:p>
    <w:p w14:paraId="4627E1F0" w14:textId="3DBCC6C2" w:rsidR="007D30B4" w:rsidRDefault="00507EFF" w:rsidP="00415076">
      <w:pPr>
        <w:spacing w:after="0" w:line="276" w:lineRule="auto"/>
      </w:pPr>
      <w:r>
        <w:rPr>
          <w:i/>
          <w:noProof/>
          <w:sz w:val="20"/>
          <w:lang w:eastAsia="da-DK"/>
        </w:rPr>
        <mc:AlternateContent>
          <mc:Choice Requires="wps">
            <w:drawing>
              <wp:anchor distT="0" distB="0" distL="114300" distR="114300" simplePos="0" relativeHeight="251704320" behindDoc="1" locked="0" layoutInCell="1" allowOverlap="1" wp14:anchorId="1F8EF52B" wp14:editId="1337019D">
                <wp:simplePos x="0" y="0"/>
                <wp:positionH relativeFrom="margin">
                  <wp:posOffset>4088130</wp:posOffset>
                </wp:positionH>
                <wp:positionV relativeFrom="paragraph">
                  <wp:posOffset>4032885</wp:posOffset>
                </wp:positionV>
                <wp:extent cx="1922145" cy="258445"/>
                <wp:effectExtent l="0" t="0" r="1905" b="8255"/>
                <wp:wrapTight wrapText="bothSides">
                  <wp:wrapPolygon edited="0">
                    <wp:start x="0" y="0"/>
                    <wp:lineTo x="0" y="20698"/>
                    <wp:lineTo x="21407" y="20698"/>
                    <wp:lineTo x="21407" y="0"/>
                    <wp:lineTo x="0" y="0"/>
                  </wp:wrapPolygon>
                </wp:wrapTight>
                <wp:docPr id="196" name="Tekstfelt 196"/>
                <wp:cNvGraphicFramePr/>
                <a:graphic xmlns:a="http://schemas.openxmlformats.org/drawingml/2006/main">
                  <a:graphicData uri="http://schemas.microsoft.com/office/word/2010/wordprocessingShape">
                    <wps:wsp>
                      <wps:cNvSpPr txBox="1"/>
                      <wps:spPr>
                        <a:xfrm>
                          <a:off x="0" y="0"/>
                          <a:ext cx="1922145" cy="258445"/>
                        </a:xfrm>
                        <a:prstGeom prst="rect">
                          <a:avLst/>
                        </a:prstGeom>
                        <a:solidFill>
                          <a:sysClr val="window" lastClr="FFFFFF"/>
                        </a:solidFill>
                        <a:ln w="6350">
                          <a:noFill/>
                        </a:ln>
                      </wps:spPr>
                      <wps:txbx>
                        <w:txbxContent>
                          <w:p w14:paraId="540CA413" w14:textId="77777777" w:rsidR="00507EFF" w:rsidRDefault="00507EFF" w:rsidP="00507EFF">
                            <w:pPr>
                              <w:rPr>
                                <w:i/>
                                <w:iCs/>
                                <w:sz w:val="20"/>
                                <w:szCs w:val="20"/>
                              </w:rPr>
                            </w:pPr>
                            <w:r>
                              <w:rPr>
                                <w:i/>
                                <w:iCs/>
                                <w:sz w:val="20"/>
                                <w:szCs w:val="20"/>
                              </w:rPr>
                              <w:t>Høje Målebordsblade 1842-1899</w:t>
                            </w:r>
                          </w:p>
                          <w:p w14:paraId="03FF6145" w14:textId="77777777" w:rsidR="00507EFF" w:rsidRPr="00563EEE" w:rsidRDefault="00507EFF" w:rsidP="00507EFF">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EF52B" id="Tekstfelt 196" o:spid="_x0000_s1036" type="#_x0000_t202" style="position:absolute;margin-left:321.9pt;margin-top:317.55pt;width:151.35pt;height:20.3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" fillcolor="window" stroked="f" strokeweight=".5pt">
                <v:textbox>
                  <w:txbxContent>
                    <w:p w14:paraId="540CA413" w14:textId="77777777" w:rsidR="00507EFF" w:rsidRDefault="00507EFF" w:rsidP="00507EFF">
                      <w:pPr>
                        <w:rPr>
                          <w:i/>
                          <w:iCs/>
                          <w:sz w:val="20"/>
                          <w:szCs w:val="20"/>
                        </w:rPr>
                      </w:pPr>
                      <w:r>
                        <w:rPr>
                          <w:i/>
                          <w:iCs/>
                          <w:sz w:val="20"/>
                          <w:szCs w:val="20"/>
                        </w:rPr>
                        <w:t>Høje Målebordsblade 1842-1899</w:t>
                      </w:r>
                    </w:p>
                    <w:p w14:paraId="03FF6145" w14:textId="77777777" w:rsidR="00507EFF" w:rsidRPr="00563EEE" w:rsidRDefault="00507EFF" w:rsidP="00507EFF">
                      <w:pPr>
                        <w:rPr>
                          <w:i/>
                          <w:iCs/>
                          <w:sz w:val="20"/>
                          <w:szCs w:val="20"/>
                        </w:rPr>
                      </w:pPr>
                    </w:p>
                  </w:txbxContent>
                </v:textbox>
                <w10:wrap type="tight" anchorx="margin"/>
              </v:shape>
            </w:pict>
          </mc:Fallback>
        </mc:AlternateContent>
      </w:r>
      <w:r w:rsidR="009721E0">
        <w:rPr>
          <w:noProof/>
          <w:lang w:eastAsia="da-DK"/>
        </w:rPr>
        <mc:AlternateContent>
          <mc:Choice Requires="wps">
            <w:drawing>
              <wp:anchor distT="0" distB="0" distL="114300" distR="114300" simplePos="0" relativeHeight="251677696" behindDoc="0" locked="0" layoutInCell="1" allowOverlap="1" wp14:anchorId="497D5B32" wp14:editId="4CBD8120">
                <wp:simplePos x="0" y="0"/>
                <wp:positionH relativeFrom="column">
                  <wp:posOffset>-3810</wp:posOffset>
                </wp:positionH>
                <wp:positionV relativeFrom="paragraph">
                  <wp:posOffset>191135</wp:posOffset>
                </wp:positionV>
                <wp:extent cx="6120130" cy="3901440"/>
                <wp:effectExtent l="0" t="0" r="0" b="3810"/>
                <wp:wrapTopAndBottom/>
                <wp:docPr id="24" name="Rektangel 24"/>
                <wp:cNvGraphicFramePr/>
                <a:graphic xmlns:a="http://schemas.openxmlformats.org/drawingml/2006/main">
                  <a:graphicData uri="http://schemas.microsoft.com/office/word/2010/wordprocessingShape">
                    <wps:wsp>
                      <wps:cNvSpPr/>
                      <wps:spPr>
                        <a:xfrm>
                          <a:off x="0" y="0"/>
                          <a:ext cx="6120130" cy="390144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A814DFC" w14:textId="77777777" w:rsidR="00AA121C" w:rsidRDefault="009721E0" w:rsidP="00AA121C">
                            <w:pPr>
                              <w:jc w:val="center"/>
                            </w:pPr>
                            <w:r>
                              <w:rPr>
                                <w:noProof/>
                                <w:lang w:eastAsia="da-DK"/>
                              </w:rPr>
                              <w:drawing>
                                <wp:inline distT="0" distB="0" distL="0" distR="0" wp14:anchorId="527A837A" wp14:editId="4112C0BB">
                                  <wp:extent cx="5924550" cy="3794760"/>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istoriske kort - høje målebordsblade.jpg"/>
                                          <pic:cNvPicPr/>
                                        </pic:nvPicPr>
                                        <pic:blipFill rotWithShape="1">
                                          <a:blip r:embed="rId16" cstate="print">
                                            <a:extLst>
                                              <a:ext uri="{28A0092B-C50C-407E-A947-70E740481C1C}">
                                                <a14:useLocalDpi xmlns:a14="http://schemas.microsoft.com/office/drawing/2010/main" val="0"/>
                                              </a:ext>
                                            </a:extLst>
                                          </a:blip>
                                          <a:srcRect b="9152"/>
                                          <a:stretch/>
                                        </pic:blipFill>
                                        <pic:spPr bwMode="auto">
                                          <a:xfrm>
                                            <a:off x="0" y="0"/>
                                            <a:ext cx="5924550" cy="379476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7D5B32" id="Rektangel 24" o:spid="_x0000_s1037" style="position:absolute;margin-left:-.3pt;margin-top:15.05pt;width:481.9pt;height:307.2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" fillcolor="white [3201]" stroked="f" strokeweight="1pt">
                <v:textbox>
                  <w:txbxContent>
                    <w:p w14:paraId="3A814DFC" w14:textId="77777777" w:rsidR="00AA121C" w:rsidRDefault="009721E0" w:rsidP="00AA121C">
                      <w:pPr>
                        <w:jc w:val="center"/>
                      </w:pPr>
                      <w:r>
                        <w:rPr>
                          <w:noProof/>
                          <w:lang w:eastAsia="da-DK"/>
                        </w:rPr>
                        <w:drawing>
                          <wp:inline distT="0" distB="0" distL="0" distR="0" wp14:anchorId="527A837A" wp14:editId="4112C0BB">
                            <wp:extent cx="5924550" cy="3794760"/>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istoriske kort - høje målebordsblade.jpg"/>
                                    <pic:cNvPicPr/>
                                  </pic:nvPicPr>
                                  <pic:blipFill rotWithShape="1">
                                    <a:blip r:embed="rId17" cstate="print">
                                      <a:extLst>
                                        <a:ext uri="{28A0092B-C50C-407E-A947-70E740481C1C}">
                                          <a14:useLocalDpi xmlns:a14="http://schemas.microsoft.com/office/drawing/2010/main" val="0"/>
                                        </a:ext>
                                      </a:extLst>
                                    </a:blip>
                                    <a:srcRect b="9152"/>
                                    <a:stretch/>
                                  </pic:blipFill>
                                  <pic:spPr bwMode="auto">
                                    <a:xfrm>
                                      <a:off x="0" y="0"/>
                                      <a:ext cx="5924550" cy="379476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opAndBottom"/>
              </v:rect>
            </w:pict>
          </mc:Fallback>
        </mc:AlternateContent>
      </w:r>
      <w:r w:rsidR="00165186" w:rsidRPr="003C39CE">
        <w:rPr>
          <w:b/>
          <w:noProof/>
          <w:lang w:eastAsia="da-DK"/>
        </w:rPr>
        <mc:AlternateContent>
          <mc:Choice Requires="wps">
            <w:drawing>
              <wp:anchor distT="45720" distB="45720" distL="114300" distR="114300" simplePos="0" relativeHeight="251669504" behindDoc="0" locked="0" layoutInCell="1" allowOverlap="1" wp14:anchorId="1AA7F850" wp14:editId="38EDD906">
                <wp:simplePos x="0" y="0"/>
                <wp:positionH relativeFrom="column">
                  <wp:posOffset>4343400</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58E8DD1A" w14:textId="77777777" w:rsidR="00165186" w:rsidRPr="00681107" w:rsidRDefault="00165186" w:rsidP="00165186">
                            <w:pPr>
                              <w:spacing w:after="0" w:line="276" w:lineRule="auto"/>
                              <w:rPr>
                                <w:i/>
                                <w:sz w:val="20"/>
                              </w:rPr>
                            </w:pPr>
                            <w:r>
                              <w:rPr>
                                <w:i/>
                                <w:sz w:val="20"/>
                              </w:rPr>
                              <w:t>Høje Målebordsblade1842-1899</w:t>
                            </w:r>
                          </w:p>
                          <w:p w14:paraId="78770463"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9730DF" id="_x0000_t202" coordsize="21600,21600" o:spt="202" path="m,l,21600r21600,l21600,xe">
                <v:stroke joinstyle="miter"/>
                <v:path gradientshapeok="t" o:connecttype="rect"/>
              </v:shapetype>
              <v:shape id="_x0000_s1036" type="#_x0000_t202" style="position:absolute;margin-left:342pt;margin-top:299.2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" filled="f" stroked="f">
                <v:textbox>
                  <w:txbxContent>
                    <w:p w:rsidR="00165186" w:rsidRPr="00681107" w:rsidRDefault="00165186" w:rsidP="00165186">
                      <w:pPr>
                        <w:spacing w:after="0" w:line="276" w:lineRule="auto"/>
                        <w:rPr>
                          <w:i/>
                          <w:sz w:val="20"/>
                        </w:rPr>
                      </w:pPr>
                      <w:r>
                        <w:rPr>
                          <w:i/>
                          <w:sz w:val="20"/>
                        </w:rPr>
                        <w:t>Høje Målebordsblade1842-1899</w:t>
                      </w:r>
                    </w:p>
                    <w:p w:rsidR="00165186" w:rsidRDefault="00165186" w:rsidP="00165186"/>
                  </w:txbxContent>
                </v:textbox>
              </v:shape>
            </w:pict>
          </mc:Fallback>
        </mc:AlternateContent>
      </w:r>
    </w:p>
    <w:p w14:paraId="03139A05" w14:textId="2FF74FCA" w:rsidR="00AA121C" w:rsidRDefault="00AA121C" w:rsidP="00415076">
      <w:pPr>
        <w:spacing w:after="0" w:line="276" w:lineRule="auto"/>
        <w:rPr>
          <w:b/>
        </w:rPr>
      </w:pPr>
    </w:p>
    <w:p w14:paraId="22085F86" w14:textId="77777777" w:rsidR="00D304AE" w:rsidRDefault="00D304AE" w:rsidP="00415076">
      <w:pPr>
        <w:spacing w:after="0" w:line="276" w:lineRule="auto"/>
        <w:rPr>
          <w:b/>
        </w:rPr>
      </w:pPr>
    </w:p>
    <w:p w14:paraId="364569E1" w14:textId="77777777" w:rsidR="004F799F" w:rsidRPr="00415076" w:rsidRDefault="00A460FF" w:rsidP="00415076">
      <w:pPr>
        <w:spacing w:after="0" w:line="276" w:lineRule="auto"/>
        <w:rPr>
          <w:b/>
        </w:rPr>
      </w:pPr>
      <w:r>
        <w:rPr>
          <w:b/>
        </w:rPr>
        <w:t>AREALANVENDELSE OG LANDSKABSELEMENTER</w:t>
      </w:r>
    </w:p>
    <w:p w14:paraId="1FFBB12F" w14:textId="77777777" w:rsidR="00A460FF" w:rsidRDefault="00A460FF" w:rsidP="00415076">
      <w:pPr>
        <w:spacing w:after="0" w:line="276" w:lineRule="auto"/>
      </w:pPr>
      <w:r>
        <w:rPr>
          <w:b/>
        </w:rPr>
        <w:t>Dyrkningsform og beplantning</w:t>
      </w:r>
    </w:p>
    <w:p w14:paraId="15C926C0" w14:textId="77777777" w:rsidR="00091EC3" w:rsidRDefault="00B159F2" w:rsidP="00415076">
      <w:pPr>
        <w:spacing w:after="0" w:line="276" w:lineRule="auto"/>
      </w:pPr>
      <w:r>
        <w:t>Området består primært af intensivt dyrkede marker med spredte sporadisk beplantede jorddiger. Beplantningen på diger variere</w:t>
      </w:r>
      <w:r w:rsidR="00B90D07">
        <w:t>r fra græs</w:t>
      </w:r>
      <w:r>
        <w:t xml:space="preserve"> til sporadisk</w:t>
      </w:r>
      <w:r w:rsidR="00B90D07">
        <w:t xml:space="preserve"> større</w:t>
      </w:r>
      <w:r>
        <w:t xml:space="preserve"> beplantning og enkelte steder tæt beplantning. Mange steder i området ses vejtræer eller alléer beplantet med </w:t>
      </w:r>
      <w:proofErr w:type="spellStart"/>
      <w:r w:rsidR="00C77D71">
        <w:t>s</w:t>
      </w:r>
      <w:r>
        <w:t>eljerøn</w:t>
      </w:r>
      <w:proofErr w:type="spellEnd"/>
      <w:r>
        <w:t>, som er egnstypiske for Møn.</w:t>
      </w:r>
      <w:r w:rsidR="00091EC3">
        <w:t xml:space="preserve"> Markflader brydes sporadisk af mindre beplantninger omkring små vandhuller, mindre søer, moser og overdrev. Det er ofte mindre beplantninger uden meget høje træer. </w:t>
      </w:r>
      <w:r w:rsidR="00B90D07">
        <w:t xml:space="preserve">Yderligere brydes markfladerne af gårde med havebeplantning omkring. Denne består ofte af gamle træer. </w:t>
      </w:r>
      <w:r w:rsidR="00091EC3">
        <w:t>Kun to steder ses egentlig skovbeplantning på meget små arealer. Dog opleves naboområdet</w:t>
      </w:r>
      <w:r w:rsidR="00B90D07">
        <w:t>s</w:t>
      </w:r>
      <w:r w:rsidR="00091EC3">
        <w:t xml:space="preserve"> skovbryn fra store dele af dette område. Skovbrynene fremstår som en lukket afgrænsning mod storskal</w:t>
      </w:r>
      <w:r w:rsidR="00B90D07">
        <w:t>alandskabet omkring Marienborg G</w:t>
      </w:r>
      <w:r w:rsidR="00091EC3">
        <w:t>ods.</w:t>
      </w:r>
    </w:p>
    <w:p w14:paraId="60E062F3" w14:textId="77777777" w:rsidR="00091EC3" w:rsidRPr="00B90D07" w:rsidRDefault="00AB7222" w:rsidP="00415076">
      <w:pPr>
        <w:spacing w:after="0" w:line="276" w:lineRule="auto"/>
      </w:pPr>
      <w:r>
        <w:lastRenderedPageBreak/>
        <w:t>Langs kysterne ses mange steder lysåbne naturtyper som strandeng, mose, overdrev og ferskvandsenge. Specielt omkring Fanefjord og området langs kysten ved Hår</w:t>
      </w:r>
      <w:r w:rsidR="00C77D71">
        <w:t>bølle sommerhusområde</w:t>
      </w:r>
      <w:r w:rsidR="00B90D07">
        <w:t xml:space="preserve"> ses større sammenhængende naturområder</w:t>
      </w:r>
      <w:r>
        <w:t>.</w:t>
      </w:r>
    </w:p>
    <w:p w14:paraId="1B40DDE5" w14:textId="77777777" w:rsidR="00091EC3" w:rsidRDefault="00091EC3" w:rsidP="00415076">
      <w:pPr>
        <w:spacing w:after="0" w:line="276" w:lineRule="auto"/>
        <w:rPr>
          <w:b/>
          <w:noProof/>
          <w:lang w:eastAsia="da-DK"/>
        </w:rPr>
      </w:pPr>
    </w:p>
    <w:p w14:paraId="228D56F6" w14:textId="77777777" w:rsidR="00881DB3" w:rsidRDefault="003F6FB3" w:rsidP="00415076">
      <w:pPr>
        <w:spacing w:after="0" w:line="276" w:lineRule="auto"/>
        <w:rPr>
          <w:b/>
          <w:noProof/>
          <w:lang w:eastAsia="da-DK"/>
        </w:rPr>
      </w:pPr>
      <w:r w:rsidRPr="003F6FB3">
        <w:rPr>
          <w:b/>
          <w:noProof/>
          <w:lang w:eastAsia="da-DK"/>
        </w:rPr>
        <w:drawing>
          <wp:inline distT="0" distB="0" distL="0" distR="0" wp14:anchorId="17AB8B5B" wp14:editId="2B0DE32C">
            <wp:extent cx="6118305" cy="2331720"/>
            <wp:effectExtent l="0" t="0" r="0" b="0"/>
            <wp:docPr id="2" name="Billede 2" descr="O:\Miljø og Teknik\Landskabskarakterkortlægning\LKK 2020\Beskrivelser\14 Det vestmønske landbrugslandskab\Fotos\Vejtræ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Miljø og Teknik\Landskabskarakterkortlægning\LKK 2020\Beskrivelser\14 Det vestmønske landbrugslandskab\Fotos\Vejtræer.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37155" r="17194" b="20732"/>
                    <a:stretch/>
                  </pic:blipFill>
                  <pic:spPr bwMode="auto">
                    <a:xfrm>
                      <a:off x="0" y="0"/>
                      <a:ext cx="6120000" cy="2332366"/>
                    </a:xfrm>
                    <a:prstGeom prst="rect">
                      <a:avLst/>
                    </a:prstGeom>
                    <a:noFill/>
                    <a:ln>
                      <a:noFill/>
                    </a:ln>
                    <a:extLst>
                      <a:ext uri="{53640926-AAD7-44D8-BBD7-CCE9431645EC}">
                        <a14:shadowObscured xmlns:a14="http://schemas.microsoft.com/office/drawing/2010/main"/>
                      </a:ext>
                    </a:extLst>
                  </pic:spPr>
                </pic:pic>
              </a:graphicData>
            </a:graphic>
          </wp:inline>
        </w:drawing>
      </w:r>
    </w:p>
    <w:p w14:paraId="234DDAC2" w14:textId="77777777" w:rsidR="003F6FB3" w:rsidRPr="003F6FB3" w:rsidRDefault="003F6FB3" w:rsidP="00415076">
      <w:pPr>
        <w:spacing w:after="0" w:line="276" w:lineRule="auto"/>
        <w:rPr>
          <w:i/>
          <w:noProof/>
          <w:sz w:val="20"/>
          <w:lang w:eastAsia="da-DK"/>
        </w:rPr>
      </w:pPr>
      <w:r>
        <w:rPr>
          <w:i/>
          <w:noProof/>
          <w:sz w:val="20"/>
          <w:lang w:eastAsia="da-DK"/>
        </w:rPr>
        <w:t xml:space="preserve">Vejtræer (seljerøn) plantet i to rækker på hver side af </w:t>
      </w:r>
      <w:r w:rsidRPr="003F6FB3">
        <w:rPr>
          <w:i/>
          <w:noProof/>
          <w:sz w:val="20"/>
          <w:lang w:eastAsia="da-DK"/>
        </w:rPr>
        <w:t>Grønsundvej.</w:t>
      </w:r>
      <w:r w:rsidR="00091EC3">
        <w:rPr>
          <w:i/>
          <w:noProof/>
          <w:sz w:val="20"/>
          <w:lang w:eastAsia="da-DK"/>
        </w:rPr>
        <w:t xml:space="preserve"> I baggrunden ses det ene af områdets to egentlig</w:t>
      </w:r>
      <w:r w:rsidR="00182453">
        <w:rPr>
          <w:i/>
          <w:noProof/>
          <w:sz w:val="20"/>
          <w:lang w:eastAsia="da-DK"/>
        </w:rPr>
        <w:t>e</w:t>
      </w:r>
      <w:r w:rsidR="00091EC3">
        <w:rPr>
          <w:i/>
          <w:noProof/>
          <w:sz w:val="20"/>
          <w:lang w:eastAsia="da-DK"/>
        </w:rPr>
        <w:t xml:space="preserve"> skovarealer (fredsskov).</w:t>
      </w:r>
    </w:p>
    <w:p w14:paraId="7CCE1193" w14:textId="77777777" w:rsidR="00881DB3" w:rsidRDefault="00881DB3" w:rsidP="00415076">
      <w:pPr>
        <w:spacing w:after="0" w:line="276" w:lineRule="auto"/>
        <w:rPr>
          <w:b/>
        </w:rPr>
      </w:pPr>
    </w:p>
    <w:p w14:paraId="08853116" w14:textId="77777777" w:rsidR="00A460FF" w:rsidRPr="00A460FF" w:rsidRDefault="00A460FF" w:rsidP="00E66D00">
      <w:pPr>
        <w:spacing w:after="0" w:line="276" w:lineRule="auto"/>
        <w:rPr>
          <w:b/>
        </w:rPr>
      </w:pPr>
      <w:r>
        <w:rPr>
          <w:b/>
        </w:rPr>
        <w:t>Bebyggelsesstruktur</w:t>
      </w:r>
    </w:p>
    <w:p w14:paraId="78B8D60E" w14:textId="432B756B" w:rsidR="007D30B4" w:rsidRDefault="00B90D07" w:rsidP="00E66D00">
      <w:pPr>
        <w:spacing w:after="0" w:line="276" w:lineRule="auto"/>
      </w:pPr>
      <w:r>
        <w:t>I området ses en række landsbyer, som primært fremstår som vejlandsbyer. Den s</w:t>
      </w:r>
      <w:r w:rsidR="0079186B">
        <w:t>tørste by i området består af flere</w:t>
      </w:r>
      <w:r>
        <w:t xml:space="preserve"> sammenvoksede landsbyer; </w:t>
      </w:r>
      <w:r w:rsidR="0079186B">
        <w:t xml:space="preserve">Store </w:t>
      </w:r>
      <w:r>
        <w:t>Damme</w:t>
      </w:r>
      <w:r w:rsidR="0079186B">
        <w:t>, Kokseby</w:t>
      </w:r>
      <w:r>
        <w:t xml:space="preserve"> og Askeby. </w:t>
      </w:r>
      <w:r w:rsidR="0079186B">
        <w:t>De vestmønske landsbyer er primært blevet blokudstykket, dog flere steder som strimler, hvor en del af gårdene blevet ligge</w:t>
      </w:r>
      <w:r w:rsidR="00C77D71">
        <w:t>nde i landsbyerne, hvor de ligger</w:t>
      </w:r>
      <w:r w:rsidR="0079186B">
        <w:t xml:space="preserve"> på række langs vejene. </w:t>
      </w:r>
      <w:r w:rsidR="00A67BE8">
        <w:t xml:space="preserve">Landsbyerne opleves med slyngede veje og med bebyggelse langs vejen. Kun sjældent er bebyggelsen trukket væk fra vejene. </w:t>
      </w:r>
      <w:r w:rsidR="0079186B">
        <w:t>Områderne langs kysten er dog flere steder præget af blokke med udflyttede gårde. I området er i forbindelse med uds</w:t>
      </w:r>
      <w:r w:rsidR="00C77D71">
        <w:t>kiftningen</w:t>
      </w:r>
      <w:r w:rsidR="0079186B">
        <w:t xml:space="preserve"> samtidig opstået mindre husrækker med husmandssteder, som fik mindre lodder. Dette ses f.eks. med Sprove- og Røddinge Husrække, samt ved Borren. Yderligere opstod andre mindre udstykninger med små parceller, såsom </w:t>
      </w:r>
      <w:proofErr w:type="spellStart"/>
      <w:r w:rsidR="0079186B">
        <w:t>Vind</w:t>
      </w:r>
      <w:r w:rsidR="00CD038C">
        <w:t>e</w:t>
      </w:r>
      <w:r w:rsidR="0079186B">
        <w:t>bæk</w:t>
      </w:r>
      <w:proofErr w:type="spellEnd"/>
      <w:r w:rsidR="0079186B">
        <w:t xml:space="preserve"> Kobbel, Hårbølle Kobbel, Damme Kobbel osv. Hver udskiftet landsby fik også en mindre </w:t>
      </w:r>
      <w:r w:rsidR="00C77D71">
        <w:t>husmands</w:t>
      </w:r>
      <w:r w:rsidR="0079186B">
        <w:t>bebyggelse/husrække i tilknytning til.</w:t>
      </w:r>
      <w:r w:rsidR="00285107">
        <w:t xml:space="preserve"> Undtagelsen for disse landsbyer er Koster. Koster ligger på halvøen </w:t>
      </w:r>
      <w:proofErr w:type="spellStart"/>
      <w:r w:rsidR="00285107">
        <w:t>Kosterland</w:t>
      </w:r>
      <w:proofErr w:type="spellEnd"/>
      <w:r w:rsidR="00285107">
        <w:t xml:space="preserve"> i den nordlige del af området og adskiller sig fra resten </w:t>
      </w:r>
      <w:r w:rsidR="00A10C66">
        <w:t xml:space="preserve">af området </w:t>
      </w:r>
      <w:r w:rsidR="00285107">
        <w:t>ved at landsbyen er blevet stjerneudstykket. Gårdene</w:t>
      </w:r>
      <w:r w:rsidR="00A10C66">
        <w:t xml:space="preserve"> og husmandsstederne</w:t>
      </w:r>
      <w:r w:rsidR="00285107">
        <w:t xml:space="preserve"> blev derfor primært i landsbyen og kun 2 gårde blev udflyttet.</w:t>
      </w:r>
      <w:r w:rsidR="00A938D5">
        <w:t xml:space="preserve"> På </w:t>
      </w:r>
      <w:proofErr w:type="spellStart"/>
      <w:r w:rsidR="00A938D5">
        <w:t>Kosterland</w:t>
      </w:r>
      <w:proofErr w:type="spellEnd"/>
      <w:r w:rsidR="00A938D5">
        <w:t xml:space="preserve"> ligger </w:t>
      </w:r>
      <w:r w:rsidR="006C2560">
        <w:t xml:space="preserve">Koster </w:t>
      </w:r>
      <w:r w:rsidR="00A938D5">
        <w:t>Færgegård for sig selv på den nordlige spids af halvøen. Her var der færgehavn med færgedrift til Sjælland frem til Dronning Alexandrines bro blev åbnet i 1943. Ligeledes ligger en</w:t>
      </w:r>
      <w:r w:rsidR="00A10C66">
        <w:t xml:space="preserve"> færgegård i den sydvestlige del af området, nemlig</w:t>
      </w:r>
      <w:r w:rsidR="00A938D5">
        <w:t xml:space="preserve"> </w:t>
      </w:r>
      <w:r w:rsidR="006C2560">
        <w:t>Grønsund F</w:t>
      </w:r>
      <w:r w:rsidR="00A938D5">
        <w:t xml:space="preserve">ærgegård placeret på halvøen, hvor der i dag </w:t>
      </w:r>
      <w:r w:rsidR="006C2560">
        <w:t xml:space="preserve">er dæmning til Bogø. Her var </w:t>
      </w:r>
      <w:r w:rsidR="00A938D5">
        <w:t xml:space="preserve">færgehavn og </w:t>
      </w:r>
      <w:r w:rsidR="006C2560">
        <w:t>færgeforbindelse til</w:t>
      </w:r>
      <w:r w:rsidR="00A10C66">
        <w:t xml:space="preserve"> Borre på </w:t>
      </w:r>
      <w:r w:rsidR="006C2560">
        <w:t>Falster. Bogødæmningen blev indviet samtidig med Dronning Alexandrines bro i 1943.</w:t>
      </w:r>
    </w:p>
    <w:p w14:paraId="65F8D8B6" w14:textId="77777777" w:rsidR="00A67BE8" w:rsidRDefault="00A67BE8" w:rsidP="00E66D00">
      <w:pPr>
        <w:spacing w:after="0" w:line="276" w:lineRule="auto"/>
        <w:rPr>
          <w:rFonts w:eastAsia="Times New Roman"/>
          <w:noProof/>
          <w:lang w:eastAsia="da-DK"/>
        </w:rPr>
      </w:pPr>
    </w:p>
    <w:p w14:paraId="169EA140" w14:textId="77777777" w:rsidR="00A67BE8" w:rsidRDefault="00A67BE8" w:rsidP="00E66D00">
      <w:pPr>
        <w:spacing w:after="0" w:line="276" w:lineRule="auto"/>
        <w:rPr>
          <w:rFonts w:eastAsia="Times New Roman"/>
          <w:noProof/>
          <w:lang w:eastAsia="da-DK"/>
        </w:rPr>
      </w:pPr>
    </w:p>
    <w:p w14:paraId="5E9CD3A3" w14:textId="77777777" w:rsidR="00B90D07" w:rsidRDefault="00A67BE8" w:rsidP="00E66D00">
      <w:pPr>
        <w:spacing w:after="0" w:line="276" w:lineRule="auto"/>
      </w:pPr>
      <w:r>
        <w:rPr>
          <w:rFonts w:eastAsia="Times New Roman"/>
          <w:noProof/>
          <w:lang w:eastAsia="da-DK"/>
        </w:rPr>
        <w:lastRenderedPageBreak/>
        <w:drawing>
          <wp:inline distT="0" distB="0" distL="0" distR="0" wp14:anchorId="4ED0E2E7" wp14:editId="3E9DA28B">
            <wp:extent cx="6096000" cy="2362200"/>
            <wp:effectExtent l="0" t="0" r="0" b="0"/>
            <wp:docPr id="9" name="Billede 9" descr="cid:22a35c22-a3d8-485a-bafc-e638b9be7b27@vordingborg.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22a35c22-a3d8-485a-bafc-e638b9be7b27@vordingborg.dk"/>
                    <pic:cNvPicPr>
                      <a:picLocks noChangeAspect="1" noChangeArrowheads="1"/>
                    </pic:cNvPicPr>
                  </pic:nvPicPr>
                  <pic:blipFill rotWithShape="1">
                    <a:blip r:embed="rId19" r:link="rId20">
                      <a:extLst>
                        <a:ext uri="{28A0092B-C50C-407E-A947-70E740481C1C}">
                          <a14:useLocalDpi xmlns:a14="http://schemas.microsoft.com/office/drawing/2010/main" val="0"/>
                        </a:ext>
                      </a:extLst>
                    </a:blip>
                    <a:srcRect t="20835" b="27499"/>
                    <a:stretch/>
                  </pic:blipFill>
                  <pic:spPr bwMode="auto">
                    <a:xfrm>
                      <a:off x="0" y="0"/>
                      <a:ext cx="6096000"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417007AE" w14:textId="77777777" w:rsidR="00D304AE" w:rsidRPr="00D304AE" w:rsidRDefault="00D304AE" w:rsidP="00E66D00">
      <w:pPr>
        <w:spacing w:after="0" w:line="276" w:lineRule="auto"/>
        <w:rPr>
          <w:i/>
          <w:sz w:val="20"/>
        </w:rPr>
      </w:pPr>
      <w:r w:rsidRPr="00D304AE">
        <w:rPr>
          <w:i/>
          <w:sz w:val="20"/>
        </w:rPr>
        <w:t>Den lige vej ved Sprove Husrække med bebyggelse langs vejen.</w:t>
      </w:r>
    </w:p>
    <w:p w14:paraId="01E37488" w14:textId="77777777" w:rsidR="00D304AE" w:rsidRDefault="00D304AE" w:rsidP="00415076">
      <w:pPr>
        <w:spacing w:after="0" w:line="276" w:lineRule="auto"/>
        <w:rPr>
          <w:b/>
        </w:rPr>
      </w:pPr>
    </w:p>
    <w:p w14:paraId="0DFA427A" w14:textId="77777777" w:rsidR="00BB0D88" w:rsidRPr="00A460FF" w:rsidRDefault="00BB0D88" w:rsidP="00415076">
      <w:pPr>
        <w:spacing w:after="0" w:line="276" w:lineRule="auto"/>
        <w:rPr>
          <w:b/>
        </w:rPr>
      </w:pPr>
      <w:r w:rsidRPr="00A460FF">
        <w:rPr>
          <w:b/>
        </w:rPr>
        <w:t>Kulturhistoris</w:t>
      </w:r>
      <w:r w:rsidR="00A460FF">
        <w:rPr>
          <w:b/>
        </w:rPr>
        <w:t>ke helheder og enkeltelementer</w:t>
      </w:r>
    </w:p>
    <w:p w14:paraId="54D4F739" w14:textId="75445672" w:rsidR="009D6A0A" w:rsidRDefault="00DE745A" w:rsidP="00415076">
      <w:pPr>
        <w:spacing w:after="0" w:line="276" w:lineRule="auto"/>
      </w:pPr>
      <w:r>
        <w:t>Det Vestmønske landskab har stadig i dag nogle fine bebyggelsesstrukturer, som er bevaret tilbage fra udskiftningstiden. Det ses f.eks. ved Sprove og Røddinge Husrække og udstykningen ved Borren</w:t>
      </w:r>
      <w:r w:rsidR="00CD038C">
        <w:t>.</w:t>
      </w:r>
      <w:r w:rsidR="00A67BE8">
        <w:t xml:space="preserve"> Her ligger husmandsstederne langs helt lige veje</w:t>
      </w:r>
      <w:r>
        <w:t xml:space="preserve">. Desuden </w:t>
      </w:r>
      <w:r w:rsidR="00C77D71">
        <w:t>ses velbevarede blokudstykninger</w:t>
      </w:r>
      <w:r>
        <w:t xml:space="preserve"> med udflyttede gårde både ved vestkysten og sydkysten. En lang række jorddiger er bevaret, selv om en del er nedlagt for at forbedre markdriften ved etablering af større markflader. Vejtræerne på Vestmøn er også et kulturhistorisk spor og vejtræer ses helt tilbage på de høje målebordsblade.</w:t>
      </w:r>
    </w:p>
    <w:p w14:paraId="091D1955" w14:textId="77777777" w:rsidR="00A10C66" w:rsidRPr="00A10C66" w:rsidRDefault="00A10C66" w:rsidP="006C2560">
      <w:pPr>
        <w:spacing w:after="0" w:line="276" w:lineRule="auto"/>
      </w:pPr>
      <w:r>
        <w:t xml:space="preserve">Området indeholder en række velbevarede fortidsminder. Her kan nævnes den særligt velbevarede 100 m lange langdysse Grønsalen, placeret </w:t>
      </w:r>
      <w:r w:rsidR="00593687">
        <w:t>i nærheden af Fanefjord Kirke. Kong A</w:t>
      </w:r>
      <w:r>
        <w:t xml:space="preserve">sgers høj, som er en velbevaret </w:t>
      </w:r>
      <w:r w:rsidR="00593687">
        <w:t>jættestue</w:t>
      </w:r>
      <w:r>
        <w:t xml:space="preserve"> ses i den nordvestlige del af området. Foruden disse ses en række øvrige velbevarede stendysser og gravhøje. Fortidsminderne fremstår velplejede og uden større beplantning</w:t>
      </w:r>
      <w:r w:rsidR="00593687">
        <w:t xml:space="preserve"> til at sløre dem i landskabet</w:t>
      </w:r>
      <w:r>
        <w:t>. De ligger derfor alle sammen tydeligt i landskabet.</w:t>
      </w:r>
    </w:p>
    <w:p w14:paraId="3C617A44" w14:textId="77777777" w:rsidR="00593687" w:rsidRDefault="00593687" w:rsidP="006C2560">
      <w:pPr>
        <w:spacing w:after="0" w:line="276" w:lineRule="auto"/>
        <w:rPr>
          <w:rFonts w:eastAsia="Times New Roman"/>
          <w:noProof/>
          <w:lang w:eastAsia="da-DK"/>
        </w:rPr>
      </w:pPr>
    </w:p>
    <w:p w14:paraId="029C58E0" w14:textId="77777777" w:rsidR="00A10C66" w:rsidRDefault="00593687" w:rsidP="006C2560">
      <w:pPr>
        <w:spacing w:after="0" w:line="276" w:lineRule="auto"/>
        <w:rPr>
          <w:rFonts w:eastAsia="Times New Roman"/>
          <w:noProof/>
          <w:lang w:eastAsia="da-DK"/>
        </w:rPr>
      </w:pPr>
      <w:r w:rsidRPr="00593687">
        <w:rPr>
          <w:rFonts w:eastAsia="Times New Roman"/>
          <w:noProof/>
          <w:lang w:eastAsia="da-DK"/>
        </w:rPr>
        <w:drawing>
          <wp:inline distT="0" distB="0" distL="0" distR="0" wp14:anchorId="4071742E" wp14:editId="5B82DFB4">
            <wp:extent cx="6119495" cy="2362200"/>
            <wp:effectExtent l="0" t="0" r="0" b="0"/>
            <wp:docPr id="7" name="Billede 7" descr="O:\Miljø og Teknik\Landskabskarakterkortlægning\LKK 2020\Beskrivelser\14 Det vestmønske landbrugslandskab\Fotos\Kong Asgers hø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Miljø og Teknik\Landskabskarakterkortlægning\LKK 2020\Beskrivelser\14 Det vestmønske landbrugslandskab\Fotos\Kong Asgers høj.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21586" b="26936"/>
                    <a:stretch/>
                  </pic:blipFill>
                  <pic:spPr bwMode="auto">
                    <a:xfrm>
                      <a:off x="0" y="0"/>
                      <a:ext cx="6120130" cy="2362445"/>
                    </a:xfrm>
                    <a:prstGeom prst="rect">
                      <a:avLst/>
                    </a:prstGeom>
                    <a:noFill/>
                    <a:ln>
                      <a:noFill/>
                    </a:ln>
                    <a:extLst>
                      <a:ext uri="{53640926-AAD7-44D8-BBD7-CCE9431645EC}">
                        <a14:shadowObscured xmlns:a14="http://schemas.microsoft.com/office/drawing/2010/main"/>
                      </a:ext>
                    </a:extLst>
                  </pic:spPr>
                </pic:pic>
              </a:graphicData>
            </a:graphic>
          </wp:inline>
        </w:drawing>
      </w:r>
    </w:p>
    <w:p w14:paraId="430A3881" w14:textId="77777777" w:rsidR="00593687" w:rsidRPr="00593687" w:rsidRDefault="00593687" w:rsidP="006C2560">
      <w:pPr>
        <w:spacing w:after="0" w:line="276" w:lineRule="auto"/>
        <w:rPr>
          <w:rFonts w:eastAsia="Times New Roman"/>
          <w:i/>
          <w:noProof/>
          <w:lang w:eastAsia="da-DK"/>
        </w:rPr>
      </w:pPr>
      <w:r w:rsidRPr="00593687">
        <w:rPr>
          <w:rFonts w:eastAsia="Times New Roman"/>
          <w:i/>
          <w:noProof/>
          <w:sz w:val="20"/>
          <w:lang w:eastAsia="da-DK"/>
        </w:rPr>
        <w:t>Kong Asgers Høj.</w:t>
      </w:r>
    </w:p>
    <w:p w14:paraId="7A26905E" w14:textId="77777777" w:rsidR="00593687" w:rsidRDefault="00593687" w:rsidP="00593687">
      <w:pPr>
        <w:spacing w:after="0" w:line="276" w:lineRule="auto"/>
        <w:rPr>
          <w:u w:val="single"/>
        </w:rPr>
      </w:pPr>
    </w:p>
    <w:p w14:paraId="347D5F62" w14:textId="1A3EFE34" w:rsidR="00593687" w:rsidRDefault="00593687" w:rsidP="00593687">
      <w:pPr>
        <w:spacing w:after="0" w:line="276" w:lineRule="auto"/>
      </w:pPr>
      <w:r>
        <w:rPr>
          <w:u w:val="single"/>
        </w:rPr>
        <w:t>Fanefjord Kirke</w:t>
      </w:r>
      <w:r w:rsidRPr="008A1B35">
        <w:rPr>
          <w:u w:val="single"/>
        </w:rPr>
        <w:t>:</w:t>
      </w:r>
      <w:r>
        <w:t xml:space="preserve"> Kirken er placeret på en lille bakke i bunden af Fanefjord. Kirken er opført i </w:t>
      </w:r>
      <w:r w:rsidR="00C64373">
        <w:t xml:space="preserve">munkesten </w:t>
      </w:r>
      <w:r>
        <w:t xml:space="preserve">ca. år 1300 </w:t>
      </w:r>
      <w:r w:rsidR="00C64373">
        <w:t xml:space="preserve">og fremstår hvidkalket. Den høje placering gør </w:t>
      </w:r>
      <w:r w:rsidR="00CD038C">
        <w:t>k</w:t>
      </w:r>
      <w:r w:rsidR="00C64373">
        <w:t xml:space="preserve">irken synlig fra store afstande. Kirken er desuden </w:t>
      </w:r>
      <w:r w:rsidR="00C64373">
        <w:lastRenderedPageBreak/>
        <w:t>kendt for sine mange kalkmalerier.</w:t>
      </w:r>
      <w:r w:rsidR="00FB4404">
        <w:t xml:space="preserve"> Kirken er sammen med Grønsalen og fjordlandskabet udpeget som kulturmiljø.</w:t>
      </w:r>
    </w:p>
    <w:p w14:paraId="48C1088B" w14:textId="77777777" w:rsidR="00593687" w:rsidRDefault="00593687" w:rsidP="006C2560">
      <w:pPr>
        <w:spacing w:after="0" w:line="276" w:lineRule="auto"/>
        <w:rPr>
          <w:rFonts w:eastAsia="Times New Roman"/>
          <w:noProof/>
          <w:lang w:eastAsia="da-DK"/>
        </w:rPr>
      </w:pPr>
    </w:p>
    <w:p w14:paraId="3071A373" w14:textId="77777777" w:rsidR="006C2560" w:rsidRDefault="00A10C66" w:rsidP="006C2560">
      <w:pPr>
        <w:spacing w:after="0" w:line="276" w:lineRule="auto"/>
      </w:pPr>
      <w:r>
        <w:rPr>
          <w:rFonts w:eastAsia="Times New Roman"/>
          <w:noProof/>
          <w:lang w:eastAsia="da-DK"/>
        </w:rPr>
        <w:drawing>
          <wp:inline distT="0" distB="0" distL="0" distR="0" wp14:anchorId="46CCD1CF" wp14:editId="3A99CEBC">
            <wp:extent cx="6096000" cy="2400300"/>
            <wp:effectExtent l="0" t="0" r="0" b="0"/>
            <wp:docPr id="6" name="Billede 6" descr="cid:ee451568-1bfa-451b-8aab-f248f246ff5f@vordingborg.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ee451568-1bfa-451b-8aab-f248f246ff5f@vordingborg.dk"/>
                    <pic:cNvPicPr>
                      <a:picLocks noChangeAspect="1" noChangeArrowheads="1"/>
                    </pic:cNvPicPr>
                  </pic:nvPicPr>
                  <pic:blipFill rotWithShape="1">
                    <a:blip r:embed="rId22" r:link="rId23">
                      <a:extLst>
                        <a:ext uri="{28A0092B-C50C-407E-A947-70E740481C1C}">
                          <a14:useLocalDpi xmlns:a14="http://schemas.microsoft.com/office/drawing/2010/main" val="0"/>
                        </a:ext>
                      </a:extLst>
                    </a:blip>
                    <a:srcRect t="27083" b="20417"/>
                    <a:stretch/>
                  </pic:blipFill>
                  <pic:spPr bwMode="auto">
                    <a:xfrm>
                      <a:off x="0" y="0"/>
                      <a:ext cx="6096000" cy="2400300"/>
                    </a:xfrm>
                    <a:prstGeom prst="rect">
                      <a:avLst/>
                    </a:prstGeom>
                    <a:noFill/>
                    <a:ln>
                      <a:noFill/>
                    </a:ln>
                    <a:extLst>
                      <a:ext uri="{53640926-AAD7-44D8-BBD7-CCE9431645EC}">
                        <a14:shadowObscured xmlns:a14="http://schemas.microsoft.com/office/drawing/2010/main"/>
                      </a:ext>
                    </a:extLst>
                  </pic:spPr>
                </pic:pic>
              </a:graphicData>
            </a:graphic>
          </wp:inline>
        </w:drawing>
      </w:r>
    </w:p>
    <w:p w14:paraId="12983C49" w14:textId="77777777" w:rsidR="00A10C66" w:rsidRPr="00A10C66" w:rsidRDefault="00A10C66" w:rsidP="006C2560">
      <w:pPr>
        <w:spacing w:after="0" w:line="276" w:lineRule="auto"/>
        <w:rPr>
          <w:i/>
          <w:sz w:val="20"/>
        </w:rPr>
      </w:pPr>
      <w:r w:rsidRPr="00A10C66">
        <w:rPr>
          <w:i/>
          <w:sz w:val="20"/>
        </w:rPr>
        <w:t>Grønsalen i forgrunden og Fanefjord Kirke i baggrunden.</w:t>
      </w:r>
    </w:p>
    <w:p w14:paraId="754D7743" w14:textId="77777777" w:rsidR="006C2560" w:rsidRDefault="006C2560" w:rsidP="006C2560">
      <w:pPr>
        <w:spacing w:after="0" w:line="276" w:lineRule="auto"/>
      </w:pPr>
    </w:p>
    <w:p w14:paraId="37E52EC4" w14:textId="77777777" w:rsidR="0031599E" w:rsidRDefault="006C2560" w:rsidP="00F7649E">
      <w:pPr>
        <w:spacing w:after="0" w:line="276" w:lineRule="auto"/>
      </w:pPr>
      <w:r>
        <w:rPr>
          <w:u w:val="single"/>
        </w:rPr>
        <w:t>Færgegårdene</w:t>
      </w:r>
      <w:r w:rsidR="00416928">
        <w:rPr>
          <w:u w:val="single"/>
        </w:rPr>
        <w:t xml:space="preserve"> med skanser</w:t>
      </w:r>
      <w:r w:rsidR="00CB4985" w:rsidRPr="008A1B35">
        <w:rPr>
          <w:u w:val="single"/>
        </w:rPr>
        <w:t>:</w:t>
      </w:r>
      <w:r w:rsidR="008C140F">
        <w:t xml:space="preserve"> </w:t>
      </w:r>
      <w:r w:rsidR="00FB4404">
        <w:t xml:space="preserve">Grønsund og Koster Færgegårde er kulturhistoriske enkeltelementer, hvor der i dag </w:t>
      </w:r>
      <w:r w:rsidR="00416928">
        <w:t>fortsat kan ses rester af færgelejerne i form af moler. Yderligere er der ved begge færgegårde ældre skanser</w:t>
      </w:r>
      <w:r w:rsidR="00813B31">
        <w:t xml:space="preserve"> og batterier</w:t>
      </w:r>
      <w:r w:rsidR="00416928">
        <w:t>, som fortsat ses i terrænet</w:t>
      </w:r>
      <w:r w:rsidR="00813B31">
        <w:t>.</w:t>
      </w:r>
      <w:r w:rsidR="00C77D71">
        <w:t xml:space="preserve"> Området omkring Koster Færgegård er udpeget som kulturmiljø.</w:t>
      </w:r>
    </w:p>
    <w:p w14:paraId="6E3FDE8E" w14:textId="77777777" w:rsidR="00A914BB" w:rsidRDefault="00A914BB" w:rsidP="00F7649E">
      <w:pPr>
        <w:spacing w:after="0" w:line="276" w:lineRule="auto"/>
      </w:pPr>
    </w:p>
    <w:p w14:paraId="2349E71F" w14:textId="77777777" w:rsidR="00A914BB" w:rsidRDefault="00C26C2A" w:rsidP="00F7649E">
      <w:pPr>
        <w:spacing w:after="0" w:line="276" w:lineRule="auto"/>
      </w:pPr>
      <w:r w:rsidRPr="00C26C2A">
        <w:rPr>
          <w:u w:val="single"/>
        </w:rPr>
        <w:t>Flintindustrianlæg og</w:t>
      </w:r>
      <w:r w:rsidR="00A914BB" w:rsidRPr="00C26C2A">
        <w:rPr>
          <w:u w:val="single"/>
        </w:rPr>
        <w:t xml:space="preserve"> Stenminer</w:t>
      </w:r>
      <w:r w:rsidR="00A914BB">
        <w:t xml:space="preserve">: </w:t>
      </w:r>
      <w:r>
        <w:t xml:space="preserve">På Hårbølle Pynt ligger de gamle industribygninger fra Daneflint A/S, en virksomhed som udnyttede </w:t>
      </w:r>
      <w:r w:rsidR="00A044A5">
        <w:t>flinten i området. I området blev der også gravet efter flint. Dette område ligge</w:t>
      </w:r>
      <w:r w:rsidR="00CA403F">
        <w:t>r</w:t>
      </w:r>
      <w:r w:rsidR="00A044A5">
        <w:t xml:space="preserve"> i dag hen som et naturområde med moser og overdrev. Stedvis er området tilgroet.</w:t>
      </w:r>
      <w:r>
        <w:t xml:space="preserve"> </w:t>
      </w:r>
      <w:r w:rsidR="00C77D71">
        <w:t>Området med industribygningerne er udpeget som kulturmiljø.</w:t>
      </w:r>
    </w:p>
    <w:p w14:paraId="65345BB6" w14:textId="77777777" w:rsidR="00E66D00" w:rsidRDefault="00E66D00" w:rsidP="00415076">
      <w:pPr>
        <w:spacing w:after="0" w:line="276" w:lineRule="auto"/>
      </w:pPr>
    </w:p>
    <w:p w14:paraId="24AF51F3" w14:textId="77777777" w:rsidR="00BB0D88" w:rsidRPr="00A460FF" w:rsidRDefault="00A460FF" w:rsidP="00415076">
      <w:pPr>
        <w:spacing w:after="0" w:line="276" w:lineRule="auto"/>
        <w:rPr>
          <w:b/>
        </w:rPr>
      </w:pPr>
      <w:r>
        <w:rPr>
          <w:b/>
        </w:rPr>
        <w:t>Tekniske anlæg</w:t>
      </w:r>
    </w:p>
    <w:p w14:paraId="74E7A247" w14:textId="77777777" w:rsidR="00BB0D88" w:rsidRDefault="00813B31" w:rsidP="00415076">
      <w:pPr>
        <w:spacing w:after="0" w:line="276" w:lineRule="auto"/>
      </w:pPr>
      <w:r>
        <w:t xml:space="preserve">Området er ikke domineret af store tekniske anlæg. Der løber to højspændingstracéer gennem området, det ene over </w:t>
      </w:r>
      <w:proofErr w:type="spellStart"/>
      <w:r>
        <w:t>Kosterland</w:t>
      </w:r>
      <w:proofErr w:type="spellEnd"/>
      <w:r>
        <w:t xml:space="preserve"> og det andet m</w:t>
      </w:r>
      <w:r w:rsidR="00A914BB">
        <w:t>ellem Hårbølle havn og mod nord</w:t>
      </w:r>
      <w:r>
        <w:t>øst forbi Hårbølle og Vollerup</w:t>
      </w:r>
      <w:r w:rsidR="00A914BB">
        <w:t xml:space="preserve"> og ind i naboområdet mellem Grønved Skov og </w:t>
      </w:r>
      <w:proofErr w:type="spellStart"/>
      <w:r w:rsidR="00A914BB">
        <w:t>Nylukke</w:t>
      </w:r>
      <w:proofErr w:type="spellEnd"/>
      <w:r w:rsidR="00A914BB">
        <w:t xml:space="preserve"> Skov. Begge højspændingstracéer er af beskeden størrelse og de virker ikke dominerende i landskabet. Syd for Borren ud mod kysten står den eneste gruppe af vindmøller i området. Vindmøllerne er synlige lige i nærområdet, men ikke fra resten af landskabskarakterområdet. Til gengæld er de meget tydelige og opleves dominerende i landskabet set fra Sjælland.</w:t>
      </w:r>
      <w:r w:rsidR="00A044A5">
        <w:t xml:space="preserve"> Enkelte steder i området står enkelte andre vindmøller. I tilknytning til Askeby står en mobilmast, som kan ses fra dele af området. </w:t>
      </w:r>
      <w:proofErr w:type="spellStart"/>
      <w:r w:rsidR="00A044A5">
        <w:t>Kosterland</w:t>
      </w:r>
      <w:proofErr w:type="spellEnd"/>
      <w:r w:rsidR="00A044A5">
        <w:t xml:space="preserve"> er desuden præget af Mønbroen (Dronning Alexandrines Bro), som er adgangsv</w:t>
      </w:r>
      <w:r w:rsidR="00C77D71">
        <w:t>ejen fra Sjælland til Møn. Broen</w:t>
      </w:r>
      <w:r w:rsidR="00A044A5">
        <w:t xml:space="preserve"> fortsætter</w:t>
      </w:r>
      <w:r w:rsidR="00C77D71">
        <w:t xml:space="preserve"> ud</w:t>
      </w:r>
      <w:r w:rsidR="00A044A5">
        <w:t xml:space="preserve"> i </w:t>
      </w:r>
      <w:proofErr w:type="spellStart"/>
      <w:r w:rsidR="00A044A5">
        <w:t>Kostervej</w:t>
      </w:r>
      <w:proofErr w:type="spellEnd"/>
      <w:r w:rsidR="00A044A5">
        <w:t xml:space="preserve">, som er en trafikeret vej, der gennemskærer </w:t>
      </w:r>
      <w:proofErr w:type="spellStart"/>
      <w:r w:rsidR="00A044A5">
        <w:t>Kosterland</w:t>
      </w:r>
      <w:proofErr w:type="spellEnd"/>
      <w:r w:rsidR="00A044A5">
        <w:t xml:space="preserve">. Yderligere ses dæmningen til Bogø, </w:t>
      </w:r>
      <w:r w:rsidR="00A67BE8">
        <w:t xml:space="preserve">og fra denne løber Grønsundvej, som ligesom </w:t>
      </w:r>
      <w:proofErr w:type="spellStart"/>
      <w:r w:rsidR="00A67BE8">
        <w:t>Kostervej</w:t>
      </w:r>
      <w:proofErr w:type="spellEnd"/>
      <w:r w:rsidR="00A67BE8">
        <w:t xml:space="preserve"> er trafikeret og virker dominerende rent støjmæssigt, når man er i nærheden af vejen.</w:t>
      </w:r>
    </w:p>
    <w:p w14:paraId="7549772D" w14:textId="77777777" w:rsidR="00A67BE8" w:rsidRDefault="00A67BE8" w:rsidP="00415076">
      <w:pPr>
        <w:spacing w:after="0" w:line="276" w:lineRule="auto"/>
        <w:rPr>
          <w:noProof/>
          <w:lang w:eastAsia="da-DK"/>
        </w:rPr>
      </w:pPr>
    </w:p>
    <w:p w14:paraId="1E6DDD14" w14:textId="77777777" w:rsidR="007D30B4" w:rsidRDefault="007D30B4" w:rsidP="00415076">
      <w:pPr>
        <w:spacing w:after="0" w:line="276" w:lineRule="auto"/>
        <w:rPr>
          <w:noProof/>
          <w:lang w:eastAsia="da-DK"/>
        </w:rPr>
      </w:pPr>
    </w:p>
    <w:p w14:paraId="77C7191C" w14:textId="77777777" w:rsidR="007D30B4" w:rsidRDefault="007D30B4" w:rsidP="00415076">
      <w:pPr>
        <w:spacing w:after="0" w:line="276" w:lineRule="auto"/>
        <w:rPr>
          <w:noProof/>
          <w:lang w:eastAsia="da-DK"/>
        </w:rPr>
      </w:pPr>
    </w:p>
    <w:p w14:paraId="2C1B4700" w14:textId="77777777" w:rsidR="007D30B4" w:rsidRDefault="007D30B4" w:rsidP="00415076">
      <w:pPr>
        <w:spacing w:after="0" w:line="276" w:lineRule="auto"/>
        <w:rPr>
          <w:noProof/>
          <w:lang w:eastAsia="da-DK"/>
        </w:rPr>
      </w:pPr>
    </w:p>
    <w:p w14:paraId="2D7FA058" w14:textId="77777777" w:rsidR="00D71FCD" w:rsidRPr="00165186" w:rsidRDefault="00D07CC5" w:rsidP="00415076">
      <w:pPr>
        <w:spacing w:after="0" w:line="276" w:lineRule="auto"/>
        <w:rPr>
          <w:b/>
        </w:rPr>
      </w:pPr>
      <w:r>
        <w:rPr>
          <w:b/>
        </w:rPr>
        <w:lastRenderedPageBreak/>
        <w:t>RUMLIGE OG VISUELLE FORHOLD</w:t>
      </w:r>
    </w:p>
    <w:p w14:paraId="1437258A" w14:textId="77777777" w:rsidR="00BB4E21" w:rsidRDefault="00F7649E" w:rsidP="00415076">
      <w:pPr>
        <w:spacing w:after="0" w:line="276" w:lineRule="auto"/>
      </w:pPr>
      <w:r>
        <w:rPr>
          <w:noProof/>
          <w:lang w:eastAsia="da-DK"/>
        </w:rPr>
        <mc:AlternateContent>
          <mc:Choice Requires="wps">
            <w:drawing>
              <wp:anchor distT="0" distB="0" distL="114300" distR="114300" simplePos="0" relativeHeight="251681792" behindDoc="0" locked="0" layoutInCell="1" allowOverlap="1" wp14:anchorId="399CE8A6" wp14:editId="56987FC1">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1917108" w14:textId="77777777" w:rsidR="00F7649E" w:rsidRDefault="009721E0" w:rsidP="00F7649E">
                            <w:pPr>
                              <w:jc w:val="center"/>
                            </w:pPr>
                            <w:r>
                              <w:rPr>
                                <w:noProof/>
                                <w:lang w:eastAsia="da-DK"/>
                              </w:rPr>
                              <w:drawing>
                                <wp:inline distT="0" distB="0" distL="0" distR="0" wp14:anchorId="077889F9" wp14:editId="3651C63C">
                                  <wp:extent cx="5924550" cy="417703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umlige og visuelle forhold.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9CE8A6" id="Rektangel 28" o:spid="_x0000_s1039"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" fillcolor="white [3201]" stroked="f" strokeweight="1pt">
                <v:textbox>
                  <w:txbxContent>
                    <w:p w14:paraId="01917108" w14:textId="77777777" w:rsidR="00F7649E" w:rsidRDefault="009721E0" w:rsidP="00F7649E">
                      <w:pPr>
                        <w:jc w:val="center"/>
                      </w:pPr>
                      <w:r>
                        <w:rPr>
                          <w:noProof/>
                          <w:lang w:eastAsia="da-DK"/>
                        </w:rPr>
                        <w:drawing>
                          <wp:inline distT="0" distB="0" distL="0" distR="0" wp14:anchorId="077889F9" wp14:editId="3651C63C">
                            <wp:extent cx="5924550" cy="417703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umlige og visuelle forhol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v:textbox>
                <w10:wrap type="topAndBottom"/>
              </v:rect>
            </w:pict>
          </mc:Fallback>
        </mc:AlternateContent>
      </w:r>
    </w:p>
    <w:p w14:paraId="22A7E33F" w14:textId="77777777" w:rsidR="00AF68DA" w:rsidRDefault="00AF68DA" w:rsidP="00415076">
      <w:pPr>
        <w:spacing w:after="0" w:line="276" w:lineRule="auto"/>
      </w:pPr>
    </w:p>
    <w:p w14:paraId="1DC59FA3" w14:textId="77777777" w:rsidR="00DF5A1B" w:rsidRDefault="006E5CA5" w:rsidP="00415076">
      <w:pPr>
        <w:spacing w:after="0" w:line="276" w:lineRule="auto"/>
      </w:pPr>
      <w:r>
        <w:t>Landskabet fremstår generelt som et middelskala landskab, som opleves sammensat af landskabets karaktergivende elementer; marker, diger, små beplantninger</w:t>
      </w:r>
      <w:r w:rsidR="00C77D71">
        <w:t>, samt</w:t>
      </w:r>
      <w:r>
        <w:t xml:space="preserve"> bebyggelse på marker og langs veje (landsbyer). De sporadisk beplantede diger skaber en transparent afgrænsning af landskabet. Bakkerne skaber variation i landskabet og landskabet kan derf</w:t>
      </w:r>
      <w:r w:rsidR="00DF5A1B">
        <w:t xml:space="preserve">or stedvis opleves </w:t>
      </w:r>
      <w:r>
        <w:t xml:space="preserve">lukket. Flere steder er udsigt og åbent til kysten, hvor landskabet opleves relativt åbent eller transparent. </w:t>
      </w:r>
      <w:r w:rsidR="00DF5A1B">
        <w:t xml:space="preserve">Landskabet ned mod kysten falder flere steder og opleves mere fladt eller jævnt faldende end i andre dele af området. </w:t>
      </w:r>
      <w:r>
        <w:t xml:space="preserve">Dog skaber det mere kuperede landskab, de langstrakte landsbyer og skovene i nabokarakterområdet en stedvis lukket afgrænsning uden udsigt eller lange kig i landskabet. </w:t>
      </w:r>
      <w:proofErr w:type="spellStart"/>
      <w:r>
        <w:t>Byrandene</w:t>
      </w:r>
      <w:proofErr w:type="spellEnd"/>
      <w:r>
        <w:t xml:space="preserve"> i området opleves grønne med en blanding af bebyggelse og træer, buske og hække.</w:t>
      </w:r>
    </w:p>
    <w:p w14:paraId="4189E916" w14:textId="77777777" w:rsidR="00DF5A1B" w:rsidRDefault="00DF5A1B" w:rsidP="00415076">
      <w:pPr>
        <w:spacing w:after="0" w:line="276" w:lineRule="auto"/>
      </w:pPr>
      <w:r w:rsidRPr="00DF5A1B">
        <w:rPr>
          <w:noProof/>
          <w:lang w:eastAsia="da-DK"/>
        </w:rPr>
        <w:lastRenderedPageBreak/>
        <w:drawing>
          <wp:inline distT="0" distB="0" distL="0" distR="0" wp14:anchorId="3D8F4F18" wp14:editId="3DDA3225">
            <wp:extent cx="6119495" cy="2333625"/>
            <wp:effectExtent l="0" t="0" r="0" b="9525"/>
            <wp:docPr id="10" name="Billede 10" descr="O:\Miljø og Teknik\Landskabskarakterkortlægning\LKK 2020\Beskrivelser\14 Det vestmønske landbrugslandskab\Fotos\Sporadisk beplantet dige og 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Miljø og Teknik\Landskabskarakterkortlægning\LKK 2020\Beskrivelser\14 Det vestmønske landbrugslandskab\Fotos\Sporadisk beplantet dige og marker.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31964" b="17181"/>
                    <a:stretch/>
                  </pic:blipFill>
                  <pic:spPr bwMode="auto">
                    <a:xfrm>
                      <a:off x="0" y="0"/>
                      <a:ext cx="6120130" cy="2333867"/>
                    </a:xfrm>
                    <a:prstGeom prst="rect">
                      <a:avLst/>
                    </a:prstGeom>
                    <a:noFill/>
                    <a:ln>
                      <a:noFill/>
                    </a:ln>
                    <a:extLst>
                      <a:ext uri="{53640926-AAD7-44D8-BBD7-CCE9431645EC}">
                        <a14:shadowObscured xmlns:a14="http://schemas.microsoft.com/office/drawing/2010/main"/>
                      </a:ext>
                    </a:extLst>
                  </pic:spPr>
                </pic:pic>
              </a:graphicData>
            </a:graphic>
          </wp:inline>
        </w:drawing>
      </w:r>
    </w:p>
    <w:p w14:paraId="62BFC5A9" w14:textId="77777777" w:rsidR="00DF5A1B" w:rsidRDefault="00DF5A1B" w:rsidP="00415076">
      <w:pPr>
        <w:spacing w:after="0" w:line="276" w:lineRule="auto"/>
        <w:rPr>
          <w:i/>
          <w:sz w:val="20"/>
        </w:rPr>
      </w:pPr>
      <w:r w:rsidRPr="00DF5A1B">
        <w:rPr>
          <w:i/>
          <w:sz w:val="20"/>
        </w:rPr>
        <w:t xml:space="preserve">Kuperet, transparent landskab med et sporadisk beplantet dige i forgrunden og en gård omgivet af beplantning i baggrunden. </w:t>
      </w:r>
    </w:p>
    <w:p w14:paraId="720EC7F9" w14:textId="77777777" w:rsidR="00DF5A1B" w:rsidRDefault="00DF5A1B" w:rsidP="00415076">
      <w:pPr>
        <w:spacing w:after="0" w:line="276" w:lineRule="auto"/>
        <w:rPr>
          <w:i/>
          <w:noProof/>
          <w:sz w:val="20"/>
          <w:lang w:eastAsia="da-DK"/>
        </w:rPr>
      </w:pPr>
    </w:p>
    <w:p w14:paraId="3C1A84A8" w14:textId="77777777" w:rsidR="00BE0DF2" w:rsidRDefault="00BE0DF2" w:rsidP="00415076">
      <w:pPr>
        <w:spacing w:after="0" w:line="276" w:lineRule="auto"/>
        <w:rPr>
          <w:rFonts w:eastAsia="Times New Roman"/>
          <w:noProof/>
          <w:lang w:eastAsia="da-DK"/>
        </w:rPr>
      </w:pPr>
    </w:p>
    <w:p w14:paraId="605FFBC5" w14:textId="77777777" w:rsidR="00D71FCD" w:rsidRDefault="00DF5A1B" w:rsidP="00415076">
      <w:pPr>
        <w:spacing w:after="0" w:line="276" w:lineRule="auto"/>
      </w:pPr>
      <w:r>
        <w:rPr>
          <w:rFonts w:eastAsia="Times New Roman"/>
          <w:noProof/>
          <w:lang w:eastAsia="da-DK"/>
        </w:rPr>
        <w:drawing>
          <wp:inline distT="0" distB="0" distL="0" distR="0" wp14:anchorId="76C29AE4" wp14:editId="22BD1AC9">
            <wp:extent cx="6092190" cy="2331678"/>
            <wp:effectExtent l="0" t="0" r="3810" b="0"/>
            <wp:docPr id="12" name="Billede 12" descr="cid:0ba419a7-b3c1-4349-91c8-4d3830230909@vordingborg.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d:0ba419a7-b3c1-4349-91c8-4d3830230909@vordingborg.dk"/>
                    <pic:cNvPicPr>
                      <a:picLocks noChangeAspect="1" noChangeArrowheads="1"/>
                    </pic:cNvPicPr>
                  </pic:nvPicPr>
                  <pic:blipFill rotWithShape="1">
                    <a:blip r:embed="rId27" r:link="rId28">
                      <a:extLst>
                        <a:ext uri="{28A0092B-C50C-407E-A947-70E740481C1C}">
                          <a14:useLocalDpi xmlns:a14="http://schemas.microsoft.com/office/drawing/2010/main" val="0"/>
                        </a:ext>
                      </a:extLst>
                    </a:blip>
                    <a:srcRect t="33962" b="14999"/>
                    <a:stretch/>
                  </pic:blipFill>
                  <pic:spPr bwMode="auto">
                    <a:xfrm>
                      <a:off x="0" y="0"/>
                      <a:ext cx="6094800" cy="2332677"/>
                    </a:xfrm>
                    <a:prstGeom prst="rect">
                      <a:avLst/>
                    </a:prstGeom>
                    <a:noFill/>
                    <a:ln>
                      <a:noFill/>
                    </a:ln>
                    <a:extLst>
                      <a:ext uri="{53640926-AAD7-44D8-BBD7-CCE9431645EC}">
                        <a14:shadowObscured xmlns:a14="http://schemas.microsoft.com/office/drawing/2010/main"/>
                      </a:ext>
                    </a:extLst>
                  </pic:spPr>
                </pic:pic>
              </a:graphicData>
            </a:graphic>
          </wp:inline>
        </w:drawing>
      </w:r>
    </w:p>
    <w:p w14:paraId="5D4A8D21" w14:textId="77777777" w:rsidR="00F7649E" w:rsidRPr="00BE0DF2" w:rsidRDefault="00BE0DF2" w:rsidP="00415076">
      <w:pPr>
        <w:spacing w:after="0" w:line="276" w:lineRule="auto"/>
        <w:rPr>
          <w:i/>
          <w:sz w:val="20"/>
        </w:rPr>
      </w:pPr>
      <w:r w:rsidRPr="00BE0DF2">
        <w:rPr>
          <w:i/>
          <w:sz w:val="20"/>
        </w:rPr>
        <w:t>Bakkerne</w:t>
      </w:r>
      <w:r w:rsidR="00807AF8">
        <w:rPr>
          <w:i/>
          <w:sz w:val="20"/>
        </w:rPr>
        <w:t xml:space="preserve"> og tætte hegn og vejtræer</w:t>
      </w:r>
      <w:r w:rsidRPr="00BE0DF2">
        <w:rPr>
          <w:i/>
          <w:sz w:val="20"/>
        </w:rPr>
        <w:t xml:space="preserve"> skaber et lukket landskab ved Lerbæk.</w:t>
      </w:r>
    </w:p>
    <w:p w14:paraId="10151FA8" w14:textId="77777777" w:rsidR="00077FD3" w:rsidRDefault="00077FD3" w:rsidP="00415076">
      <w:pPr>
        <w:spacing w:after="0" w:line="276" w:lineRule="auto"/>
        <w:rPr>
          <w:b/>
        </w:rPr>
      </w:pPr>
    </w:p>
    <w:p w14:paraId="156C1C64" w14:textId="77777777" w:rsidR="00077FD3" w:rsidRDefault="00077FD3" w:rsidP="00415076">
      <w:pPr>
        <w:spacing w:after="0" w:line="276" w:lineRule="auto"/>
        <w:rPr>
          <w:b/>
        </w:rPr>
      </w:pPr>
    </w:p>
    <w:p w14:paraId="6F89F02F" w14:textId="77777777" w:rsidR="00077FD3" w:rsidRDefault="00077FD3" w:rsidP="00415076">
      <w:pPr>
        <w:spacing w:after="0" w:line="276" w:lineRule="auto"/>
        <w:rPr>
          <w:b/>
        </w:rPr>
      </w:pPr>
    </w:p>
    <w:p w14:paraId="19D01C55" w14:textId="77777777" w:rsidR="00077FD3" w:rsidRDefault="00077FD3" w:rsidP="00415076">
      <w:pPr>
        <w:spacing w:after="0" w:line="276" w:lineRule="auto"/>
        <w:rPr>
          <w:b/>
        </w:rPr>
      </w:pPr>
    </w:p>
    <w:p w14:paraId="5FDBBA06" w14:textId="77777777" w:rsidR="00077FD3" w:rsidRDefault="00077FD3" w:rsidP="00415076">
      <w:pPr>
        <w:spacing w:after="0" w:line="276" w:lineRule="auto"/>
        <w:rPr>
          <w:b/>
        </w:rPr>
      </w:pPr>
    </w:p>
    <w:p w14:paraId="0B7C6D85" w14:textId="77777777" w:rsidR="00077FD3" w:rsidRDefault="00077FD3" w:rsidP="00415076">
      <w:pPr>
        <w:spacing w:after="0" w:line="276" w:lineRule="auto"/>
        <w:rPr>
          <w:b/>
        </w:rPr>
      </w:pPr>
    </w:p>
    <w:p w14:paraId="3F824C07" w14:textId="77777777" w:rsidR="00077FD3" w:rsidRDefault="00077FD3" w:rsidP="00415076">
      <w:pPr>
        <w:spacing w:after="0" w:line="276" w:lineRule="auto"/>
        <w:rPr>
          <w:b/>
        </w:rPr>
      </w:pPr>
    </w:p>
    <w:p w14:paraId="04AB71AD" w14:textId="77777777" w:rsidR="00077FD3" w:rsidRDefault="00077FD3" w:rsidP="00415076">
      <w:pPr>
        <w:spacing w:after="0" w:line="276" w:lineRule="auto"/>
        <w:rPr>
          <w:b/>
        </w:rPr>
      </w:pPr>
    </w:p>
    <w:p w14:paraId="4034B81D" w14:textId="77777777" w:rsidR="00077FD3" w:rsidRDefault="00077FD3" w:rsidP="00415076">
      <w:pPr>
        <w:spacing w:after="0" w:line="276" w:lineRule="auto"/>
        <w:rPr>
          <w:b/>
        </w:rPr>
      </w:pPr>
    </w:p>
    <w:p w14:paraId="41880834" w14:textId="77777777" w:rsidR="00077FD3" w:rsidRDefault="00077FD3" w:rsidP="00415076">
      <w:pPr>
        <w:spacing w:after="0" w:line="276" w:lineRule="auto"/>
        <w:rPr>
          <w:b/>
        </w:rPr>
      </w:pPr>
    </w:p>
    <w:p w14:paraId="1AAF7A4D" w14:textId="77777777" w:rsidR="00077FD3" w:rsidRDefault="00077FD3" w:rsidP="00415076">
      <w:pPr>
        <w:spacing w:after="0" w:line="276" w:lineRule="auto"/>
        <w:rPr>
          <w:b/>
        </w:rPr>
      </w:pPr>
    </w:p>
    <w:p w14:paraId="58F3936B" w14:textId="77777777" w:rsidR="00077FD3" w:rsidRDefault="00077FD3" w:rsidP="00415076">
      <w:pPr>
        <w:spacing w:after="0" w:line="276" w:lineRule="auto"/>
        <w:rPr>
          <w:b/>
        </w:rPr>
      </w:pPr>
    </w:p>
    <w:p w14:paraId="136B5999" w14:textId="77777777" w:rsidR="00077FD3" w:rsidRDefault="00077FD3" w:rsidP="00415076">
      <w:pPr>
        <w:spacing w:after="0" w:line="276" w:lineRule="auto"/>
        <w:rPr>
          <w:b/>
        </w:rPr>
      </w:pPr>
    </w:p>
    <w:p w14:paraId="18590160" w14:textId="77777777" w:rsidR="00077FD3" w:rsidRDefault="00077FD3" w:rsidP="00415076">
      <w:pPr>
        <w:spacing w:after="0" w:line="276" w:lineRule="auto"/>
        <w:rPr>
          <w:b/>
        </w:rPr>
      </w:pPr>
    </w:p>
    <w:p w14:paraId="29967B98" w14:textId="77777777" w:rsidR="000616FD" w:rsidRDefault="00D07CC5" w:rsidP="00415076">
      <w:pPr>
        <w:spacing w:after="0" w:line="276" w:lineRule="auto"/>
        <w:rPr>
          <w:b/>
        </w:rPr>
      </w:pPr>
      <w:r w:rsidRPr="00D07CC5">
        <w:rPr>
          <w:b/>
        </w:rPr>
        <w:lastRenderedPageBreak/>
        <w:t>VISUELLE SAMMENHÆNGE</w:t>
      </w:r>
    </w:p>
    <w:p w14:paraId="0D104725" w14:textId="77777777" w:rsidR="00BB4E21" w:rsidRDefault="00F7649E" w:rsidP="00415076">
      <w:pPr>
        <w:spacing w:after="0" w:line="276" w:lineRule="auto"/>
        <w:rPr>
          <w:b/>
        </w:rPr>
      </w:pPr>
      <w:r>
        <w:rPr>
          <w:noProof/>
          <w:lang w:eastAsia="da-DK"/>
        </w:rPr>
        <mc:AlternateContent>
          <mc:Choice Requires="wps">
            <w:drawing>
              <wp:anchor distT="0" distB="0" distL="114300" distR="114300" simplePos="0" relativeHeight="251683840" behindDoc="0" locked="0" layoutInCell="1" allowOverlap="1" wp14:anchorId="4BB95188" wp14:editId="1B1AEF57">
                <wp:simplePos x="0" y="0"/>
                <wp:positionH relativeFrom="column">
                  <wp:posOffset>-3810</wp:posOffset>
                </wp:positionH>
                <wp:positionV relativeFrom="paragraph">
                  <wp:posOffset>201930</wp:posOffset>
                </wp:positionV>
                <wp:extent cx="6120130" cy="4175760"/>
                <wp:effectExtent l="0" t="0" r="0" b="0"/>
                <wp:wrapTopAndBottom/>
                <wp:docPr id="30" name="Rektangel 30"/>
                <wp:cNvGraphicFramePr/>
                <a:graphic xmlns:a="http://schemas.openxmlformats.org/drawingml/2006/main">
                  <a:graphicData uri="http://schemas.microsoft.com/office/word/2010/wordprocessingShape">
                    <wps:wsp>
                      <wps:cNvSpPr/>
                      <wps:spPr>
                        <a:xfrm>
                          <a:off x="0" y="0"/>
                          <a:ext cx="6120130" cy="417576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75885E3" w14:textId="77777777" w:rsidR="00F7649E" w:rsidRDefault="009721E0" w:rsidP="00F7649E">
                            <w:pPr>
                              <w:jc w:val="center"/>
                            </w:pPr>
                            <w:r>
                              <w:rPr>
                                <w:noProof/>
                                <w:lang w:eastAsia="da-DK"/>
                              </w:rPr>
                              <w:drawing>
                                <wp:inline distT="0" distB="0" distL="0" distR="0" wp14:anchorId="7A2ECF26" wp14:editId="70CDDF76">
                                  <wp:extent cx="5924550" cy="417703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suelle sammenhæng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B95188" id="Rektangel 30" o:spid="_x0000_s1040" style="position:absolute;margin-left:-.3pt;margin-top:15.9pt;width:481.9pt;height:328.8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" fillcolor="white [3201]" stroked="f" strokeweight="1pt">
                <v:textbox>
                  <w:txbxContent>
                    <w:p w14:paraId="675885E3" w14:textId="77777777" w:rsidR="00F7649E" w:rsidRDefault="009721E0" w:rsidP="00F7649E">
                      <w:pPr>
                        <w:jc w:val="center"/>
                      </w:pPr>
                      <w:r>
                        <w:rPr>
                          <w:noProof/>
                          <w:lang w:eastAsia="da-DK"/>
                        </w:rPr>
                        <w:drawing>
                          <wp:inline distT="0" distB="0" distL="0" distR="0" wp14:anchorId="7A2ECF26" wp14:editId="70CDDF76">
                            <wp:extent cx="5924550" cy="417703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suelle sammenhæng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v:textbox>
                <w10:wrap type="topAndBottom"/>
              </v:rect>
            </w:pict>
          </mc:Fallback>
        </mc:AlternateContent>
      </w:r>
    </w:p>
    <w:p w14:paraId="44861083" w14:textId="77777777" w:rsidR="00F7649E" w:rsidRDefault="00F7649E" w:rsidP="00415076">
      <w:pPr>
        <w:spacing w:after="0" w:line="276" w:lineRule="auto"/>
        <w:rPr>
          <w:b/>
        </w:rPr>
      </w:pPr>
    </w:p>
    <w:p w14:paraId="663442A9" w14:textId="77777777" w:rsidR="00415076" w:rsidRPr="00415076" w:rsidRDefault="00415076" w:rsidP="00415076">
      <w:pPr>
        <w:spacing w:after="0" w:line="276" w:lineRule="auto"/>
        <w:rPr>
          <w:b/>
        </w:rPr>
      </w:pPr>
      <w:r w:rsidRPr="00415076">
        <w:rPr>
          <w:b/>
        </w:rPr>
        <w:t>Visuelle relationer til naboområder</w:t>
      </w:r>
      <w:r w:rsidR="006E52C0">
        <w:rPr>
          <w:b/>
        </w:rPr>
        <w:t xml:space="preserve"> og </w:t>
      </w:r>
      <w:r w:rsidR="006E52C0" w:rsidRPr="00415076">
        <w:rPr>
          <w:b/>
        </w:rPr>
        <w:t>sammenhænge i kystlandskabet</w:t>
      </w:r>
    </w:p>
    <w:p w14:paraId="7DEE3BC3" w14:textId="69106D8A" w:rsidR="0046271B" w:rsidRDefault="006E52C0" w:rsidP="000616FD">
      <w:pPr>
        <w:spacing w:after="0" w:line="276" w:lineRule="auto"/>
      </w:pPr>
      <w:r>
        <w:t>Der er mange steder i området udsigt over landskabet og kysten. Dermed er der også visuel kontakt til naboområderne. Fr</w:t>
      </w:r>
      <w:r w:rsidR="00C77D71">
        <w:t xml:space="preserve">a </w:t>
      </w:r>
      <w:proofErr w:type="spellStart"/>
      <w:r w:rsidR="00C77D71">
        <w:t>Kosterland</w:t>
      </w:r>
      <w:proofErr w:type="spellEnd"/>
      <w:r w:rsidR="00C77D71">
        <w:t xml:space="preserve"> er der udsigt til m</w:t>
      </w:r>
      <w:r>
        <w:t xml:space="preserve">osaiklandskabet på Sjælland. Her opleves Kalvehave </w:t>
      </w:r>
      <w:r w:rsidR="0031447B">
        <w:t>B</w:t>
      </w:r>
      <w:r>
        <w:t xml:space="preserve">y, Kalvehave Kirke og markerne omkring </w:t>
      </w:r>
      <w:r w:rsidR="00C77D71">
        <w:t xml:space="preserve">byen </w:t>
      </w:r>
      <w:r>
        <w:t>markant, da te</w:t>
      </w:r>
      <w:r w:rsidR="00C77D71">
        <w:t>rrænet på Sjælland stiger voldsomt</w:t>
      </w:r>
      <w:r>
        <w:t xml:space="preserve">. Yderligere opleves den skovklædte kyst. Desuden er der visuel relation til det </w:t>
      </w:r>
      <w:r w:rsidR="002A6572">
        <w:t>M</w:t>
      </w:r>
      <w:r>
        <w:t>idtmønske landbrugslandskab og til Stege. Yderligere ses både Lindholm, Tærø og Langø. Fra Borren og kysten syd for Borren er der især visuel relation til Sjælland og øerne Tærø og Langø. Yderligere er der visuel relation til Bogø fra en række steder i området</w:t>
      </w:r>
      <w:r w:rsidR="0046271B">
        <w:t>. Bogø fremstår som skovklædt på den nordlige del og med åbne marker på den sydlige del af østkysten</w:t>
      </w:r>
      <w:r>
        <w:t>. Fra den syd- og vestlige del af området</w:t>
      </w:r>
      <w:r w:rsidR="0046271B">
        <w:t>,</w:t>
      </w:r>
      <w:r>
        <w:t xml:space="preserve"> er der</w:t>
      </w:r>
      <w:r w:rsidR="0046271B">
        <w:t xml:space="preserve"> også en visuel relation til Falsters nordkyst.</w:t>
      </w:r>
      <w:r>
        <w:t xml:space="preserve"> </w:t>
      </w:r>
      <w:r w:rsidR="0046271B">
        <w:t>Kysten fremstår skovklædt eller med tæt</w:t>
      </w:r>
      <w:r w:rsidR="00C77D71">
        <w:t>te</w:t>
      </w:r>
      <w:r w:rsidR="0046271B">
        <w:t xml:space="preserve"> beplantning</w:t>
      </w:r>
      <w:r w:rsidR="00C77D71">
        <w:t>sbælter</w:t>
      </w:r>
      <w:r w:rsidR="0046271B">
        <w:t xml:space="preserve"> langs kysten. Kun få steder ses åbne landbrugsarealer. Stubbekøbing fremstår dog tydeligt på Falsters kyst og siloerne bliver et landmark og orienteringspunkt på kystlinjen.</w:t>
      </w:r>
      <w:r w:rsidR="00807AF8">
        <w:t xml:space="preserve"> </w:t>
      </w:r>
      <w:r w:rsidR="0046271B">
        <w:t>Fra enkelte højdepunkter i området ses Radarstationen ved Skovhuse tydeligt, beliggende højt på toppen a</w:t>
      </w:r>
      <w:r w:rsidR="00270851">
        <w:t>f</w:t>
      </w:r>
      <w:r w:rsidR="0046271B">
        <w:t xml:space="preserve"> ”skoven”.</w:t>
      </w:r>
      <w:r w:rsidR="00C77D71">
        <w:t xml:space="preserve"> Fra Røddingevej er der også f</w:t>
      </w:r>
      <w:r w:rsidR="00FD2384">
        <w:t>r</w:t>
      </w:r>
      <w:r w:rsidR="00C77D71">
        <w:t>a</w:t>
      </w:r>
      <w:r w:rsidR="00FD2384">
        <w:t xml:space="preserve"> et højdepunkt udsigt til Farøbroen og Storstrømsbroen.</w:t>
      </w:r>
    </w:p>
    <w:p w14:paraId="37779709" w14:textId="77777777" w:rsidR="0046271B" w:rsidRDefault="00C77D71" w:rsidP="000616FD">
      <w:pPr>
        <w:spacing w:after="0" w:line="276" w:lineRule="auto"/>
      </w:pPr>
      <w:r>
        <w:t>L</w:t>
      </w:r>
      <w:r w:rsidR="0046271B">
        <w:t xml:space="preserve">angs kysten er der visuel kontakt fra </w:t>
      </w:r>
      <w:proofErr w:type="spellStart"/>
      <w:r w:rsidR="0046271B">
        <w:t>Kosterland</w:t>
      </w:r>
      <w:proofErr w:type="spellEnd"/>
      <w:r w:rsidR="0046271B">
        <w:t xml:space="preserve"> til Borren, som står højt og markant i kystlandskabet. Der er ligeledes visuel kontakt på langs ad vestkysten, da den er slyngende ind og ud med små vige. Kysten omkring Fanefjord opleves som et fladt kystlandskab med en variation af strandenge og </w:t>
      </w:r>
      <w:r>
        <w:t>tanger, som rager ud i vandet</w:t>
      </w:r>
      <w:r w:rsidR="0046271B">
        <w:t>.</w:t>
      </w:r>
      <w:r>
        <w:t xml:space="preserve"> Fanefjord K</w:t>
      </w:r>
      <w:r w:rsidR="00FD2384">
        <w:t>irke ligger markant i kystlandskabet og opleves som et landmark</w:t>
      </w:r>
      <w:r>
        <w:t xml:space="preserve"> og orienteringspunkt</w:t>
      </w:r>
      <w:r w:rsidR="00FD2384">
        <w:t xml:space="preserve"> i landskabet. Langs sydkysten er der begrænset visuel kontakt langs kysten.</w:t>
      </w:r>
    </w:p>
    <w:p w14:paraId="01E9FD07" w14:textId="77777777" w:rsidR="00FD2384" w:rsidRDefault="00FD2384" w:rsidP="000616FD">
      <w:pPr>
        <w:spacing w:after="0" w:line="276" w:lineRule="auto"/>
      </w:pPr>
    </w:p>
    <w:p w14:paraId="089CB755" w14:textId="77777777" w:rsidR="00FD2384" w:rsidRDefault="00FD2384" w:rsidP="000616FD">
      <w:pPr>
        <w:spacing w:after="0" w:line="276" w:lineRule="auto"/>
      </w:pPr>
      <w:r w:rsidRPr="00FD2384">
        <w:rPr>
          <w:noProof/>
          <w:lang w:eastAsia="da-DK"/>
        </w:rPr>
        <w:drawing>
          <wp:inline distT="0" distB="0" distL="0" distR="0" wp14:anchorId="1B7A1091" wp14:editId="34DA4D5D">
            <wp:extent cx="6119495" cy="2238375"/>
            <wp:effectExtent l="0" t="0" r="0" b="9525"/>
            <wp:docPr id="13" name="Billede 13" descr="O:\Miljø og Teknik\Landskabskarakterkortlægning\LKK 2020\Beskrivelser\14 Det vestmønske landbrugslandskab\Fotos\Fanefjord set fra kir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Miljø og Teknik\Landskabskarakterkortlægning\LKK 2020\Beskrivelser\14 Det vestmønske landbrugslandskab\Fotos\Fanefjord set fra kirken.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23869" b="27351"/>
                    <a:stretch/>
                  </pic:blipFill>
                  <pic:spPr bwMode="auto">
                    <a:xfrm>
                      <a:off x="0" y="0"/>
                      <a:ext cx="6120130" cy="2238607"/>
                    </a:xfrm>
                    <a:prstGeom prst="rect">
                      <a:avLst/>
                    </a:prstGeom>
                    <a:noFill/>
                    <a:ln>
                      <a:noFill/>
                    </a:ln>
                    <a:extLst>
                      <a:ext uri="{53640926-AAD7-44D8-BBD7-CCE9431645EC}">
                        <a14:shadowObscured xmlns:a14="http://schemas.microsoft.com/office/drawing/2010/main"/>
                      </a:ext>
                    </a:extLst>
                  </pic:spPr>
                </pic:pic>
              </a:graphicData>
            </a:graphic>
          </wp:inline>
        </w:drawing>
      </w:r>
    </w:p>
    <w:p w14:paraId="7F31FDC9" w14:textId="77777777" w:rsidR="00FD2384" w:rsidRPr="00FD2384" w:rsidRDefault="00FD2384" w:rsidP="000616FD">
      <w:pPr>
        <w:spacing w:after="0" w:line="276" w:lineRule="auto"/>
        <w:rPr>
          <w:i/>
          <w:sz w:val="20"/>
        </w:rPr>
      </w:pPr>
      <w:r w:rsidRPr="00FD2384">
        <w:rPr>
          <w:i/>
          <w:sz w:val="20"/>
        </w:rPr>
        <w:t xml:space="preserve">Fanefjord kystlandskab set fra Fanefjord Kirke. Der er visuel kontakt langs kystlinjen i den lille fjord, som består af flade strandenge, som </w:t>
      </w:r>
      <w:r w:rsidR="00C77D71">
        <w:rPr>
          <w:i/>
          <w:sz w:val="20"/>
        </w:rPr>
        <w:t>rager ud i fjorden</w:t>
      </w:r>
      <w:r w:rsidRPr="00FD2384">
        <w:rPr>
          <w:i/>
          <w:sz w:val="20"/>
        </w:rPr>
        <w:t>.</w:t>
      </w:r>
    </w:p>
    <w:p w14:paraId="3BE20AE9" w14:textId="77777777" w:rsidR="00F7649E" w:rsidRDefault="00F7649E" w:rsidP="000616FD">
      <w:pPr>
        <w:spacing w:after="0" w:line="276" w:lineRule="auto"/>
      </w:pPr>
    </w:p>
    <w:p w14:paraId="69C963C9" w14:textId="77777777" w:rsidR="00F7649E" w:rsidRDefault="00FD2384" w:rsidP="00415076">
      <w:pPr>
        <w:spacing w:after="0" w:line="276" w:lineRule="auto"/>
        <w:rPr>
          <w:noProof/>
          <w:lang w:eastAsia="da-DK"/>
        </w:rPr>
      </w:pPr>
      <w:r>
        <w:rPr>
          <w:rFonts w:eastAsia="Times New Roman"/>
          <w:noProof/>
          <w:lang w:eastAsia="da-DK"/>
        </w:rPr>
        <w:drawing>
          <wp:inline distT="0" distB="0" distL="0" distR="0" wp14:anchorId="35D6B596" wp14:editId="09011C4E">
            <wp:extent cx="6065520" cy="2286487"/>
            <wp:effectExtent l="0" t="0" r="0" b="0"/>
            <wp:docPr id="15" name="Billede 15" descr="cid:d503eba9-76ac-489e-87af-449a24be8a7b@vordingborg.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d503eba9-76ac-489e-87af-449a24be8a7b@vordingborg.dk"/>
                    <pic:cNvPicPr>
                      <a:picLocks noChangeAspect="1" noChangeArrowheads="1"/>
                    </pic:cNvPicPr>
                  </pic:nvPicPr>
                  <pic:blipFill rotWithShape="1">
                    <a:blip r:embed="rId32" r:link="rId33" cstate="print">
                      <a:extLst>
                        <a:ext uri="{28A0092B-C50C-407E-A947-70E740481C1C}">
                          <a14:useLocalDpi xmlns:a14="http://schemas.microsoft.com/office/drawing/2010/main" val="0"/>
                        </a:ext>
                      </a:extLst>
                    </a:blip>
                    <a:srcRect l="1577" t="29695" r="14479" b="28130"/>
                    <a:stretch/>
                  </pic:blipFill>
                  <pic:spPr bwMode="auto">
                    <a:xfrm>
                      <a:off x="0" y="0"/>
                      <a:ext cx="6066000" cy="2286668"/>
                    </a:xfrm>
                    <a:prstGeom prst="rect">
                      <a:avLst/>
                    </a:prstGeom>
                    <a:noFill/>
                    <a:ln>
                      <a:noFill/>
                    </a:ln>
                    <a:extLst>
                      <a:ext uri="{53640926-AAD7-44D8-BBD7-CCE9431645EC}">
                        <a14:shadowObscured xmlns:a14="http://schemas.microsoft.com/office/drawing/2010/main"/>
                      </a:ext>
                    </a:extLst>
                  </pic:spPr>
                </pic:pic>
              </a:graphicData>
            </a:graphic>
          </wp:inline>
        </w:drawing>
      </w:r>
    </w:p>
    <w:p w14:paraId="6E05F95F" w14:textId="77777777" w:rsidR="00FD2384" w:rsidRDefault="00FD2384" w:rsidP="00415076">
      <w:pPr>
        <w:spacing w:after="0" w:line="276" w:lineRule="auto"/>
        <w:rPr>
          <w:i/>
          <w:noProof/>
          <w:sz w:val="20"/>
          <w:lang w:eastAsia="da-DK"/>
        </w:rPr>
      </w:pPr>
      <w:r w:rsidRPr="00FD2384">
        <w:rPr>
          <w:i/>
          <w:noProof/>
          <w:sz w:val="20"/>
          <w:lang w:eastAsia="da-DK"/>
        </w:rPr>
        <w:t>Udsigt fra Røddingevej til Storstrømsbroen og Farøbroen.</w:t>
      </w:r>
    </w:p>
    <w:p w14:paraId="763CAC2B" w14:textId="77777777" w:rsidR="00807AF8" w:rsidRPr="00FD2384" w:rsidRDefault="00807AF8" w:rsidP="00415076">
      <w:pPr>
        <w:spacing w:after="0" w:line="276" w:lineRule="auto"/>
        <w:rPr>
          <w:i/>
          <w:noProof/>
          <w:sz w:val="20"/>
          <w:lang w:eastAsia="da-DK"/>
        </w:rPr>
      </w:pPr>
    </w:p>
    <w:p w14:paraId="10A5D4CD" w14:textId="77777777" w:rsidR="00FD2384" w:rsidRPr="00807AF8" w:rsidRDefault="00807AF8" w:rsidP="00415076">
      <w:pPr>
        <w:spacing w:after="0" w:line="276" w:lineRule="auto"/>
        <w:rPr>
          <w:i/>
          <w:noProof/>
          <w:sz w:val="20"/>
          <w:lang w:eastAsia="da-DK"/>
        </w:rPr>
      </w:pPr>
      <w:r w:rsidRPr="00807AF8">
        <w:rPr>
          <w:i/>
          <w:noProof/>
          <w:sz w:val="20"/>
          <w:lang w:eastAsia="da-DK"/>
        </w:rPr>
        <w:drawing>
          <wp:inline distT="0" distB="0" distL="0" distR="0" wp14:anchorId="0AA78387" wp14:editId="576D8571">
            <wp:extent cx="6119495" cy="2238375"/>
            <wp:effectExtent l="0" t="0" r="0" b="9525"/>
            <wp:docPr id="16" name="Billede 16" descr="O:\Miljø og Teknik\Landskabskarakterkortlægning\LKK 2020\Beskrivelser\14 Det vestmønske landbrugslandskab\Fotos\Udsigt langs Kosterland til Kalvehave kir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Miljø og Teknik\Landskabskarakterkortlægning\LKK 2020\Beskrivelser\14 Det vestmønske landbrugslandskab\Fotos\Udsigt langs Kosterland til Kalvehave kirke.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29473" b="21748"/>
                    <a:stretch/>
                  </pic:blipFill>
                  <pic:spPr bwMode="auto">
                    <a:xfrm>
                      <a:off x="0" y="0"/>
                      <a:ext cx="6120130" cy="2238607"/>
                    </a:xfrm>
                    <a:prstGeom prst="rect">
                      <a:avLst/>
                    </a:prstGeom>
                    <a:noFill/>
                    <a:ln>
                      <a:noFill/>
                    </a:ln>
                    <a:extLst>
                      <a:ext uri="{53640926-AAD7-44D8-BBD7-CCE9431645EC}">
                        <a14:shadowObscured xmlns:a14="http://schemas.microsoft.com/office/drawing/2010/main"/>
                      </a:ext>
                    </a:extLst>
                  </pic:spPr>
                </pic:pic>
              </a:graphicData>
            </a:graphic>
          </wp:inline>
        </w:drawing>
      </w:r>
    </w:p>
    <w:p w14:paraId="44E17498" w14:textId="77777777" w:rsidR="00807AF8" w:rsidRPr="00807AF8" w:rsidRDefault="00807AF8" w:rsidP="00415076">
      <w:pPr>
        <w:spacing w:after="0" w:line="276" w:lineRule="auto"/>
        <w:rPr>
          <w:i/>
          <w:noProof/>
          <w:sz w:val="20"/>
          <w:lang w:eastAsia="da-DK"/>
        </w:rPr>
      </w:pPr>
      <w:r w:rsidRPr="00807AF8">
        <w:rPr>
          <w:i/>
          <w:noProof/>
          <w:sz w:val="20"/>
          <w:lang w:eastAsia="da-DK"/>
        </w:rPr>
        <w:t>Udsigt fra den sydlige del af Kosterland til Sjælland. Kalvehave Kirke lyser op i landskabet.</w:t>
      </w:r>
    </w:p>
    <w:p w14:paraId="1842C6EF" w14:textId="77777777" w:rsidR="009721E0" w:rsidRDefault="009721E0" w:rsidP="00415076">
      <w:pPr>
        <w:spacing w:after="0" w:line="276" w:lineRule="auto"/>
        <w:rPr>
          <w:b/>
        </w:rPr>
      </w:pPr>
    </w:p>
    <w:p w14:paraId="54D67EE3" w14:textId="77777777" w:rsidR="009721E0" w:rsidRDefault="009721E0" w:rsidP="00415076">
      <w:pPr>
        <w:spacing w:after="0" w:line="276" w:lineRule="auto"/>
        <w:rPr>
          <w:b/>
        </w:rPr>
      </w:pPr>
    </w:p>
    <w:p w14:paraId="43CEAFEB" w14:textId="77777777" w:rsidR="000616FD" w:rsidRPr="00F7649E" w:rsidRDefault="006900DE" w:rsidP="00415076">
      <w:pPr>
        <w:spacing w:after="0" w:line="276" w:lineRule="auto"/>
        <w:rPr>
          <w:noProof/>
          <w:lang w:eastAsia="da-DK"/>
        </w:rPr>
      </w:pPr>
      <w:r w:rsidRPr="006900DE">
        <w:rPr>
          <w:b/>
        </w:rPr>
        <w:lastRenderedPageBreak/>
        <w:t>KARAKTERSTYRKE</w:t>
      </w:r>
    </w:p>
    <w:p w14:paraId="6B3FA1F6" w14:textId="77777777" w:rsidR="00BB4E21" w:rsidRPr="006900DE" w:rsidRDefault="008D5F48" w:rsidP="00415076">
      <w:pPr>
        <w:spacing w:after="0" w:line="276" w:lineRule="auto"/>
        <w:rPr>
          <w:b/>
        </w:rPr>
      </w:pPr>
      <w:r>
        <w:rPr>
          <w:noProof/>
          <w:lang w:eastAsia="da-DK"/>
        </w:rPr>
        <mc:AlternateContent>
          <mc:Choice Requires="wps">
            <w:drawing>
              <wp:anchor distT="0" distB="0" distL="114300" distR="114300" simplePos="0" relativeHeight="251692032" behindDoc="0" locked="0" layoutInCell="1" allowOverlap="1" wp14:anchorId="1FA5311F" wp14:editId="593999A4">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EDD9A4C" w14:textId="77777777" w:rsidR="008D5F48" w:rsidRDefault="00C27526" w:rsidP="008D5F48">
                            <w:pPr>
                              <w:jc w:val="center"/>
                            </w:pPr>
                            <w:r>
                              <w:rPr>
                                <w:noProof/>
                                <w:lang w:eastAsia="da-DK"/>
                              </w:rPr>
                              <w:drawing>
                                <wp:inline distT="0" distB="0" distL="0" distR="0" wp14:anchorId="2502990C" wp14:editId="6FB6197A">
                                  <wp:extent cx="5924550" cy="4177030"/>
                                  <wp:effectExtent l="0" t="0" r="0" b="0"/>
                                  <wp:docPr id="193" name="Bille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tyrk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A5311F" id="Rektangel 201" o:spid="_x0000_s1041"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" fillcolor="white [3201]" stroked="f" strokeweight="1pt">
                <v:textbox>
                  <w:txbxContent>
                    <w:p w14:paraId="2EDD9A4C" w14:textId="77777777" w:rsidR="008D5F48" w:rsidRDefault="00C27526" w:rsidP="008D5F48">
                      <w:pPr>
                        <w:jc w:val="center"/>
                      </w:pPr>
                      <w:r>
                        <w:rPr>
                          <w:noProof/>
                          <w:lang w:eastAsia="da-DK"/>
                        </w:rPr>
                        <w:drawing>
                          <wp:inline distT="0" distB="0" distL="0" distR="0" wp14:anchorId="2502990C" wp14:editId="6FB6197A">
                            <wp:extent cx="5924550" cy="4177030"/>
                            <wp:effectExtent l="0" t="0" r="0" b="0"/>
                            <wp:docPr id="193" name="Bille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tyrk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v:textbox>
                <w10:wrap type="topAndBottom"/>
              </v:rect>
            </w:pict>
          </mc:Fallback>
        </mc:AlternateContent>
      </w:r>
    </w:p>
    <w:p w14:paraId="0335412C" w14:textId="77777777" w:rsidR="00077FD3" w:rsidRDefault="00077FD3" w:rsidP="00077FD3">
      <w:pPr>
        <w:spacing w:after="0" w:line="276" w:lineRule="auto"/>
      </w:pPr>
    </w:p>
    <w:p w14:paraId="2D11F08E" w14:textId="77777777" w:rsidR="00077FD3" w:rsidRPr="006900DE" w:rsidRDefault="00077FD3" w:rsidP="00077FD3">
      <w:pPr>
        <w:spacing w:after="0" w:line="276" w:lineRule="auto"/>
        <w:rPr>
          <w:b/>
        </w:rPr>
      </w:pPr>
      <w:r w:rsidRPr="006900DE">
        <w:rPr>
          <w:b/>
        </w:rPr>
        <w:t>Karakteristiske områder</w:t>
      </w:r>
    </w:p>
    <w:p w14:paraId="24463A94" w14:textId="77777777" w:rsidR="00077FD3" w:rsidRDefault="00077FD3" w:rsidP="00077FD3">
      <w:pPr>
        <w:spacing w:after="0" w:line="276" w:lineRule="auto"/>
      </w:pPr>
      <w:r>
        <w:t>Størstedelen af landskabskarakterområdet opleves som</w:t>
      </w:r>
      <w:r w:rsidR="00C77D71">
        <w:t xml:space="preserve"> et</w:t>
      </w:r>
      <w:r>
        <w:t xml:space="preserve"> karakteristisk landskab, hvor landskabselementerne er til stede, men der er sket en udvikling</w:t>
      </w:r>
      <w:r w:rsidR="00C77D71">
        <w:t xml:space="preserve"> gennem årene</w:t>
      </w:r>
      <w:r>
        <w:t>. Det er f.eks. fjernelse af diger, fortætning af byer og etablering af trafikerede veje og enkelte tekniske anlæg.</w:t>
      </w:r>
    </w:p>
    <w:p w14:paraId="3541F2B8" w14:textId="77777777" w:rsidR="00077FD3" w:rsidRDefault="00077FD3" w:rsidP="00415076">
      <w:pPr>
        <w:spacing w:after="0" w:line="276" w:lineRule="auto"/>
        <w:rPr>
          <w:b/>
        </w:rPr>
      </w:pPr>
    </w:p>
    <w:p w14:paraId="3E09441A" w14:textId="77777777" w:rsidR="006900DE" w:rsidRPr="006900DE" w:rsidRDefault="006900DE" w:rsidP="00415076">
      <w:pPr>
        <w:spacing w:after="0" w:line="276" w:lineRule="auto"/>
        <w:rPr>
          <w:b/>
        </w:rPr>
      </w:pPr>
      <w:r w:rsidRPr="006900DE">
        <w:rPr>
          <w:b/>
        </w:rPr>
        <w:t>Særlig karakteristiske områder</w:t>
      </w:r>
    </w:p>
    <w:p w14:paraId="04866953" w14:textId="77777777" w:rsidR="00F7649E" w:rsidRDefault="0001596B" w:rsidP="00415076">
      <w:pPr>
        <w:spacing w:after="0" w:line="276" w:lineRule="auto"/>
      </w:pPr>
      <w:r w:rsidRPr="0001596B">
        <w:rPr>
          <w:u w:val="single"/>
        </w:rPr>
        <w:t>Røddinge-Sprove landsby og husrækker</w:t>
      </w:r>
      <w:r>
        <w:t xml:space="preserve">: </w:t>
      </w:r>
      <w:r w:rsidR="009F065C">
        <w:t xml:space="preserve"> Landsby langs vejen med mange af de oprindelige diger og strukturer. Desuden de karakteristiske mindre bebyggelser, Sprove og Røddinge husrække, hvor der stadig til dels kan ses mindre parceller. Middelstore marker og bølget til bakket transparent landskab. Røddinge og Sprove er dog blevet fortættet af bebyggelse og enkelte diger er fjernet.</w:t>
      </w:r>
    </w:p>
    <w:p w14:paraId="33833A65" w14:textId="77777777" w:rsidR="009F065C" w:rsidRDefault="009F065C" w:rsidP="00415076">
      <w:pPr>
        <w:spacing w:after="0" w:line="276" w:lineRule="auto"/>
      </w:pPr>
    </w:p>
    <w:p w14:paraId="4C63F2BB" w14:textId="77777777" w:rsidR="0001596B" w:rsidRDefault="0001596B" w:rsidP="0001596B">
      <w:pPr>
        <w:spacing w:after="0" w:line="276" w:lineRule="auto"/>
      </w:pPr>
      <w:r>
        <w:rPr>
          <w:u w:val="single"/>
        </w:rPr>
        <w:t>Blokudstykning ved Kong Asgers Høj</w:t>
      </w:r>
      <w:r w:rsidRPr="008A1B35">
        <w:rPr>
          <w:u w:val="single"/>
        </w:rPr>
        <w:t>:</w:t>
      </w:r>
      <w:r>
        <w:t xml:space="preserve"> </w:t>
      </w:r>
      <w:r w:rsidR="009F065C">
        <w:t>Velbevaret blokudstykning med udflyttede gårde. Middelstore markf</w:t>
      </w:r>
      <w:r w:rsidR="00C77D71">
        <w:t>lader med sporadisk beplantede d</w:t>
      </w:r>
      <w:r w:rsidR="009F065C">
        <w:t>iger. Bølget terræn, som falder mod kysten.</w:t>
      </w:r>
    </w:p>
    <w:p w14:paraId="3163D90F" w14:textId="77777777" w:rsidR="0001596B" w:rsidRDefault="0001596B" w:rsidP="00415076">
      <w:pPr>
        <w:spacing w:after="0" w:line="276" w:lineRule="auto"/>
      </w:pPr>
    </w:p>
    <w:p w14:paraId="5E8AE838" w14:textId="77777777" w:rsidR="00077FD3" w:rsidRPr="00DF5A1B" w:rsidRDefault="00077FD3" w:rsidP="00077FD3">
      <w:pPr>
        <w:spacing w:after="0" w:line="276" w:lineRule="auto"/>
        <w:rPr>
          <w:i/>
          <w:sz w:val="20"/>
        </w:rPr>
      </w:pPr>
      <w:r w:rsidRPr="00DF5A1B">
        <w:rPr>
          <w:i/>
          <w:noProof/>
          <w:sz w:val="20"/>
          <w:lang w:eastAsia="da-DK"/>
        </w:rPr>
        <w:lastRenderedPageBreak/>
        <w:drawing>
          <wp:inline distT="0" distB="0" distL="0" distR="0" wp14:anchorId="60F36EFE" wp14:editId="75F5FBE8">
            <wp:extent cx="6119495" cy="2362200"/>
            <wp:effectExtent l="0" t="0" r="0" b="0"/>
            <wp:docPr id="11" name="Billede 11" descr="O:\Miljø og Teknik\Landskabskarakterkortlægning\LKK 2020\Beskrivelser\14 Det vestmønske landbrugslandskab\Fotos\Åbent landskab mod kysten med udsigt til sjæl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Miljø og Teknik\Landskabskarakterkortlægning\LKK 2020\Beskrivelser\14 Det vestmønske landbrugslandskab\Fotos\Åbent landskab mod kysten med udsigt til sjælland.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20341" b="28180"/>
                    <a:stretch/>
                  </pic:blipFill>
                  <pic:spPr bwMode="auto">
                    <a:xfrm>
                      <a:off x="0" y="0"/>
                      <a:ext cx="6120130" cy="2362445"/>
                    </a:xfrm>
                    <a:prstGeom prst="rect">
                      <a:avLst/>
                    </a:prstGeom>
                    <a:noFill/>
                    <a:ln>
                      <a:noFill/>
                    </a:ln>
                    <a:extLst>
                      <a:ext uri="{53640926-AAD7-44D8-BBD7-CCE9431645EC}">
                        <a14:shadowObscured xmlns:a14="http://schemas.microsoft.com/office/drawing/2010/main"/>
                      </a:ext>
                    </a:extLst>
                  </pic:spPr>
                </pic:pic>
              </a:graphicData>
            </a:graphic>
          </wp:inline>
        </w:drawing>
      </w:r>
    </w:p>
    <w:p w14:paraId="11FB8908" w14:textId="77777777" w:rsidR="00077FD3" w:rsidRPr="00DF5A1B" w:rsidRDefault="00077FD3" w:rsidP="00077FD3">
      <w:pPr>
        <w:spacing w:after="0" w:line="276" w:lineRule="auto"/>
        <w:rPr>
          <w:i/>
          <w:sz w:val="20"/>
        </w:rPr>
      </w:pPr>
      <w:r w:rsidRPr="00DF5A1B">
        <w:rPr>
          <w:i/>
          <w:sz w:val="20"/>
        </w:rPr>
        <w:t xml:space="preserve">Udsigt </w:t>
      </w:r>
      <w:r>
        <w:rPr>
          <w:i/>
          <w:sz w:val="20"/>
        </w:rPr>
        <w:t xml:space="preserve">over blokudstykningen </w:t>
      </w:r>
      <w:r w:rsidRPr="00DF5A1B">
        <w:rPr>
          <w:i/>
          <w:sz w:val="20"/>
        </w:rPr>
        <w:t xml:space="preserve">fra Kong Asgers Høj. </w:t>
      </w:r>
      <w:r>
        <w:rPr>
          <w:i/>
          <w:sz w:val="20"/>
        </w:rPr>
        <w:t>Velbevarede diger og spredte gårde på markfladerne.</w:t>
      </w:r>
    </w:p>
    <w:p w14:paraId="79C4C5D4" w14:textId="77777777" w:rsidR="009454C4" w:rsidRDefault="009454C4" w:rsidP="00415076">
      <w:pPr>
        <w:spacing w:after="0" w:line="276" w:lineRule="auto"/>
      </w:pPr>
    </w:p>
    <w:p w14:paraId="0CE652A0" w14:textId="77777777" w:rsidR="006900DE" w:rsidRPr="0074239C" w:rsidRDefault="006900DE" w:rsidP="00415076">
      <w:pPr>
        <w:spacing w:after="0" w:line="276" w:lineRule="auto"/>
        <w:rPr>
          <w:b/>
        </w:rPr>
      </w:pPr>
      <w:r w:rsidRPr="0074239C">
        <w:rPr>
          <w:b/>
        </w:rPr>
        <w:t>Kontrasterende områder</w:t>
      </w:r>
    </w:p>
    <w:p w14:paraId="7AFC7A4B" w14:textId="77777777" w:rsidR="0001596B" w:rsidRPr="0001596B" w:rsidRDefault="0001596B" w:rsidP="008D5F48">
      <w:pPr>
        <w:spacing w:after="0" w:line="276" w:lineRule="auto"/>
      </w:pPr>
      <w:proofErr w:type="spellStart"/>
      <w:r>
        <w:rPr>
          <w:u w:val="single"/>
        </w:rPr>
        <w:t>Kosterland</w:t>
      </w:r>
      <w:proofErr w:type="spellEnd"/>
      <w:r w:rsidRPr="008A1B35">
        <w:rPr>
          <w:u w:val="single"/>
        </w:rPr>
        <w:t>:</w:t>
      </w:r>
      <w:r>
        <w:t xml:space="preserve"> </w:t>
      </w:r>
      <w:proofErr w:type="spellStart"/>
      <w:r w:rsidR="009454C4">
        <w:t>Kosterland</w:t>
      </w:r>
      <w:proofErr w:type="spellEnd"/>
      <w:r w:rsidR="009454C4">
        <w:t xml:space="preserve"> opleves fladere, mere jævnt og mere åbent end størstedelen af landskabskarakterområdet. Samtidig er Koster landsby blevet stjerneudstykket i forbindelse med udskiftningen, hvilket står i kontrast til den resterende del af området. </w:t>
      </w:r>
    </w:p>
    <w:p w14:paraId="42EC9BF6" w14:textId="77777777" w:rsidR="0001596B" w:rsidRDefault="0001596B" w:rsidP="008D5F48">
      <w:pPr>
        <w:spacing w:after="0" w:line="276" w:lineRule="auto"/>
        <w:rPr>
          <w:u w:val="single"/>
        </w:rPr>
      </w:pPr>
    </w:p>
    <w:p w14:paraId="0A280B01" w14:textId="77777777" w:rsidR="000C186E" w:rsidRDefault="000C186E" w:rsidP="000C186E">
      <w:pPr>
        <w:spacing w:after="0" w:line="276" w:lineRule="auto"/>
      </w:pPr>
      <w:r>
        <w:rPr>
          <w:u w:val="single"/>
        </w:rPr>
        <w:t>Lerbæk</w:t>
      </w:r>
      <w:r w:rsidRPr="008A1B35">
        <w:rPr>
          <w:u w:val="single"/>
        </w:rPr>
        <w:t>:</w:t>
      </w:r>
      <w:r>
        <w:t xml:space="preserve"> Lerbæk står i kontrast til det øvrige område, da det er stærkt kuperet og opleves som et lukket landskab både pga. terrænet og beplantningen i området. </w:t>
      </w:r>
    </w:p>
    <w:p w14:paraId="3D3AE8A6" w14:textId="77777777" w:rsidR="000C186E" w:rsidRDefault="000C186E" w:rsidP="008D5F48">
      <w:pPr>
        <w:spacing w:after="0" w:line="276" w:lineRule="auto"/>
        <w:rPr>
          <w:u w:val="single"/>
        </w:rPr>
      </w:pPr>
    </w:p>
    <w:p w14:paraId="17FC067E" w14:textId="77777777" w:rsidR="00132C99" w:rsidRDefault="0001596B" w:rsidP="008D5F48">
      <w:pPr>
        <w:spacing w:after="0" w:line="276" w:lineRule="auto"/>
      </w:pPr>
      <w:r>
        <w:rPr>
          <w:u w:val="single"/>
        </w:rPr>
        <w:t>Borren</w:t>
      </w:r>
      <w:r w:rsidR="008D5F48" w:rsidRPr="008A1B35">
        <w:rPr>
          <w:u w:val="single"/>
        </w:rPr>
        <w:t>:</w:t>
      </w:r>
      <w:r w:rsidR="00C77D71">
        <w:rPr>
          <w:u w:val="single"/>
        </w:rPr>
        <w:t xml:space="preserve"> </w:t>
      </w:r>
      <w:r w:rsidR="00C77D71">
        <w:t xml:space="preserve">I forbindelsen med udskiftningen af landsbyerne omkring 1800, blev der oprettet en lille husmandsudstykning på og omkring Borren. Husene blev placeret på hver deres lille parcel. Der blev etableret jorddiger, som adskiller parcellerne. </w:t>
      </w:r>
      <w:r w:rsidR="009454C4">
        <w:t xml:space="preserve">Området opleves som et landskab i lille skala med små markparceller og beplantning som stedvis påvirker afgrænsningen, så den opleves lukket. Der er etableret tæt beplantning ud mod kysten, så landskabet ikke opleves som åbent til kysten, som det ellers gør i størstedelen af landskabskarakterområdet.  </w:t>
      </w:r>
    </w:p>
    <w:p w14:paraId="3A91CF9D" w14:textId="77777777" w:rsidR="00077FD3" w:rsidRDefault="00077FD3" w:rsidP="008D5F48">
      <w:pPr>
        <w:spacing w:after="0" w:line="276" w:lineRule="auto"/>
      </w:pPr>
    </w:p>
    <w:p w14:paraId="06D68A96" w14:textId="77777777" w:rsidR="00C00C0E" w:rsidRDefault="00077FD3" w:rsidP="00415076">
      <w:pPr>
        <w:spacing w:after="0" w:line="276" w:lineRule="auto"/>
        <w:rPr>
          <w:noProof/>
          <w:lang w:eastAsia="da-DK"/>
        </w:rPr>
      </w:pPr>
      <w:r w:rsidRPr="00077FD3">
        <w:rPr>
          <w:noProof/>
          <w:lang w:eastAsia="da-DK"/>
        </w:rPr>
        <w:drawing>
          <wp:inline distT="0" distB="0" distL="0" distR="0" wp14:anchorId="78CDFA39" wp14:editId="11056228">
            <wp:extent cx="6119495" cy="2400300"/>
            <wp:effectExtent l="0" t="0" r="0" b="0"/>
            <wp:docPr id="14" name="Billede 14" descr="O:\Miljø og Teknik\Landskabskarakterkortlægning\LKK 2020\Beskrivelser\14 Det vestmønske landbrugslandskab\Fotos\Jorddiger ved Bor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Miljø og Teknik\Landskabskarakterkortlægning\LKK 2020\Beskrivelser\14 Det vestmønske landbrugslandskab\Fotos\Jorddiger ved Borren.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20548" b="27143"/>
                    <a:stretch/>
                  </pic:blipFill>
                  <pic:spPr bwMode="auto">
                    <a:xfrm>
                      <a:off x="0" y="0"/>
                      <a:ext cx="6120130" cy="2400549"/>
                    </a:xfrm>
                    <a:prstGeom prst="rect">
                      <a:avLst/>
                    </a:prstGeom>
                    <a:noFill/>
                    <a:ln>
                      <a:noFill/>
                    </a:ln>
                    <a:extLst>
                      <a:ext uri="{53640926-AAD7-44D8-BBD7-CCE9431645EC}">
                        <a14:shadowObscured xmlns:a14="http://schemas.microsoft.com/office/drawing/2010/main"/>
                      </a:ext>
                    </a:extLst>
                  </pic:spPr>
                </pic:pic>
              </a:graphicData>
            </a:graphic>
          </wp:inline>
        </w:drawing>
      </w:r>
    </w:p>
    <w:p w14:paraId="6F8F5A15" w14:textId="77777777" w:rsidR="00077FD3" w:rsidRPr="00077FD3" w:rsidRDefault="00077FD3" w:rsidP="00415076">
      <w:pPr>
        <w:spacing w:after="0" w:line="276" w:lineRule="auto"/>
        <w:rPr>
          <w:i/>
          <w:noProof/>
          <w:sz w:val="20"/>
          <w:lang w:eastAsia="da-DK"/>
        </w:rPr>
      </w:pPr>
      <w:r w:rsidRPr="00077FD3">
        <w:rPr>
          <w:i/>
          <w:noProof/>
          <w:sz w:val="20"/>
          <w:lang w:eastAsia="da-DK"/>
        </w:rPr>
        <w:t>Landskabet ved Borren. Den markante runde bakke og små parceller med velbevarede jorddiger.</w:t>
      </w:r>
    </w:p>
    <w:p w14:paraId="697FBD4E" w14:textId="77777777" w:rsidR="008D5F48" w:rsidRDefault="008D5F48" w:rsidP="00415076">
      <w:pPr>
        <w:spacing w:after="0" w:line="276" w:lineRule="auto"/>
        <w:rPr>
          <w:b/>
        </w:rPr>
      </w:pPr>
      <w:r>
        <w:rPr>
          <w:b/>
        </w:rPr>
        <w:br w:type="page"/>
      </w:r>
    </w:p>
    <w:p w14:paraId="648E45E8" w14:textId="77777777" w:rsidR="000616FD" w:rsidRDefault="00595F1C" w:rsidP="00415076">
      <w:pPr>
        <w:spacing w:after="0" w:line="276" w:lineRule="auto"/>
        <w:rPr>
          <w:b/>
        </w:rPr>
      </w:pPr>
      <w:r w:rsidRPr="009A2A82">
        <w:rPr>
          <w:b/>
        </w:rPr>
        <w:lastRenderedPageBreak/>
        <w:t>OPLEVELSESRIGE LANDSKABER</w:t>
      </w:r>
    </w:p>
    <w:p w14:paraId="411CB6B0" w14:textId="77777777" w:rsidR="00BB4E21" w:rsidRPr="009A2A82" w:rsidRDefault="008D5F48" w:rsidP="00415076">
      <w:pPr>
        <w:spacing w:after="0" w:line="276" w:lineRule="auto"/>
        <w:rPr>
          <w:b/>
        </w:rPr>
      </w:pPr>
      <w:r>
        <w:rPr>
          <w:noProof/>
          <w:lang w:eastAsia="da-DK"/>
        </w:rPr>
        <mc:AlternateContent>
          <mc:Choice Requires="wps">
            <w:drawing>
              <wp:anchor distT="0" distB="0" distL="114300" distR="114300" simplePos="0" relativeHeight="251694080" behindDoc="0" locked="0" layoutInCell="1" allowOverlap="1" wp14:anchorId="16935F57" wp14:editId="58FBE040">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42C542E" w14:textId="77777777" w:rsidR="008D5F48" w:rsidRDefault="009721E0" w:rsidP="008D5F48">
                            <w:pPr>
                              <w:jc w:val="center"/>
                            </w:pPr>
                            <w:r>
                              <w:rPr>
                                <w:noProof/>
                                <w:lang w:eastAsia="da-DK"/>
                              </w:rPr>
                              <w:drawing>
                                <wp:inline distT="0" distB="0" distL="0" distR="0" wp14:anchorId="37FC5F66" wp14:editId="67E48C1E">
                                  <wp:extent cx="5924550" cy="4177030"/>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plevelsesrige landskaber.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935F57" id="Rektangel 202" o:spid="_x0000_s1042"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67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gBSeu3kCAABCBQAA&#10;DgAAAAAAAAAAAAAAAAAuAgAAZHJzL2Uyb0RvYy54bWxQSwECLQAUAAYACAAAACEAHPFOLt8AAAAH&#10;AQAADwAAAAAAAAAAAAAAAADTBAAAZHJzL2Rvd25yZXYueG1sUEsFBgAAAAAEAAQA8wAAAN8FAAAA&#10;AA==&#10;" fillcolor="white [3201]" stroked="f" strokeweight="1pt">
                <v:textbox>
                  <w:txbxContent>
                    <w:p w14:paraId="542C542E" w14:textId="77777777" w:rsidR="008D5F48" w:rsidRDefault="009721E0" w:rsidP="008D5F48">
                      <w:pPr>
                        <w:jc w:val="center"/>
                      </w:pPr>
                      <w:r>
                        <w:rPr>
                          <w:noProof/>
                          <w:lang w:eastAsia="da-DK"/>
                        </w:rPr>
                        <w:drawing>
                          <wp:inline distT="0" distB="0" distL="0" distR="0" wp14:anchorId="37FC5F66" wp14:editId="67E48C1E">
                            <wp:extent cx="5924550" cy="4177030"/>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plevelsesrige landskaber.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v:textbox>
                <w10:wrap type="topAndBottom"/>
              </v:rect>
            </w:pict>
          </mc:Fallback>
        </mc:AlternateContent>
      </w:r>
    </w:p>
    <w:p w14:paraId="05995CE0" w14:textId="77777777" w:rsidR="008D5F48" w:rsidRDefault="008D5F48" w:rsidP="00415076">
      <w:pPr>
        <w:spacing w:after="0" w:line="276" w:lineRule="auto"/>
      </w:pPr>
    </w:p>
    <w:p w14:paraId="678CB62B" w14:textId="77777777" w:rsidR="00272921" w:rsidRDefault="0047685D" w:rsidP="00415076">
      <w:pPr>
        <w:spacing w:after="0" w:line="276" w:lineRule="auto"/>
      </w:pPr>
      <w:r>
        <w:t xml:space="preserve">De oplevelsesrige landskaber i området knytter sig som udgangspunkt til to elementer. Det ene er kysten og udsigt omkring kysten og det andet element er markante geologiske træk, herunder </w:t>
      </w:r>
      <w:proofErr w:type="spellStart"/>
      <w:r>
        <w:t>hatbakker</w:t>
      </w:r>
      <w:proofErr w:type="spellEnd"/>
      <w:r>
        <w:t xml:space="preserve"> og </w:t>
      </w:r>
      <w:proofErr w:type="spellStart"/>
      <w:r>
        <w:t>issøbakker</w:t>
      </w:r>
      <w:proofErr w:type="spellEnd"/>
      <w:r>
        <w:t>. Det kuperede terræn skaber variation og udsigter.</w:t>
      </w:r>
    </w:p>
    <w:p w14:paraId="1C3583B0" w14:textId="77777777" w:rsidR="00FD1516" w:rsidRDefault="00FD1516" w:rsidP="00415076">
      <w:pPr>
        <w:spacing w:after="0" w:line="276" w:lineRule="auto"/>
      </w:pPr>
    </w:p>
    <w:p w14:paraId="4C09B846" w14:textId="77777777" w:rsidR="00807AF8" w:rsidRDefault="00807AF8" w:rsidP="008D5F48">
      <w:pPr>
        <w:spacing w:after="0" w:line="276" w:lineRule="auto"/>
      </w:pPr>
      <w:r>
        <w:rPr>
          <w:u w:val="single"/>
        </w:rPr>
        <w:t>Kystlandskabet omkring Fanefjord og Letten:</w:t>
      </w:r>
      <w:r w:rsidR="008D5F48">
        <w:t xml:space="preserve"> </w:t>
      </w:r>
      <w:r w:rsidR="0047685D">
        <w:t>Området rummer mulighed for udsigt over Fanefjord</w:t>
      </w:r>
      <w:r w:rsidR="00DA1A74">
        <w:t xml:space="preserve"> og Maderne</w:t>
      </w:r>
      <w:r w:rsidR="0047685D">
        <w:t xml:space="preserve"> samt udsigt til Falster og Bogø.</w:t>
      </w:r>
      <w:r w:rsidR="00DA1A74">
        <w:t xml:space="preserve"> Terrænet i det oplevelsesrige område falder jævnt ned mod kysten. Området indeholder også Fanefjord Kirke og Grønsalen. Kystlandskabet omkring Fanefjord står i kontrast til den markante og højtliggende kirke.</w:t>
      </w:r>
      <w:r w:rsidR="0001596B">
        <w:t xml:space="preserve"> Området rummer også mulighed for indsigt til Fanefjord Kirke fra baglandet.</w:t>
      </w:r>
    </w:p>
    <w:p w14:paraId="2BEF3E42" w14:textId="77777777" w:rsidR="00E4382B" w:rsidRDefault="00E4382B" w:rsidP="008D5F48">
      <w:pPr>
        <w:spacing w:after="0" w:line="276" w:lineRule="auto"/>
      </w:pPr>
    </w:p>
    <w:p w14:paraId="143421E0" w14:textId="77777777" w:rsidR="00807AF8" w:rsidRDefault="00664462" w:rsidP="00807AF8">
      <w:pPr>
        <w:spacing w:after="0" w:line="276" w:lineRule="auto"/>
      </w:pPr>
      <w:r>
        <w:rPr>
          <w:u w:val="single"/>
        </w:rPr>
        <w:t xml:space="preserve">Bakket </w:t>
      </w:r>
      <w:r w:rsidR="00E4382B">
        <w:rPr>
          <w:u w:val="single"/>
        </w:rPr>
        <w:t>landskab</w:t>
      </w:r>
      <w:r>
        <w:rPr>
          <w:u w:val="single"/>
        </w:rPr>
        <w:t xml:space="preserve"> syd og vest for Store Damme</w:t>
      </w:r>
      <w:r w:rsidR="00807AF8">
        <w:rPr>
          <w:u w:val="single"/>
        </w:rPr>
        <w:t>:</w:t>
      </w:r>
      <w:r w:rsidR="00807AF8">
        <w:t xml:space="preserve"> </w:t>
      </w:r>
      <w:r w:rsidR="00516E69">
        <w:t xml:space="preserve">Området strækker sig fra Store Damme, ned omkring Hårbølle og </w:t>
      </w:r>
      <w:proofErr w:type="spellStart"/>
      <w:r w:rsidR="00516E69">
        <w:t>Vindebæk</w:t>
      </w:r>
      <w:proofErr w:type="spellEnd"/>
      <w:r w:rsidR="00516E69">
        <w:t xml:space="preserve"> og dækker også </w:t>
      </w:r>
      <w:proofErr w:type="spellStart"/>
      <w:r w:rsidR="00516E69">
        <w:t>Vindebæk</w:t>
      </w:r>
      <w:proofErr w:type="spellEnd"/>
      <w:r w:rsidR="00516E69">
        <w:t xml:space="preserve">, Hårbølle, Vollerup og Damme Kobbel. Området er kuperet og indeholder flere markante </w:t>
      </w:r>
      <w:proofErr w:type="spellStart"/>
      <w:r w:rsidR="00516E69">
        <w:t>hatbakker</w:t>
      </w:r>
      <w:proofErr w:type="spellEnd"/>
      <w:r w:rsidR="00516E69">
        <w:t>, som ligger markante i landskabet. Bakkerne giver et varieret landskab. Ud mod kysten ligger udflyttede gårde på store markfelter uden mange diger eller hegn. Der er udsigt til havet mange steder i området.</w:t>
      </w:r>
    </w:p>
    <w:p w14:paraId="2F04552F" w14:textId="77777777" w:rsidR="00807AF8" w:rsidRDefault="00807AF8" w:rsidP="008D5F48">
      <w:pPr>
        <w:spacing w:after="0" w:line="276" w:lineRule="auto"/>
      </w:pPr>
    </w:p>
    <w:p w14:paraId="5444B880" w14:textId="77777777" w:rsidR="00297992" w:rsidRDefault="00297992" w:rsidP="008D5F48">
      <w:pPr>
        <w:spacing w:after="0" w:line="276" w:lineRule="auto"/>
      </w:pPr>
      <w:r w:rsidRPr="00297992">
        <w:rPr>
          <w:noProof/>
          <w:lang w:eastAsia="da-DK"/>
        </w:rPr>
        <w:lastRenderedPageBreak/>
        <w:drawing>
          <wp:inline distT="0" distB="0" distL="0" distR="0" wp14:anchorId="310D6C3D" wp14:editId="6AFE1BF3">
            <wp:extent cx="6118860" cy="2333402"/>
            <wp:effectExtent l="0" t="0" r="0" b="0"/>
            <wp:docPr id="8" name="Billede 8" descr="O:\Miljø og Teknik\Landskabskarakterkortlægning\LKK 2020\Beskrivelser\14 Det vestmønske landbrugslandskab\Fotos\Bakke ved oplevelsesrigt landskab kyst vindebæ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Miljø og Teknik\Landskabskarakterkortlægning\LKK 2020\Beskrivelser\14 Det vestmønske landbrugslandskab\Fotos\Bakke ved oplevelsesrigt landskab kyst vindebæk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14736" b="34407"/>
                    <a:stretch/>
                  </pic:blipFill>
                  <pic:spPr bwMode="auto">
                    <a:xfrm>
                      <a:off x="0" y="0"/>
                      <a:ext cx="6120130" cy="2333886"/>
                    </a:xfrm>
                    <a:prstGeom prst="rect">
                      <a:avLst/>
                    </a:prstGeom>
                    <a:noFill/>
                    <a:ln>
                      <a:noFill/>
                    </a:ln>
                    <a:extLst>
                      <a:ext uri="{53640926-AAD7-44D8-BBD7-CCE9431645EC}">
                        <a14:shadowObscured xmlns:a14="http://schemas.microsoft.com/office/drawing/2010/main"/>
                      </a:ext>
                    </a:extLst>
                  </pic:spPr>
                </pic:pic>
              </a:graphicData>
            </a:graphic>
          </wp:inline>
        </w:drawing>
      </w:r>
    </w:p>
    <w:p w14:paraId="6B66EAD4" w14:textId="77777777" w:rsidR="00297992" w:rsidRPr="00297992" w:rsidRDefault="00297992" w:rsidP="008D5F48">
      <w:pPr>
        <w:spacing w:after="0" w:line="276" w:lineRule="auto"/>
        <w:rPr>
          <w:i/>
          <w:sz w:val="20"/>
        </w:rPr>
      </w:pPr>
      <w:r>
        <w:rPr>
          <w:i/>
          <w:sz w:val="20"/>
        </w:rPr>
        <w:t>B</w:t>
      </w:r>
      <w:r w:rsidRPr="00297992">
        <w:rPr>
          <w:i/>
          <w:sz w:val="20"/>
        </w:rPr>
        <w:t xml:space="preserve">akket landskab syd for Hårbølle. Den flade </w:t>
      </w:r>
      <w:proofErr w:type="spellStart"/>
      <w:r w:rsidRPr="00297992">
        <w:rPr>
          <w:i/>
          <w:sz w:val="20"/>
        </w:rPr>
        <w:t>h</w:t>
      </w:r>
      <w:r>
        <w:rPr>
          <w:i/>
          <w:sz w:val="20"/>
        </w:rPr>
        <w:t>atformede</w:t>
      </w:r>
      <w:proofErr w:type="spellEnd"/>
      <w:r>
        <w:rPr>
          <w:i/>
          <w:sz w:val="20"/>
        </w:rPr>
        <w:t xml:space="preserve"> bakke Møllebjerg ses </w:t>
      </w:r>
      <w:r w:rsidRPr="00297992">
        <w:rPr>
          <w:i/>
          <w:sz w:val="20"/>
        </w:rPr>
        <w:t>på billedet.</w:t>
      </w:r>
    </w:p>
    <w:p w14:paraId="664BA92B" w14:textId="77777777" w:rsidR="00297992" w:rsidRDefault="00297992" w:rsidP="008D5F48">
      <w:pPr>
        <w:spacing w:after="0" w:line="276" w:lineRule="auto"/>
      </w:pPr>
    </w:p>
    <w:p w14:paraId="7FA5D506" w14:textId="77777777" w:rsidR="00807AF8" w:rsidRDefault="00E4382B" w:rsidP="00807AF8">
      <w:pPr>
        <w:spacing w:after="0" w:line="276" w:lineRule="auto"/>
      </w:pPr>
      <w:r>
        <w:rPr>
          <w:u w:val="single"/>
        </w:rPr>
        <w:t>Bakket landskab ved Lerbæk</w:t>
      </w:r>
      <w:r w:rsidR="00807AF8">
        <w:rPr>
          <w:u w:val="single"/>
        </w:rPr>
        <w:t>:</w:t>
      </w:r>
      <w:r w:rsidR="00807AF8">
        <w:t xml:space="preserve"> </w:t>
      </w:r>
      <w:r w:rsidR="00B72E1A">
        <w:t>Om</w:t>
      </w:r>
      <w:r w:rsidR="00C77D71">
        <w:t>rådet er oplevelsesrigt pga. de</w:t>
      </w:r>
      <w:r w:rsidR="00B72E1A">
        <w:t xml:space="preserve"> store bakker, tætte hegn og lukkede afgrænsning op mod skoven Lerbæk Bakker. Oplevelsen binder i særlig grad op på geologien.</w:t>
      </w:r>
    </w:p>
    <w:p w14:paraId="17EA316E" w14:textId="77777777" w:rsidR="00E4382B" w:rsidRDefault="00E4382B" w:rsidP="00E4382B">
      <w:pPr>
        <w:spacing w:after="0" w:line="276" w:lineRule="auto"/>
        <w:rPr>
          <w:u w:val="single"/>
        </w:rPr>
      </w:pPr>
    </w:p>
    <w:p w14:paraId="0E771252" w14:textId="77777777" w:rsidR="00E4382B" w:rsidRDefault="00E4382B" w:rsidP="00E4382B">
      <w:pPr>
        <w:spacing w:after="0" w:line="276" w:lineRule="auto"/>
      </w:pPr>
      <w:proofErr w:type="spellStart"/>
      <w:r>
        <w:rPr>
          <w:u w:val="single"/>
        </w:rPr>
        <w:t>Kosterland</w:t>
      </w:r>
      <w:proofErr w:type="spellEnd"/>
      <w:r>
        <w:rPr>
          <w:u w:val="single"/>
        </w:rPr>
        <w:t xml:space="preserve"> og Borren:</w:t>
      </w:r>
      <w:r>
        <w:t xml:space="preserve"> </w:t>
      </w:r>
      <w:proofErr w:type="spellStart"/>
      <w:r w:rsidR="0010485A">
        <w:t>Kosterland</w:t>
      </w:r>
      <w:proofErr w:type="spellEnd"/>
      <w:r w:rsidR="0010485A">
        <w:t xml:space="preserve"> er relativt fladt og halvøen giver mulighed for udsigt fra nord-østsiden til Møn langs Stege bugt, samt Nyord og Lindholm. Yderligere er der fra vestsiden udsigt til Sjælland og</w:t>
      </w:r>
      <w:r w:rsidR="00C77D71">
        <w:t xml:space="preserve"> Møn, hvor</w:t>
      </w:r>
      <w:r w:rsidR="0010485A">
        <w:t xml:space="preserve"> især Borren står tydeligt i landskabet. Borren er i sig selv et oplevelsesrigt landskab med intakte jorddiger og små parceller. I fællesskab spiller </w:t>
      </w:r>
      <w:proofErr w:type="spellStart"/>
      <w:r w:rsidR="0010485A">
        <w:t>Kosterland</w:t>
      </w:r>
      <w:proofErr w:type="spellEnd"/>
      <w:r w:rsidR="0010485A">
        <w:t xml:space="preserve"> og Borren op mod hinanden med det relativt flade og åbne </w:t>
      </w:r>
      <w:proofErr w:type="spellStart"/>
      <w:r w:rsidR="0010485A">
        <w:t>Kosterland</w:t>
      </w:r>
      <w:proofErr w:type="spellEnd"/>
      <w:r w:rsidR="0010485A">
        <w:t xml:space="preserve"> og den høje </w:t>
      </w:r>
      <w:proofErr w:type="spellStart"/>
      <w:r w:rsidR="0010485A">
        <w:t>issøbakke</w:t>
      </w:r>
      <w:proofErr w:type="spellEnd"/>
      <w:r w:rsidR="0010485A">
        <w:t>, Borren, på hele 32 m.</w:t>
      </w:r>
    </w:p>
    <w:p w14:paraId="0906809A" w14:textId="77777777" w:rsidR="00E4382B" w:rsidRDefault="00E4382B" w:rsidP="00807AF8">
      <w:pPr>
        <w:spacing w:after="0" w:line="276" w:lineRule="auto"/>
      </w:pPr>
    </w:p>
    <w:p w14:paraId="598038E2" w14:textId="77777777" w:rsidR="00807AF8" w:rsidRDefault="0010485A" w:rsidP="008D5F48">
      <w:pPr>
        <w:spacing w:after="0" w:line="276" w:lineRule="auto"/>
      </w:pPr>
      <w:r w:rsidRPr="0010485A">
        <w:rPr>
          <w:noProof/>
          <w:lang w:eastAsia="da-DK"/>
        </w:rPr>
        <w:drawing>
          <wp:inline distT="0" distB="0" distL="0" distR="0" wp14:anchorId="31833788" wp14:editId="11F638CC">
            <wp:extent cx="6118500" cy="2037715"/>
            <wp:effectExtent l="0" t="0" r="0" b="635"/>
            <wp:docPr id="5" name="Billede 5" descr="O:\Miljø og Teknik\Landskabskarakterkortlægning\LKK 2020\Beskrivelser\14 Det vestmønske landbrugslandskab\Fotos\Udsigt fra Kosterland til Bor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Miljø og Teknik\Landskabskarakterkortlægning\LKK 2020\Beskrivelser\14 Det vestmønske landbrugslandskab\Fotos\Udsigt fra Kosterland til Borren.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24908" b="30678"/>
                    <a:stretch/>
                  </pic:blipFill>
                  <pic:spPr bwMode="auto">
                    <a:xfrm>
                      <a:off x="0" y="0"/>
                      <a:ext cx="6120130" cy="2038258"/>
                    </a:xfrm>
                    <a:prstGeom prst="rect">
                      <a:avLst/>
                    </a:prstGeom>
                    <a:noFill/>
                    <a:ln>
                      <a:noFill/>
                    </a:ln>
                    <a:extLst>
                      <a:ext uri="{53640926-AAD7-44D8-BBD7-CCE9431645EC}">
                        <a14:shadowObscured xmlns:a14="http://schemas.microsoft.com/office/drawing/2010/main"/>
                      </a:ext>
                    </a:extLst>
                  </pic:spPr>
                </pic:pic>
              </a:graphicData>
            </a:graphic>
          </wp:inline>
        </w:drawing>
      </w:r>
    </w:p>
    <w:p w14:paraId="271324FF" w14:textId="77777777" w:rsidR="002B2DC8" w:rsidRPr="002B2DC8" w:rsidRDefault="002B2DC8" w:rsidP="008D5F48">
      <w:pPr>
        <w:spacing w:after="0" w:line="276" w:lineRule="auto"/>
        <w:rPr>
          <w:i/>
          <w:sz w:val="20"/>
        </w:rPr>
      </w:pPr>
      <w:r w:rsidRPr="002B2DC8">
        <w:rPr>
          <w:i/>
          <w:sz w:val="20"/>
        </w:rPr>
        <w:t>Kosters åbne landskab med udsigt til kysten. Borren står markant med beplantning. I baggrunden ses Sjællands skovklædte kyster.</w:t>
      </w:r>
    </w:p>
    <w:p w14:paraId="247F1DE2" w14:textId="77777777" w:rsidR="0043183C" w:rsidRDefault="0043183C" w:rsidP="00422CE9">
      <w:pPr>
        <w:spacing w:after="0" w:line="276" w:lineRule="auto"/>
        <w:rPr>
          <w:i/>
          <w:noProof/>
          <w:sz w:val="20"/>
          <w:lang w:eastAsia="da-DK"/>
        </w:rPr>
      </w:pPr>
    </w:p>
    <w:p w14:paraId="3BAA3960" w14:textId="77777777" w:rsidR="00422CE9" w:rsidRDefault="00422CE9" w:rsidP="00422CE9">
      <w:pPr>
        <w:spacing w:after="0" w:line="276" w:lineRule="auto"/>
        <w:rPr>
          <w:i/>
          <w:sz w:val="20"/>
        </w:rPr>
      </w:pPr>
    </w:p>
    <w:p w14:paraId="0C67DC4A" w14:textId="77777777" w:rsidR="008D5F48" w:rsidRDefault="008D5F48" w:rsidP="00415076">
      <w:pPr>
        <w:spacing w:after="0" w:line="276" w:lineRule="auto"/>
        <w:rPr>
          <w:b/>
        </w:rPr>
      </w:pPr>
    </w:p>
    <w:p w14:paraId="077AB025" w14:textId="77777777" w:rsidR="00A02C8A" w:rsidRDefault="00A02C8A" w:rsidP="00415076">
      <w:pPr>
        <w:spacing w:after="0" w:line="276" w:lineRule="auto"/>
        <w:rPr>
          <w:b/>
        </w:rPr>
      </w:pPr>
    </w:p>
    <w:p w14:paraId="08C423D5" w14:textId="77777777" w:rsidR="00A02C8A" w:rsidRDefault="00A02C8A" w:rsidP="00415076">
      <w:pPr>
        <w:spacing w:after="0" w:line="276" w:lineRule="auto"/>
        <w:rPr>
          <w:b/>
        </w:rPr>
      </w:pPr>
    </w:p>
    <w:p w14:paraId="679F522E" w14:textId="77777777" w:rsidR="00A02C8A" w:rsidRDefault="00A02C8A" w:rsidP="00415076">
      <w:pPr>
        <w:spacing w:after="0" w:line="276" w:lineRule="auto"/>
        <w:rPr>
          <w:b/>
        </w:rPr>
      </w:pPr>
    </w:p>
    <w:p w14:paraId="6620AA91" w14:textId="77777777" w:rsidR="00A02C8A" w:rsidRDefault="00A02C8A" w:rsidP="00415076">
      <w:pPr>
        <w:spacing w:after="0" w:line="276" w:lineRule="auto"/>
        <w:rPr>
          <w:b/>
        </w:rPr>
      </w:pPr>
    </w:p>
    <w:p w14:paraId="0E3C602F" w14:textId="77777777" w:rsidR="00A02C8A" w:rsidRDefault="00A02C8A" w:rsidP="00415076">
      <w:pPr>
        <w:spacing w:after="0" w:line="276" w:lineRule="auto"/>
        <w:rPr>
          <w:b/>
        </w:rPr>
      </w:pPr>
    </w:p>
    <w:p w14:paraId="3D42A6F1" w14:textId="77777777" w:rsidR="006F7FEC" w:rsidRPr="00A50BC1" w:rsidRDefault="006F7FEC" w:rsidP="00415076">
      <w:pPr>
        <w:spacing w:after="0" w:line="276" w:lineRule="auto"/>
      </w:pPr>
      <w:r>
        <w:rPr>
          <w:b/>
        </w:rPr>
        <w:lastRenderedPageBreak/>
        <w:t>TILSTAND</w:t>
      </w:r>
    </w:p>
    <w:p w14:paraId="410B4A69" w14:textId="77777777" w:rsidR="008D5F48" w:rsidRPr="008D5F48" w:rsidRDefault="008D5F48" w:rsidP="00415076">
      <w:pPr>
        <w:spacing w:after="0"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2DED9C2A" wp14:editId="75691267">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C14AFBD" w14:textId="77777777" w:rsidR="008D5F48" w:rsidRDefault="00C27526" w:rsidP="008D5F48">
                            <w:pPr>
                              <w:jc w:val="center"/>
                            </w:pPr>
                            <w:r>
                              <w:rPr>
                                <w:noProof/>
                                <w:lang w:eastAsia="da-DK"/>
                              </w:rPr>
                              <w:drawing>
                                <wp:inline distT="0" distB="0" distL="0" distR="0" wp14:anchorId="45E0405A" wp14:editId="47119449">
                                  <wp:extent cx="5924550" cy="4177030"/>
                                  <wp:effectExtent l="0" t="0" r="0" b="0"/>
                                  <wp:docPr id="192" name="Bille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ilstand.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ED9C2A" id="Rektangel 203" o:spid="_x0000_s1043"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mlKeg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" fillcolor="white [3201]" stroked="f" strokeweight="1pt">
                <v:textbox>
                  <w:txbxContent>
                    <w:p w14:paraId="5C14AFBD" w14:textId="77777777" w:rsidR="008D5F48" w:rsidRDefault="00C27526" w:rsidP="008D5F48">
                      <w:pPr>
                        <w:jc w:val="center"/>
                      </w:pPr>
                      <w:r>
                        <w:rPr>
                          <w:noProof/>
                          <w:lang w:eastAsia="da-DK"/>
                        </w:rPr>
                        <w:drawing>
                          <wp:inline distT="0" distB="0" distL="0" distR="0" wp14:anchorId="45E0405A" wp14:editId="47119449">
                            <wp:extent cx="5924550" cy="4177030"/>
                            <wp:effectExtent l="0" t="0" r="0" b="0"/>
                            <wp:docPr id="192" name="Bille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ilstand.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v:textbox>
                <w10:wrap type="topAndBottom"/>
              </v:rect>
            </w:pict>
          </mc:Fallback>
        </mc:AlternateContent>
      </w:r>
    </w:p>
    <w:p w14:paraId="69327655" w14:textId="77777777" w:rsidR="008D5F48" w:rsidRDefault="008D5F48" w:rsidP="00415076">
      <w:pPr>
        <w:spacing w:after="0" w:line="276" w:lineRule="auto"/>
        <w:rPr>
          <w:b/>
        </w:rPr>
      </w:pPr>
    </w:p>
    <w:p w14:paraId="4FF29310" w14:textId="77777777" w:rsidR="00FE297F" w:rsidRDefault="00FE297F" w:rsidP="00415076">
      <w:pPr>
        <w:spacing w:after="0" w:line="276" w:lineRule="auto"/>
        <w:rPr>
          <w:b/>
        </w:rPr>
      </w:pPr>
      <w:r w:rsidRPr="00FE297F">
        <w:rPr>
          <w:b/>
        </w:rPr>
        <w:t>God tilstand</w:t>
      </w:r>
    </w:p>
    <w:p w14:paraId="2800B424" w14:textId="77777777" w:rsidR="008D5F48" w:rsidRDefault="0001596B" w:rsidP="00415076">
      <w:pPr>
        <w:spacing w:after="0" w:line="276" w:lineRule="auto"/>
      </w:pPr>
      <w:r>
        <w:rPr>
          <w:u w:val="single"/>
        </w:rPr>
        <w:t>Borren</w:t>
      </w:r>
      <w:r w:rsidR="008D5F48" w:rsidRPr="008A1B35">
        <w:rPr>
          <w:u w:val="single"/>
        </w:rPr>
        <w:t>:</w:t>
      </w:r>
      <w:r w:rsidR="008D5F48">
        <w:t xml:space="preserve"> </w:t>
      </w:r>
      <w:r w:rsidR="00C93664">
        <w:t>De oprindelige strukture</w:t>
      </w:r>
      <w:r w:rsidR="00C77D71">
        <w:t>r</w:t>
      </w:r>
      <w:r w:rsidR="00C93664">
        <w:t xml:space="preserve"> er stort set alle sammen bevarede, bebyggelsen, jor</w:t>
      </w:r>
      <w:r w:rsidR="00CE3108">
        <w:t>ddiger og små m</w:t>
      </w:r>
      <w:r w:rsidR="00C93664">
        <w:t xml:space="preserve">arkparceller. </w:t>
      </w:r>
      <w:r w:rsidR="00CE3108">
        <w:t>Især jorddigerne er fint vedligeholdt.</w:t>
      </w:r>
    </w:p>
    <w:p w14:paraId="3E0B8F10" w14:textId="77777777" w:rsidR="00C93664" w:rsidRDefault="00C93664" w:rsidP="00415076">
      <w:pPr>
        <w:spacing w:after="0" w:line="276" w:lineRule="auto"/>
      </w:pPr>
    </w:p>
    <w:p w14:paraId="5C7C2550" w14:textId="77777777" w:rsidR="0001596B" w:rsidRDefault="0001596B" w:rsidP="00415076">
      <w:pPr>
        <w:spacing w:after="0" w:line="276" w:lineRule="auto"/>
      </w:pPr>
      <w:r>
        <w:rPr>
          <w:u w:val="single"/>
        </w:rPr>
        <w:t>Blokudstykning ved Kong Asgers Høj</w:t>
      </w:r>
      <w:r w:rsidRPr="008A1B35">
        <w:rPr>
          <w:u w:val="single"/>
        </w:rPr>
        <w:t>:</w:t>
      </w:r>
      <w:r>
        <w:t xml:space="preserve"> </w:t>
      </w:r>
      <w:r w:rsidR="00CE3108">
        <w:t xml:space="preserve">De fleste strukturer er bevaret og gårdene ligger fortsat samme sted, ligeledes er næsten alle jorddiger </w:t>
      </w:r>
      <w:proofErr w:type="spellStart"/>
      <w:r w:rsidR="00CE3108">
        <w:t>indtakte</w:t>
      </w:r>
      <w:proofErr w:type="spellEnd"/>
      <w:r w:rsidR="00CE3108">
        <w:t xml:space="preserve">. Den ene gård har dog udvidet med en del landbrugsbygninger. </w:t>
      </w:r>
    </w:p>
    <w:p w14:paraId="21B0595D" w14:textId="77777777" w:rsidR="0001596B" w:rsidRPr="00B23E2A" w:rsidRDefault="0001596B" w:rsidP="00415076">
      <w:pPr>
        <w:spacing w:after="0" w:line="276" w:lineRule="auto"/>
      </w:pPr>
    </w:p>
    <w:p w14:paraId="0560FC76" w14:textId="4A99789D" w:rsidR="00FE297F" w:rsidRDefault="00FE297F" w:rsidP="00415076">
      <w:pPr>
        <w:spacing w:after="0" w:line="276" w:lineRule="auto"/>
        <w:rPr>
          <w:b/>
        </w:rPr>
      </w:pPr>
      <w:r w:rsidRPr="00FE297F">
        <w:rPr>
          <w:b/>
        </w:rPr>
        <w:t xml:space="preserve">Middel </w:t>
      </w:r>
      <w:r w:rsidR="00B15BB2">
        <w:rPr>
          <w:b/>
        </w:rPr>
        <w:t>t</w:t>
      </w:r>
      <w:r w:rsidRPr="00FE297F">
        <w:rPr>
          <w:b/>
        </w:rPr>
        <w:t>ilstand</w:t>
      </w:r>
    </w:p>
    <w:p w14:paraId="74C1ECC4" w14:textId="77777777" w:rsidR="005069A4" w:rsidRDefault="005069A4" w:rsidP="005069A4">
      <w:pPr>
        <w:spacing w:after="0" w:line="276" w:lineRule="auto"/>
      </w:pPr>
      <w:r>
        <w:t>Størstedelen af området opleves som værende i middel tilstand, hvor mange af de oprindelige elementer og strukturer er bevaret, men dog er der løbende sket ændringer. Landsbyerne er blevet fortættet med mindre huse mellem de oprindelige gårde. Store Damme, Askeby og Kokseby er løbende blevet forbundet af bebyggelse og fremstår nærmest som en by. Det er her</w:t>
      </w:r>
      <w:r w:rsidR="00F078DE">
        <w:t>,</w:t>
      </w:r>
      <w:r>
        <w:t xml:space="preserve"> der er sket den største byudvikling. Fortætningen er do</w:t>
      </w:r>
      <w:r w:rsidR="00FB7E65">
        <w:t>g sket langs den primære vej</w:t>
      </w:r>
      <w:r>
        <w:t xml:space="preserve"> gennem bebyggelsen og byerne fremstår derfor fortsat som vejlandsbyer.</w:t>
      </w:r>
      <w:r w:rsidR="009454C4">
        <w:t xml:space="preserve"> Ved Hårbølle havn er der kommet et større sommerhusområde til.</w:t>
      </w:r>
    </w:p>
    <w:p w14:paraId="4EA51A5B" w14:textId="77777777" w:rsidR="008D5F48" w:rsidRPr="008D5F48" w:rsidRDefault="005069A4" w:rsidP="00415076">
      <w:pPr>
        <w:spacing w:after="0" w:line="276" w:lineRule="auto"/>
      </w:pPr>
      <w:r>
        <w:t>Mange diger og levende hegn er løbende blevet nedlagt. Også en del vejtræer, som ses på de historiske kort</w:t>
      </w:r>
      <w:r w:rsidR="00FB7E65">
        <w:t>,</w:t>
      </w:r>
      <w:r>
        <w:t xml:space="preserve"> er fjernet. Flere vådområder er nu drænet og bliver intensivt dyrket, f.eks. Maderne og et større områ</w:t>
      </w:r>
      <w:r w:rsidR="00CE3108">
        <w:t>de nord for Sprove. Mønbroen og Bogø dæmningen samt infrastrukturen har også ændret landskabet.</w:t>
      </w:r>
    </w:p>
    <w:p w14:paraId="2EF0F857" w14:textId="77777777" w:rsidR="00B23E2A" w:rsidRDefault="00B23E2A" w:rsidP="00415076">
      <w:pPr>
        <w:spacing w:after="0" w:line="276" w:lineRule="auto"/>
      </w:pPr>
    </w:p>
    <w:p w14:paraId="6D73EEEE" w14:textId="77777777" w:rsidR="00B23E2A" w:rsidRPr="00C00C0E" w:rsidRDefault="00B23E2A" w:rsidP="00415076">
      <w:pPr>
        <w:spacing w:after="0" w:line="276" w:lineRule="auto"/>
        <w:rPr>
          <w:b/>
        </w:rPr>
      </w:pPr>
      <w:r w:rsidRPr="00BB4E21">
        <w:rPr>
          <w:b/>
        </w:rPr>
        <w:lastRenderedPageBreak/>
        <w:t>SÅRBARHED</w:t>
      </w:r>
    </w:p>
    <w:p w14:paraId="13A20BB0" w14:textId="77777777" w:rsidR="00B23E2A" w:rsidRDefault="008D5F48" w:rsidP="00415076">
      <w:pPr>
        <w:spacing w:after="0" w:line="276" w:lineRule="auto"/>
      </w:pPr>
      <w:r>
        <w:rPr>
          <w:noProof/>
          <w:lang w:eastAsia="da-DK"/>
        </w:rPr>
        <mc:AlternateContent>
          <mc:Choice Requires="wps">
            <w:drawing>
              <wp:anchor distT="0" distB="0" distL="114300" distR="114300" simplePos="0" relativeHeight="251698176" behindDoc="0" locked="0" layoutInCell="1" allowOverlap="1" wp14:anchorId="246D29BA" wp14:editId="2D4E9EE6">
                <wp:simplePos x="0" y="0"/>
                <wp:positionH relativeFrom="column">
                  <wp:posOffset>3810</wp:posOffset>
                </wp:positionH>
                <wp:positionV relativeFrom="paragraph">
                  <wp:posOffset>196215</wp:posOffset>
                </wp:positionV>
                <wp:extent cx="6120130" cy="4309745"/>
                <wp:effectExtent l="0" t="0" r="0" b="0"/>
                <wp:wrapTopAndBottom/>
                <wp:docPr id="209" name="Rektangel 209"/>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A12CBE5" w14:textId="77777777" w:rsidR="008D5F48" w:rsidRDefault="00C27526" w:rsidP="008D5F48">
                            <w:pPr>
                              <w:jc w:val="center"/>
                            </w:pPr>
                            <w:r>
                              <w:rPr>
                                <w:noProof/>
                                <w:lang w:eastAsia="da-DK"/>
                              </w:rPr>
                              <w:drawing>
                                <wp:inline distT="0" distB="0" distL="0" distR="0" wp14:anchorId="08729B53" wp14:editId="2FBD7AB9">
                                  <wp:extent cx="5924550" cy="4177030"/>
                                  <wp:effectExtent l="0" t="0" r="0" b="0"/>
                                  <wp:docPr id="194" name="Bille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ærlige sårbare landskabe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6D29BA" id="Rektangel 209" o:spid="_x0000_s1044" style="position:absolute;margin-left:.3pt;margin-top:15.45pt;width:481.9pt;height:339.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eoeg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" fillcolor="white [3201]" stroked="f" strokeweight="1pt">
                <v:textbox>
                  <w:txbxContent>
                    <w:p w14:paraId="3A12CBE5" w14:textId="77777777" w:rsidR="008D5F48" w:rsidRDefault="00C27526" w:rsidP="008D5F48">
                      <w:pPr>
                        <w:jc w:val="center"/>
                      </w:pPr>
                      <w:r>
                        <w:rPr>
                          <w:noProof/>
                          <w:lang w:eastAsia="da-DK"/>
                        </w:rPr>
                        <w:drawing>
                          <wp:inline distT="0" distB="0" distL="0" distR="0" wp14:anchorId="08729B53" wp14:editId="2FBD7AB9">
                            <wp:extent cx="5924550" cy="4177030"/>
                            <wp:effectExtent l="0" t="0" r="0" b="0"/>
                            <wp:docPr id="194" name="Bille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ærlige sårbare landskabe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24550" cy="4177030"/>
                                    </a:xfrm>
                                    <a:prstGeom prst="rect">
                                      <a:avLst/>
                                    </a:prstGeom>
                                  </pic:spPr>
                                </pic:pic>
                              </a:graphicData>
                            </a:graphic>
                          </wp:inline>
                        </w:drawing>
                      </w:r>
                    </w:p>
                  </w:txbxContent>
                </v:textbox>
                <w10:wrap type="topAndBottom"/>
              </v:rect>
            </w:pict>
          </mc:Fallback>
        </mc:AlternateContent>
      </w:r>
    </w:p>
    <w:p w14:paraId="4AA70FB7" w14:textId="77777777" w:rsidR="008D5F48" w:rsidRDefault="008D5F48" w:rsidP="00415076">
      <w:pPr>
        <w:spacing w:after="0" w:line="276" w:lineRule="auto"/>
        <w:rPr>
          <w:b/>
        </w:rPr>
      </w:pPr>
    </w:p>
    <w:p w14:paraId="0612C2D7" w14:textId="77777777" w:rsidR="00B23E2A" w:rsidRPr="006C186B" w:rsidRDefault="00B23E2A" w:rsidP="00415076">
      <w:pPr>
        <w:spacing w:after="0" w:line="276" w:lineRule="auto"/>
        <w:rPr>
          <w:b/>
        </w:rPr>
      </w:pPr>
      <w:r w:rsidRPr="006C186B">
        <w:rPr>
          <w:b/>
        </w:rPr>
        <w:t>Særlig sårbare landskaber</w:t>
      </w:r>
    </w:p>
    <w:p w14:paraId="18C9600A" w14:textId="77777777" w:rsidR="00BB4E21" w:rsidRDefault="00A02C8A" w:rsidP="00415076">
      <w:pPr>
        <w:spacing w:after="0" w:line="276" w:lineRule="auto"/>
      </w:pPr>
      <w:r>
        <w:t>Området rummer</w:t>
      </w:r>
      <w:r w:rsidR="0023145F">
        <w:t xml:space="preserve"> mange oplevelsesrige landskaber</w:t>
      </w:r>
      <w:r>
        <w:t>. De særligt bakkede landskaber er sårbare overfor elementer, der kan sløre bakkerne og udsigterne i området. Skovrejsning og tætte hegn bør derfor undgås i områder med særlige visuelle oplevelsesmuligheder og udsigter, isæ</w:t>
      </w:r>
      <w:r w:rsidR="00F078DE">
        <w:t>r</w:t>
      </w:r>
      <w:r>
        <w:t xml:space="preserve"> til kysten. Skov er i øvrigt ikke et landskabselement, der hører hjemme i området.</w:t>
      </w:r>
      <w:r w:rsidR="0023145F">
        <w:t xml:space="preserve"> Det er ligeledes vigtigt i de bakkede landskaber, at bebyggelse indpasses i landskabet og place</w:t>
      </w:r>
      <w:r w:rsidR="00FB7E65">
        <w:t>res lavt eller på siderne af bakkerne</w:t>
      </w:r>
      <w:r w:rsidR="0023145F">
        <w:t xml:space="preserve">. Der er ikke tradition for at placere bebyggelse på bakketoppe </w:t>
      </w:r>
      <w:r w:rsidR="00FB7E65">
        <w:t xml:space="preserve">i området, </w:t>
      </w:r>
      <w:r w:rsidR="0023145F">
        <w:t>og det vil skæmme områdets bebyggelsesstruktur.</w:t>
      </w:r>
    </w:p>
    <w:p w14:paraId="00762060" w14:textId="77777777" w:rsidR="00174DDB" w:rsidRDefault="00174DDB" w:rsidP="00415076">
      <w:pPr>
        <w:spacing w:after="0" w:line="276" w:lineRule="auto"/>
      </w:pPr>
    </w:p>
    <w:p w14:paraId="4EC4B3F4" w14:textId="77777777" w:rsidR="00174DDB" w:rsidRDefault="00FB7E65" w:rsidP="00415076">
      <w:pPr>
        <w:spacing w:after="0" w:line="276" w:lineRule="auto"/>
      </w:pPr>
      <w:r>
        <w:t>De</w:t>
      </w:r>
      <w:r w:rsidR="00174DDB">
        <w:t xml:space="preserve"> historisk velbevarede udstykninger ved Kong Asgers Høj, Røddinge-Sprove og Borren er særligt sårbare overfor fjernelse eller ændringer i de bevarede strukturer. Sporadisk beplantede jorddiger skal bevares og ikke beplantes som tætte hegn. Bebyggelsen skal bevares på eksisterende placering og tekniske anlæg vil kunne sløre de bevarede elementer.</w:t>
      </w:r>
    </w:p>
    <w:p w14:paraId="6B387081" w14:textId="77777777" w:rsidR="00A02C8A" w:rsidRDefault="00A02C8A" w:rsidP="00415076">
      <w:pPr>
        <w:spacing w:after="0" w:line="276" w:lineRule="auto"/>
      </w:pPr>
    </w:p>
    <w:p w14:paraId="6F40FA80" w14:textId="46EA4D78" w:rsidR="00A72756" w:rsidRDefault="00A02C8A" w:rsidP="00415076">
      <w:pPr>
        <w:spacing w:after="0" w:line="276" w:lineRule="auto"/>
      </w:pPr>
      <w:r>
        <w:t>Landskabet omkring Fanefjord og Fanefjord Kirke er ligeledes sårbart overfor høj og tæt beplantning, som kan sløre det åbne landskab og indkig</w:t>
      </w:r>
      <w:r w:rsidR="00FB7E65">
        <w:t>get</w:t>
      </w:r>
      <w:r>
        <w:t xml:space="preserve"> til kirken. Der er indsigt til kirken fra store dele af baglandet.</w:t>
      </w:r>
      <w:r w:rsidR="00407405">
        <w:t xml:space="preserve"> Indsigten skal bevares, da </w:t>
      </w:r>
      <w:r w:rsidR="00B15BB2">
        <w:t>k</w:t>
      </w:r>
      <w:r w:rsidR="00407405">
        <w:t xml:space="preserve">irken er </w:t>
      </w:r>
      <w:proofErr w:type="gramStart"/>
      <w:r w:rsidR="00407405">
        <w:t>et markant landmark</w:t>
      </w:r>
      <w:proofErr w:type="gramEnd"/>
      <w:r w:rsidR="00407405">
        <w:t xml:space="preserve"> i området.</w:t>
      </w:r>
    </w:p>
    <w:p w14:paraId="2AD6E13C" w14:textId="77777777" w:rsidR="00A02C8A" w:rsidRDefault="0023145F" w:rsidP="00415076">
      <w:pPr>
        <w:spacing w:after="0" w:line="276" w:lineRule="auto"/>
      </w:pPr>
      <w:r>
        <w:t>Desuden er landskaber med visuel kontakt på tværs af lavninger også sårbare, da siderne af dalene ses fra modstående sider. Dette er f.eks. ved slugten fra Sprove mod kysten.</w:t>
      </w:r>
    </w:p>
    <w:p w14:paraId="108B8175" w14:textId="77777777" w:rsidR="0023145F" w:rsidRDefault="0023145F" w:rsidP="00415076">
      <w:pPr>
        <w:spacing w:after="0" w:line="276" w:lineRule="auto"/>
      </w:pPr>
    </w:p>
    <w:p w14:paraId="52F223FE" w14:textId="77777777" w:rsidR="00407405" w:rsidRDefault="0023145F" w:rsidP="00415076">
      <w:pPr>
        <w:spacing w:after="0" w:line="276" w:lineRule="auto"/>
      </w:pPr>
      <w:r>
        <w:t>Kystlandskabet er sårbart overfor ændringer, der kan påvirke det åbne landskab mod kysterne, f. eks. tætte hegn eller skov. Ligeledes kan en del af landskabet ses fra modstående kyster</w:t>
      </w:r>
      <w:r w:rsidR="00A72756">
        <w:t>,</w:t>
      </w:r>
      <w:r>
        <w:t xml:space="preserve"> og der skal derfor tages hensyn til denne visuelle kontakt i planlægningen af f.eks. byudvikling, eller større tekniske anlæg, </w:t>
      </w:r>
      <w:r w:rsidR="00A72756">
        <w:t xml:space="preserve">såsom </w:t>
      </w:r>
      <w:r>
        <w:t>vindmøller</w:t>
      </w:r>
      <w:r w:rsidR="00A72756">
        <w:t>, solcelleparker</w:t>
      </w:r>
      <w:r>
        <w:t xml:space="preserve"> mv.</w:t>
      </w:r>
    </w:p>
    <w:p w14:paraId="2E5BB3D9" w14:textId="77777777" w:rsidR="004E43ED" w:rsidRDefault="004E43ED" w:rsidP="00415076">
      <w:pPr>
        <w:spacing w:after="0" w:line="276" w:lineRule="auto"/>
      </w:pPr>
    </w:p>
    <w:p w14:paraId="0F0F46E1" w14:textId="77777777" w:rsidR="004E43ED" w:rsidRPr="004E43ED" w:rsidRDefault="004E43ED" w:rsidP="00415076">
      <w:pPr>
        <w:spacing w:after="0" w:line="276" w:lineRule="auto"/>
        <w:rPr>
          <w:i/>
          <w:sz w:val="20"/>
        </w:rPr>
      </w:pPr>
      <w:r w:rsidRPr="004E43ED">
        <w:rPr>
          <w:rFonts w:eastAsia="Times New Roman"/>
          <w:i/>
          <w:noProof/>
          <w:sz w:val="20"/>
          <w:lang w:eastAsia="da-DK"/>
        </w:rPr>
        <w:drawing>
          <wp:inline distT="0" distB="0" distL="0" distR="0" wp14:anchorId="49895426" wp14:editId="346E09A7">
            <wp:extent cx="6119495" cy="2352675"/>
            <wp:effectExtent l="0" t="0" r="0" b="9525"/>
            <wp:docPr id="19" name="Billede 19" descr="cid:9cca8e15-5b8c-454b-a559-9b48bbc9a9de@vordingborg.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9cca8e15-5b8c-454b-a559-9b48bbc9a9de@vordingborg.dk"/>
                    <pic:cNvPicPr>
                      <a:picLocks noChangeAspect="1" noChangeArrowheads="1"/>
                    </pic:cNvPicPr>
                  </pic:nvPicPr>
                  <pic:blipFill rotWithShape="1">
                    <a:blip r:embed="rId47" r:link="rId48" cstate="print">
                      <a:extLst>
                        <a:ext uri="{28A0092B-C50C-407E-A947-70E740481C1C}">
                          <a14:useLocalDpi xmlns:a14="http://schemas.microsoft.com/office/drawing/2010/main" val="0"/>
                        </a:ext>
                      </a:extLst>
                    </a:blip>
                    <a:srcRect t="23035" b="25704"/>
                    <a:stretch/>
                  </pic:blipFill>
                  <pic:spPr bwMode="auto">
                    <a:xfrm>
                      <a:off x="0" y="0"/>
                      <a:ext cx="6120130" cy="2352919"/>
                    </a:xfrm>
                    <a:prstGeom prst="rect">
                      <a:avLst/>
                    </a:prstGeom>
                    <a:noFill/>
                    <a:ln>
                      <a:noFill/>
                    </a:ln>
                    <a:extLst>
                      <a:ext uri="{53640926-AAD7-44D8-BBD7-CCE9431645EC}">
                        <a14:shadowObscured xmlns:a14="http://schemas.microsoft.com/office/drawing/2010/main"/>
                      </a:ext>
                    </a:extLst>
                  </pic:spPr>
                </pic:pic>
              </a:graphicData>
            </a:graphic>
          </wp:inline>
        </w:drawing>
      </w:r>
    </w:p>
    <w:p w14:paraId="581EDE4F" w14:textId="77777777" w:rsidR="004E43ED" w:rsidRDefault="004E43ED" w:rsidP="00415076">
      <w:pPr>
        <w:spacing w:after="0" w:line="276" w:lineRule="auto"/>
        <w:rPr>
          <w:i/>
          <w:sz w:val="20"/>
        </w:rPr>
      </w:pPr>
      <w:r w:rsidRPr="004E43ED">
        <w:rPr>
          <w:i/>
          <w:sz w:val="20"/>
        </w:rPr>
        <w:t>Strækning med vejtræer langs Hårbøllevej, som ikke løbende er genplantet. Forløbene med vejtræer er vigtige for landskabskarakteren og et egnstypisk landskabselement.</w:t>
      </w:r>
    </w:p>
    <w:p w14:paraId="33435BDC" w14:textId="77777777" w:rsidR="004E43ED" w:rsidRDefault="004E43ED" w:rsidP="00415076">
      <w:pPr>
        <w:spacing w:after="0" w:line="276" w:lineRule="auto"/>
        <w:rPr>
          <w:i/>
          <w:sz w:val="20"/>
        </w:rPr>
      </w:pPr>
    </w:p>
    <w:p w14:paraId="3A27D4A0" w14:textId="77777777" w:rsidR="004E43ED" w:rsidRDefault="004E43ED" w:rsidP="00415076">
      <w:pPr>
        <w:spacing w:after="0" w:line="276" w:lineRule="auto"/>
        <w:rPr>
          <w:i/>
          <w:sz w:val="20"/>
        </w:rPr>
      </w:pPr>
      <w:r w:rsidRPr="004E43ED">
        <w:rPr>
          <w:i/>
          <w:noProof/>
          <w:sz w:val="20"/>
          <w:lang w:eastAsia="da-DK"/>
        </w:rPr>
        <w:drawing>
          <wp:inline distT="0" distB="0" distL="0" distR="0" wp14:anchorId="7C7508F5" wp14:editId="30E58F2C">
            <wp:extent cx="6120000" cy="2332800"/>
            <wp:effectExtent l="0" t="0" r="0" b="0"/>
            <wp:docPr id="20" name="Billede 20" descr="O:\Miljø og Teknik\Landskabskarakterkortlægning\LKK 2020\Beskrivelser\14 Det vestmønske landbrugslandskab\Fotos\Slugten ved Røddige s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Miljø og Teknik\Landskabskarakterkortlægning\LKK 2020\Beskrivelser\14 Det vestmønske landbrugslandskab\Fotos\Slugten ved Røddige sø.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21793" b="27351"/>
                    <a:stretch/>
                  </pic:blipFill>
                  <pic:spPr bwMode="auto">
                    <a:xfrm>
                      <a:off x="0" y="0"/>
                      <a:ext cx="6120000" cy="2332800"/>
                    </a:xfrm>
                    <a:prstGeom prst="rect">
                      <a:avLst/>
                    </a:prstGeom>
                    <a:noFill/>
                    <a:ln>
                      <a:noFill/>
                    </a:ln>
                    <a:extLst>
                      <a:ext uri="{53640926-AAD7-44D8-BBD7-CCE9431645EC}">
                        <a14:shadowObscured xmlns:a14="http://schemas.microsoft.com/office/drawing/2010/main"/>
                      </a:ext>
                    </a:extLst>
                  </pic:spPr>
                </pic:pic>
              </a:graphicData>
            </a:graphic>
          </wp:inline>
        </w:drawing>
      </w:r>
    </w:p>
    <w:p w14:paraId="2514BF77" w14:textId="77777777" w:rsidR="004E43ED" w:rsidRPr="004E43ED" w:rsidRDefault="004E43ED" w:rsidP="00415076">
      <w:pPr>
        <w:spacing w:after="0" w:line="276" w:lineRule="auto"/>
        <w:rPr>
          <w:i/>
          <w:sz w:val="20"/>
        </w:rPr>
      </w:pPr>
      <w:r>
        <w:rPr>
          <w:i/>
          <w:sz w:val="20"/>
        </w:rPr>
        <w:t>Visuel kontakt på tværs af slugten fra Sprove til kysten. Bygninger, tekniske anlæg mv. vil fremstå dominerende i landskabet på modsatte skråning, hvis det ikke indpasses under hensyn til landskabets karakter.</w:t>
      </w:r>
    </w:p>
    <w:p w14:paraId="2801FAB2" w14:textId="77777777" w:rsidR="004E43ED" w:rsidRDefault="004E43ED" w:rsidP="00415076">
      <w:pPr>
        <w:spacing w:after="0" w:line="276" w:lineRule="auto"/>
      </w:pPr>
    </w:p>
    <w:p w14:paraId="6EFB368F" w14:textId="77777777" w:rsidR="004E43ED" w:rsidRDefault="004E43ED" w:rsidP="00415076">
      <w:pPr>
        <w:spacing w:after="0" w:line="276" w:lineRule="auto"/>
      </w:pPr>
    </w:p>
    <w:p w14:paraId="3668F91F" w14:textId="77777777" w:rsidR="004E43ED" w:rsidRDefault="004E43ED" w:rsidP="00BB4E21">
      <w:pPr>
        <w:spacing w:after="0" w:line="276" w:lineRule="auto"/>
        <w:rPr>
          <w:b/>
          <w:color w:val="538135" w:themeColor="accent6" w:themeShade="BF"/>
          <w:sz w:val="40"/>
        </w:rPr>
      </w:pPr>
    </w:p>
    <w:p w14:paraId="7429E6C3" w14:textId="77777777" w:rsidR="004E43ED" w:rsidRDefault="004E43ED" w:rsidP="00BB4E21">
      <w:pPr>
        <w:spacing w:after="0" w:line="276" w:lineRule="auto"/>
        <w:rPr>
          <w:b/>
          <w:color w:val="538135" w:themeColor="accent6" w:themeShade="BF"/>
          <w:sz w:val="40"/>
        </w:rPr>
      </w:pPr>
    </w:p>
    <w:p w14:paraId="0686B224" w14:textId="77777777" w:rsidR="004E43ED" w:rsidRDefault="004E43ED" w:rsidP="00BB4E21">
      <w:pPr>
        <w:spacing w:after="0" w:line="276" w:lineRule="auto"/>
        <w:rPr>
          <w:b/>
          <w:color w:val="538135" w:themeColor="accent6" w:themeShade="BF"/>
          <w:sz w:val="40"/>
        </w:rPr>
      </w:pPr>
    </w:p>
    <w:p w14:paraId="786CC6BF"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lastRenderedPageBreak/>
        <w:t>ANBEFALINGER</w:t>
      </w:r>
    </w:p>
    <w:p w14:paraId="00118C05" w14:textId="77777777" w:rsidR="00AF6641" w:rsidRDefault="00AF6641" w:rsidP="00BB4E21">
      <w:pPr>
        <w:spacing w:after="0" w:line="276" w:lineRule="auto"/>
        <w:rPr>
          <w:b/>
          <w:noProof/>
          <w:lang w:eastAsia="da-DK"/>
        </w:rPr>
      </w:pPr>
      <w:r>
        <w:rPr>
          <w:b/>
          <w:noProof/>
          <w:lang w:eastAsia="da-DK"/>
        </w:rPr>
        <w:t>STRATEGISK MÅL</w:t>
      </w:r>
    </w:p>
    <w:p w14:paraId="3C354E65" w14:textId="77777777" w:rsidR="00AF6641" w:rsidRPr="00AF6641" w:rsidRDefault="008D5F48" w:rsidP="00BB4E21">
      <w:pPr>
        <w:spacing w:after="0" w:line="276" w:lineRule="auto"/>
        <w:rPr>
          <w:b/>
          <w:noProof/>
          <w:lang w:eastAsia="da-DK"/>
        </w:rPr>
      </w:pPr>
      <w:r>
        <w:rPr>
          <w:noProof/>
          <w:lang w:eastAsia="da-DK"/>
        </w:rPr>
        <mc:AlternateContent>
          <mc:Choice Requires="wps">
            <w:drawing>
              <wp:anchor distT="0" distB="0" distL="114300" distR="114300" simplePos="0" relativeHeight="251700224" behindDoc="0" locked="0" layoutInCell="1" allowOverlap="1" wp14:anchorId="71B261AC" wp14:editId="65F91605">
                <wp:simplePos x="0" y="0"/>
                <wp:positionH relativeFrom="column">
                  <wp:posOffset>0</wp:posOffset>
                </wp:positionH>
                <wp:positionV relativeFrom="paragraph">
                  <wp:posOffset>200025</wp:posOffset>
                </wp:positionV>
                <wp:extent cx="6120130" cy="4309745"/>
                <wp:effectExtent l="0" t="0" r="0" b="0"/>
                <wp:wrapTopAndBottom/>
                <wp:docPr id="210" name="Rektangel 21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7335D99" w14:textId="77777777" w:rsidR="008D5F48" w:rsidRDefault="00C27526" w:rsidP="008D5F48">
                            <w:pPr>
                              <w:jc w:val="center"/>
                            </w:pPr>
                            <w:r>
                              <w:rPr>
                                <w:noProof/>
                                <w:lang w:eastAsia="da-DK"/>
                              </w:rPr>
                              <w:drawing>
                                <wp:inline distT="0" distB="0" distL="0" distR="0" wp14:anchorId="1319CE32" wp14:editId="31EC58E7">
                                  <wp:extent cx="5924549" cy="4171781"/>
                                  <wp:effectExtent l="0" t="0" r="635" b="635"/>
                                  <wp:docPr id="195" name="Bille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illede 195"/>
                                          <pic:cNvPicPr/>
                                        </pic:nvPicPr>
                                        <pic:blipFill>
                                          <a:blip r:embed="rId50">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B261AC" id="Rektangel 210" o:spid="_x0000_s1045" style="position:absolute;margin-left:0;margin-top:15.75pt;width:481.9pt;height:33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" fillcolor="white [3201]" stroked="f" strokeweight="1pt">
                <v:textbox>
                  <w:txbxContent>
                    <w:p w14:paraId="67335D99" w14:textId="77777777" w:rsidR="008D5F48" w:rsidRDefault="00C27526" w:rsidP="008D5F48">
                      <w:pPr>
                        <w:jc w:val="center"/>
                      </w:pPr>
                      <w:r>
                        <w:rPr>
                          <w:noProof/>
                          <w:lang w:eastAsia="da-DK"/>
                        </w:rPr>
                        <w:drawing>
                          <wp:inline distT="0" distB="0" distL="0" distR="0" wp14:anchorId="1319CE32" wp14:editId="31EC58E7">
                            <wp:extent cx="5924549" cy="4171781"/>
                            <wp:effectExtent l="0" t="0" r="635" b="635"/>
                            <wp:docPr id="195" name="Bille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illede 195"/>
                                    <pic:cNvPicPr/>
                                  </pic:nvPicPr>
                                  <pic:blipFill>
                                    <a:blip r:embed="rId51">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v:textbox>
                <w10:wrap type="topAndBottom"/>
              </v:rect>
            </w:pict>
          </mc:Fallback>
        </mc:AlternateContent>
      </w:r>
    </w:p>
    <w:p w14:paraId="640D4378" w14:textId="77777777" w:rsidR="000444BF" w:rsidRDefault="000444BF" w:rsidP="00BB4E21">
      <w:pPr>
        <w:spacing w:after="0" w:line="276" w:lineRule="auto"/>
        <w:rPr>
          <w:b/>
          <w:noProof/>
          <w:lang w:eastAsia="da-DK"/>
        </w:rPr>
      </w:pPr>
    </w:p>
    <w:p w14:paraId="6BE244B5" w14:textId="77777777" w:rsidR="00AF6641" w:rsidRPr="00AF6641" w:rsidRDefault="00AF6641" w:rsidP="00BB4E21">
      <w:pPr>
        <w:spacing w:after="0" w:line="276" w:lineRule="auto"/>
        <w:rPr>
          <w:b/>
          <w:noProof/>
          <w:lang w:eastAsia="da-DK"/>
        </w:rPr>
      </w:pPr>
      <w:r w:rsidRPr="00AF6641">
        <w:rPr>
          <w:b/>
          <w:noProof/>
          <w:lang w:eastAsia="da-DK"/>
        </w:rPr>
        <w:t>Beskytte</w:t>
      </w:r>
    </w:p>
    <w:p w14:paraId="6272C618" w14:textId="77777777" w:rsidR="00AF6641" w:rsidRPr="00AF6641" w:rsidRDefault="00AF6641" w:rsidP="00BB4E21">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Yderligere fokus på at beskytte udsigter og relationer i kystlandskabet.</w:t>
      </w:r>
    </w:p>
    <w:p w14:paraId="682667C0" w14:textId="77777777" w:rsidR="00BB4E21" w:rsidRDefault="00BB4E21" w:rsidP="00415076">
      <w:pPr>
        <w:spacing w:after="0" w:line="276" w:lineRule="auto"/>
      </w:pPr>
    </w:p>
    <w:p w14:paraId="24671335" w14:textId="77777777" w:rsidR="008E06A2" w:rsidRDefault="008E06A2" w:rsidP="00415076">
      <w:pPr>
        <w:spacing w:after="0" w:line="276" w:lineRule="auto"/>
      </w:pPr>
    </w:p>
    <w:p w14:paraId="2158A5A8" w14:textId="77777777" w:rsidR="008E06A2" w:rsidRDefault="00AF6641" w:rsidP="00415076">
      <w:pPr>
        <w:spacing w:after="0" w:line="276" w:lineRule="auto"/>
        <w:rPr>
          <w:b/>
        </w:rPr>
      </w:pPr>
      <w:r w:rsidRPr="00AF6641">
        <w:rPr>
          <w:b/>
        </w:rPr>
        <w:t>ANBEFALINGER TIL PLANLÆGNINGEN</w:t>
      </w:r>
    </w:p>
    <w:p w14:paraId="78E46597" w14:textId="1465AA3B" w:rsidR="00194ABF" w:rsidRDefault="00A07D47" w:rsidP="00415076">
      <w:pPr>
        <w:spacing w:after="0" w:line="276" w:lineRule="auto"/>
      </w:pPr>
      <w:r>
        <w:t>Skovrejsning</w:t>
      </w:r>
      <w:r w:rsidR="00A4042A">
        <w:t>,</w:t>
      </w:r>
      <w:r>
        <w:t xml:space="preserve"> tætte hegn</w:t>
      </w:r>
      <w:r w:rsidR="00A4042A">
        <w:t xml:space="preserve"> og tekniske anlæg</w:t>
      </w:r>
      <w:r>
        <w:t xml:space="preserve"> bør undgås i områder</w:t>
      </w:r>
      <w:r w:rsidR="009D4869">
        <w:t>,</w:t>
      </w:r>
      <w:r>
        <w:t xml:space="preserve"> </w:t>
      </w:r>
      <w:r w:rsidR="00194ABF">
        <w:t xml:space="preserve">der er udpeget med </w:t>
      </w:r>
      <w:r>
        <w:t xml:space="preserve">oplevelsesmuligheder og udsigter. </w:t>
      </w:r>
      <w:r w:rsidR="00194ABF">
        <w:t>Det samme gælder i blokudskiftningen ved Kong Asgers Høj og ved Røddinge og Sprove, som er udpeget som særlig karakteristisk. Her et åbent landbrugslandskab, hvor ny skov</w:t>
      </w:r>
      <w:r w:rsidR="009D4869">
        <w:t xml:space="preserve"> og</w:t>
      </w:r>
      <w:r w:rsidR="00194ABF">
        <w:t xml:space="preserve"> beplantninger</w:t>
      </w:r>
      <w:r w:rsidR="00A4042A">
        <w:t xml:space="preserve"> </w:t>
      </w:r>
      <w:r w:rsidR="00194ABF">
        <w:t>vil være ødelæggende for den særlige åbne karakter, der lader udskiftningsmønstret træde tydeligt frem.</w:t>
      </w:r>
      <w:r w:rsidR="00A4042A">
        <w:t xml:space="preserve"> Også tekniske anlæg vil ødelægge oplevelsen af landskaberne her. </w:t>
      </w:r>
    </w:p>
    <w:p w14:paraId="19262F2D" w14:textId="59FA554D" w:rsidR="00194ABF" w:rsidRDefault="00194ABF" w:rsidP="00415076">
      <w:pPr>
        <w:spacing w:after="0" w:line="276" w:lineRule="auto"/>
      </w:pPr>
    </w:p>
    <w:p w14:paraId="73A76135" w14:textId="49C87688" w:rsidR="00A4042A" w:rsidRDefault="00A4042A" w:rsidP="00415076">
      <w:pPr>
        <w:spacing w:after="0" w:line="276" w:lineRule="auto"/>
      </w:pPr>
      <w:r>
        <w:t xml:space="preserve">Fanefjord Kirke er </w:t>
      </w:r>
      <w:proofErr w:type="gramStart"/>
      <w:r>
        <w:t>et landmark</w:t>
      </w:r>
      <w:proofErr w:type="gramEnd"/>
      <w:r>
        <w:t xml:space="preserve"> i området med indbliksmuligheder fra store dele af de omgivende arealer. Disse arealer bør ikke anvendes til skovrejsning eller til tekniske anlæg, der vil påvirke indsynet til kirken.</w:t>
      </w:r>
    </w:p>
    <w:p w14:paraId="0E4347C4" w14:textId="77777777" w:rsidR="009D4869" w:rsidRDefault="009D4869" w:rsidP="00415076">
      <w:pPr>
        <w:spacing w:after="0" w:line="276" w:lineRule="auto"/>
      </w:pPr>
    </w:p>
    <w:p w14:paraId="56336FDE" w14:textId="1B405681" w:rsidR="0064795C" w:rsidRDefault="00A07D47" w:rsidP="00415076">
      <w:pPr>
        <w:spacing w:after="0" w:line="276" w:lineRule="auto"/>
      </w:pPr>
      <w:r>
        <w:lastRenderedPageBreak/>
        <w:t>Skov er i øvrigt ikke et landskabselement, der hører hjemme i dette landskabskarakterområde</w:t>
      </w:r>
      <w:r w:rsidR="00194ABF">
        <w:t xml:space="preserve"> og det bør så vidt muligt undgås.</w:t>
      </w:r>
      <w:r w:rsidR="00A4042A">
        <w:t xml:space="preserve"> </w:t>
      </w:r>
    </w:p>
    <w:p w14:paraId="1C505DDE" w14:textId="522DDB20" w:rsidR="00A07D47" w:rsidRDefault="00A07D47" w:rsidP="00415076">
      <w:pPr>
        <w:spacing w:after="0" w:line="276" w:lineRule="auto"/>
      </w:pPr>
    </w:p>
    <w:p w14:paraId="443C2D6C" w14:textId="1C6A2F99" w:rsidR="00A07D47" w:rsidRDefault="0012252C" w:rsidP="00415076">
      <w:pPr>
        <w:spacing w:after="0" w:line="276" w:lineRule="auto"/>
        <w:rPr>
          <w:b/>
        </w:rPr>
      </w:pPr>
      <w:r>
        <w:t>Al n</w:t>
      </w:r>
      <w:r w:rsidR="00A07D47">
        <w:t xml:space="preserve">y bebyggelse </w:t>
      </w:r>
      <w:r w:rsidR="009D4869">
        <w:t>bør,</w:t>
      </w:r>
      <w:r w:rsidR="00A07D47">
        <w:t xml:space="preserve"> som den eksisterende bebyggelse</w:t>
      </w:r>
      <w:r w:rsidR="009D4869">
        <w:t>,</w:t>
      </w:r>
      <w:r w:rsidR="00A07D47">
        <w:t xml:space="preserve"> placeres i dale eller på dalsider således at de højtliggende arealer i det bakkede landskab friholdes.</w:t>
      </w:r>
      <w:r w:rsidR="00194ABF">
        <w:t xml:space="preserve"> </w:t>
      </w:r>
    </w:p>
    <w:p w14:paraId="0E57746A" w14:textId="77777777" w:rsidR="0064795C" w:rsidRPr="00A4042A" w:rsidRDefault="0064795C" w:rsidP="0064795C">
      <w:pPr>
        <w:spacing w:after="0" w:line="276" w:lineRule="auto"/>
        <w:rPr>
          <w:iCs/>
          <w:noProof/>
          <w:color w:val="FF0000"/>
          <w:sz w:val="20"/>
          <w:lang w:eastAsia="da-DK"/>
        </w:rPr>
      </w:pPr>
    </w:p>
    <w:p w14:paraId="5C183FB5" w14:textId="470285A7" w:rsidR="009D4869" w:rsidRDefault="009D4869" w:rsidP="009D4869">
      <w:pPr>
        <w:spacing w:after="0" w:line="276" w:lineRule="auto"/>
        <w:rPr>
          <w:bCs/>
        </w:rPr>
      </w:pPr>
      <w:r w:rsidRPr="00E00298">
        <w:rPr>
          <w:rFonts w:eastAsia="Times New Roman" w:cs="Times New Roman"/>
        </w:rPr>
        <w:t xml:space="preserve">Nye boliger </w:t>
      </w:r>
      <w:r>
        <w:rPr>
          <w:rFonts w:eastAsia="Times New Roman" w:cs="Times New Roman"/>
        </w:rPr>
        <w:t xml:space="preserve">udenfor landsbyafgrænsningerne </w:t>
      </w:r>
      <w:r w:rsidRPr="00E00298">
        <w:rPr>
          <w:rFonts w:eastAsia="Times New Roman" w:cs="Times New Roman"/>
        </w:rPr>
        <w:t xml:space="preserve">bør kun etableres som erstatning for eksisterende. Nye </w:t>
      </w:r>
      <w:r>
        <w:rPr>
          <w:rFonts w:eastAsia="Times New Roman" w:cs="Times New Roman"/>
        </w:rPr>
        <w:t xml:space="preserve">fritliggende </w:t>
      </w:r>
      <w:r w:rsidRPr="00E00298">
        <w:rPr>
          <w:rFonts w:eastAsia="Times New Roman" w:cs="Times New Roman"/>
        </w:rPr>
        <w:t xml:space="preserve">boliger </w:t>
      </w:r>
      <w:r>
        <w:rPr>
          <w:rFonts w:eastAsia="Times New Roman" w:cs="Times New Roman"/>
        </w:rPr>
        <w:t xml:space="preserve">i det åbne land </w:t>
      </w:r>
      <w:r w:rsidRPr="00E00298">
        <w:rPr>
          <w:rFonts w:eastAsia="Times New Roman" w:cs="Times New Roman"/>
        </w:rPr>
        <w:t xml:space="preserve">bør </w:t>
      </w:r>
      <w:r>
        <w:rPr>
          <w:rFonts w:eastAsia="Times New Roman" w:cs="Times New Roman"/>
        </w:rPr>
        <w:t xml:space="preserve">som udgangspunkt </w:t>
      </w:r>
      <w:r w:rsidRPr="00E00298">
        <w:rPr>
          <w:rFonts w:eastAsia="Times New Roman" w:cs="Times New Roman"/>
        </w:rPr>
        <w:t xml:space="preserve">opføres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høj rejsning i maksimalt 1½ plan og indordne sig byggestilen i området.</w:t>
      </w:r>
      <w:r>
        <w:rPr>
          <w:rFonts w:eastAsia="Times New Roman" w:cs="Times New Roman"/>
        </w:rPr>
        <w:t xml:space="preserve"> </w:t>
      </w:r>
    </w:p>
    <w:p w14:paraId="2950D973" w14:textId="77777777" w:rsidR="009D4869" w:rsidRDefault="009D4869" w:rsidP="009D4869">
      <w:pPr>
        <w:spacing w:after="0" w:line="276" w:lineRule="auto"/>
        <w:rPr>
          <w:bCs/>
        </w:rPr>
      </w:pPr>
    </w:p>
    <w:p w14:paraId="1DB2CA53" w14:textId="722990A1" w:rsidR="009D4869" w:rsidRPr="00E00298" w:rsidRDefault="009D4869" w:rsidP="009D4869">
      <w:pPr>
        <w:spacing w:after="0" w:line="276" w:lineRule="auto"/>
        <w:rPr>
          <w:bCs/>
        </w:rPr>
      </w:pPr>
      <w:r>
        <w:rPr>
          <w:rFonts w:eastAsia="Times New Roman" w:cs="Times New Roman"/>
        </w:rPr>
        <w:t>N</w:t>
      </w:r>
      <w:r w:rsidRPr="00E00298">
        <w:rPr>
          <w:rFonts w:eastAsia="Times New Roman" w:cs="Times New Roman"/>
        </w:rPr>
        <w:t xml:space="preserve">ye større driftsbygninger bør i udgangspunktet etableres </w:t>
      </w:r>
      <w:r w:rsidR="0012252C">
        <w:rPr>
          <w:rFonts w:eastAsia="Times New Roman" w:cs="Times New Roman"/>
        </w:rPr>
        <w:t xml:space="preserve">under hensyntagen til udsigter, </w:t>
      </w:r>
      <w:r w:rsidRPr="00E00298">
        <w:rPr>
          <w:rFonts w:eastAsia="Times New Roman" w:cs="Times New Roman"/>
        </w:rPr>
        <w:t xml:space="preserve">uden for </w:t>
      </w:r>
      <w:r w:rsidR="0012252C">
        <w:rPr>
          <w:rFonts w:eastAsia="Times New Roman" w:cs="Times New Roman"/>
        </w:rPr>
        <w:t>kystforlandet</w:t>
      </w:r>
      <w:r>
        <w:rPr>
          <w:rFonts w:eastAsia="Times New Roman" w:cs="Times New Roman"/>
        </w:rPr>
        <w:t xml:space="preserve"> og </w:t>
      </w:r>
      <w:r w:rsidR="0012252C">
        <w:rPr>
          <w:rFonts w:eastAsia="Times New Roman" w:cs="Times New Roman"/>
        </w:rPr>
        <w:t xml:space="preserve">så vidt muligt </w:t>
      </w:r>
      <w:r>
        <w:rPr>
          <w:rFonts w:eastAsia="Times New Roman" w:cs="Times New Roman"/>
        </w:rPr>
        <w:t>udenfor de områder hvor indblik</w:t>
      </w:r>
      <w:r w:rsidR="0012252C">
        <w:rPr>
          <w:rFonts w:eastAsia="Times New Roman" w:cs="Times New Roman"/>
        </w:rPr>
        <w:t>ket</w:t>
      </w:r>
      <w:r>
        <w:rPr>
          <w:rFonts w:eastAsia="Times New Roman" w:cs="Times New Roman"/>
        </w:rPr>
        <w:t xml:space="preserve"> til </w:t>
      </w:r>
      <w:r w:rsidR="0012252C">
        <w:rPr>
          <w:rFonts w:eastAsia="Times New Roman" w:cs="Times New Roman"/>
        </w:rPr>
        <w:t>Fanefjord K</w:t>
      </w:r>
      <w:r>
        <w:rPr>
          <w:rFonts w:eastAsia="Times New Roman" w:cs="Times New Roman"/>
        </w:rPr>
        <w:t xml:space="preserve">irke bliver påvirket. </w:t>
      </w:r>
      <w:r w:rsidRPr="00E00298">
        <w:rPr>
          <w:rFonts w:eastAsia="Times New Roman" w:cs="Times New Roman"/>
        </w:rPr>
        <w:t xml:space="preserve">Byggeriet bør udformes som </w:t>
      </w:r>
      <w:proofErr w:type="spellStart"/>
      <w:r w:rsidRPr="00E00298">
        <w:rPr>
          <w:rFonts w:eastAsia="Times New Roman" w:cs="Times New Roman"/>
        </w:rPr>
        <w:t>længehuse</w:t>
      </w:r>
      <w:proofErr w:type="spellEnd"/>
      <w:r w:rsidRPr="00E00298">
        <w:rPr>
          <w:rFonts w:eastAsia="Times New Roman" w:cs="Times New Roman"/>
        </w:rPr>
        <w:t xml:space="preserve"> med saddeltag</w:t>
      </w:r>
      <w:r>
        <w:rPr>
          <w:rFonts w:eastAsia="Times New Roman" w:cs="Times New Roman"/>
        </w:rPr>
        <w:t>.</w:t>
      </w:r>
    </w:p>
    <w:p w14:paraId="6F0898CF" w14:textId="77777777" w:rsidR="009D4869" w:rsidRPr="000E7ACE" w:rsidRDefault="009D4869" w:rsidP="009D4869">
      <w:pPr>
        <w:spacing w:after="0" w:line="276" w:lineRule="auto"/>
        <w:rPr>
          <w:bCs/>
        </w:rPr>
      </w:pPr>
    </w:p>
    <w:p w14:paraId="4C19B50A" w14:textId="37DB220E" w:rsidR="0064795C" w:rsidRPr="00A4042A" w:rsidRDefault="0064795C" w:rsidP="0064795C">
      <w:pPr>
        <w:spacing w:after="0" w:line="276" w:lineRule="auto"/>
        <w:rPr>
          <w:iCs/>
          <w:noProof/>
          <w:color w:val="FF0000"/>
          <w:sz w:val="20"/>
          <w:lang w:eastAsia="da-DK"/>
        </w:rPr>
      </w:pPr>
    </w:p>
    <w:p w14:paraId="114312C2" w14:textId="77777777" w:rsidR="0064795C" w:rsidRPr="00A4042A" w:rsidRDefault="0064795C" w:rsidP="00415076">
      <w:pPr>
        <w:spacing w:after="0" w:line="276" w:lineRule="auto"/>
        <w:rPr>
          <w:b/>
          <w:iCs/>
          <w:color w:val="FF0000"/>
        </w:rPr>
      </w:pPr>
    </w:p>
    <w:sectPr w:rsidR="0064795C" w:rsidRPr="00A4042A">
      <w:footerReference w:type="default" r:id="rId52"/>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9D30F2" w14:textId="77777777" w:rsidR="00B74B86" w:rsidRDefault="00B74B86" w:rsidP="00B74B86">
      <w:pPr>
        <w:spacing w:after="0" w:line="240" w:lineRule="auto"/>
      </w:pPr>
      <w:r>
        <w:separator/>
      </w:r>
    </w:p>
  </w:endnote>
  <w:endnote w:type="continuationSeparator" w:id="0">
    <w:p w14:paraId="2A584BBD" w14:textId="77777777" w:rsidR="00B74B86" w:rsidRDefault="00B74B86"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75CE0785" w14:textId="77777777" w:rsidR="00B74B86" w:rsidRDefault="00B74B86">
        <w:pPr>
          <w:pStyle w:val="Sidefod"/>
          <w:jc w:val="right"/>
        </w:pPr>
        <w:r>
          <w:fldChar w:fldCharType="begin"/>
        </w:r>
        <w:r>
          <w:instrText>PAGE   \* MERGEFORMAT</w:instrText>
        </w:r>
        <w:r>
          <w:fldChar w:fldCharType="separate"/>
        </w:r>
        <w:r w:rsidR="00C64304">
          <w:rPr>
            <w:noProof/>
          </w:rPr>
          <w:t>19</w:t>
        </w:r>
        <w:r>
          <w:fldChar w:fldCharType="end"/>
        </w:r>
      </w:p>
    </w:sdtContent>
  </w:sdt>
  <w:p w14:paraId="7C03667C" w14:textId="77777777" w:rsidR="00B74B86" w:rsidRDefault="00B74B86">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D1E334" w14:textId="77777777" w:rsidR="00B74B86" w:rsidRDefault="00B74B86" w:rsidP="00B74B86">
      <w:pPr>
        <w:spacing w:after="0" w:line="240" w:lineRule="auto"/>
      </w:pPr>
      <w:r>
        <w:separator/>
      </w:r>
    </w:p>
  </w:footnote>
  <w:footnote w:type="continuationSeparator" w:id="0">
    <w:p w14:paraId="5B314646" w14:textId="77777777" w:rsidR="00B74B86" w:rsidRDefault="00B74B86"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6"/>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0873"/>
    <w:rsid w:val="000144AC"/>
    <w:rsid w:val="0001596B"/>
    <w:rsid w:val="00015B30"/>
    <w:rsid w:val="0001681C"/>
    <w:rsid w:val="00020EC4"/>
    <w:rsid w:val="000444BF"/>
    <w:rsid w:val="000473DC"/>
    <w:rsid w:val="00047EBF"/>
    <w:rsid w:val="000616FD"/>
    <w:rsid w:val="0006697B"/>
    <w:rsid w:val="00077FD3"/>
    <w:rsid w:val="00091EC3"/>
    <w:rsid w:val="00097369"/>
    <w:rsid w:val="000B2F16"/>
    <w:rsid w:val="000C186E"/>
    <w:rsid w:val="000D4B40"/>
    <w:rsid w:val="000E0D92"/>
    <w:rsid w:val="000E4806"/>
    <w:rsid w:val="0010485A"/>
    <w:rsid w:val="00106E6C"/>
    <w:rsid w:val="00116AD4"/>
    <w:rsid w:val="0012252C"/>
    <w:rsid w:val="00132C99"/>
    <w:rsid w:val="00137FF0"/>
    <w:rsid w:val="001434C1"/>
    <w:rsid w:val="00165186"/>
    <w:rsid w:val="00174DDB"/>
    <w:rsid w:val="00182453"/>
    <w:rsid w:val="00191A05"/>
    <w:rsid w:val="00194ABF"/>
    <w:rsid w:val="001A16B7"/>
    <w:rsid w:val="001A23CF"/>
    <w:rsid w:val="001A55F1"/>
    <w:rsid w:val="001B34F8"/>
    <w:rsid w:val="001E53D1"/>
    <w:rsid w:val="00204DF5"/>
    <w:rsid w:val="00226AF2"/>
    <w:rsid w:val="0023145F"/>
    <w:rsid w:val="002438E7"/>
    <w:rsid w:val="00246EB9"/>
    <w:rsid w:val="0025231C"/>
    <w:rsid w:val="00270851"/>
    <w:rsid w:val="00272921"/>
    <w:rsid w:val="00285107"/>
    <w:rsid w:val="00297992"/>
    <w:rsid w:val="002A6572"/>
    <w:rsid w:val="002B2DC8"/>
    <w:rsid w:val="002D2846"/>
    <w:rsid w:val="002E4569"/>
    <w:rsid w:val="0030642A"/>
    <w:rsid w:val="0031447B"/>
    <w:rsid w:val="0031599E"/>
    <w:rsid w:val="00383070"/>
    <w:rsid w:val="0039652A"/>
    <w:rsid w:val="003A6CE6"/>
    <w:rsid w:val="003F59E1"/>
    <w:rsid w:val="003F6FB3"/>
    <w:rsid w:val="00407405"/>
    <w:rsid w:val="00415076"/>
    <w:rsid w:val="00416928"/>
    <w:rsid w:val="00422CE9"/>
    <w:rsid w:val="004307A1"/>
    <w:rsid w:val="0043183C"/>
    <w:rsid w:val="00432D6C"/>
    <w:rsid w:val="00437D70"/>
    <w:rsid w:val="0044576B"/>
    <w:rsid w:val="0046271B"/>
    <w:rsid w:val="00472C9B"/>
    <w:rsid w:val="0047685D"/>
    <w:rsid w:val="0048649D"/>
    <w:rsid w:val="0049154C"/>
    <w:rsid w:val="00491684"/>
    <w:rsid w:val="004A6BFA"/>
    <w:rsid w:val="004C2735"/>
    <w:rsid w:val="004C39F6"/>
    <w:rsid w:val="004E43ED"/>
    <w:rsid w:val="004F799F"/>
    <w:rsid w:val="005069A4"/>
    <w:rsid w:val="00507A71"/>
    <w:rsid w:val="00507EFF"/>
    <w:rsid w:val="00516E69"/>
    <w:rsid w:val="00554DE3"/>
    <w:rsid w:val="00576E90"/>
    <w:rsid w:val="00581155"/>
    <w:rsid w:val="0058278B"/>
    <w:rsid w:val="00593687"/>
    <w:rsid w:val="00595F1C"/>
    <w:rsid w:val="005D3911"/>
    <w:rsid w:val="006478DF"/>
    <w:rsid w:val="0064795C"/>
    <w:rsid w:val="00656478"/>
    <w:rsid w:val="00664462"/>
    <w:rsid w:val="006701A0"/>
    <w:rsid w:val="006900DE"/>
    <w:rsid w:val="006A63CA"/>
    <w:rsid w:val="006A744B"/>
    <w:rsid w:val="006C186B"/>
    <w:rsid w:val="006C2560"/>
    <w:rsid w:val="006C3D75"/>
    <w:rsid w:val="006E52C0"/>
    <w:rsid w:val="006E5CA5"/>
    <w:rsid w:val="006F7FEC"/>
    <w:rsid w:val="0074239C"/>
    <w:rsid w:val="007735D9"/>
    <w:rsid w:val="0079186B"/>
    <w:rsid w:val="007D30B4"/>
    <w:rsid w:val="007E4001"/>
    <w:rsid w:val="00807AF8"/>
    <w:rsid w:val="00811CEF"/>
    <w:rsid w:val="00813B31"/>
    <w:rsid w:val="00820B47"/>
    <w:rsid w:val="0082778F"/>
    <w:rsid w:val="00840466"/>
    <w:rsid w:val="008669FD"/>
    <w:rsid w:val="008771CA"/>
    <w:rsid w:val="00877CF5"/>
    <w:rsid w:val="00881DB3"/>
    <w:rsid w:val="00887462"/>
    <w:rsid w:val="008A1B35"/>
    <w:rsid w:val="008C140F"/>
    <w:rsid w:val="008D0ACA"/>
    <w:rsid w:val="008D5F48"/>
    <w:rsid w:val="008E06A2"/>
    <w:rsid w:val="008F256F"/>
    <w:rsid w:val="008F4596"/>
    <w:rsid w:val="00901801"/>
    <w:rsid w:val="009035C3"/>
    <w:rsid w:val="00904D4C"/>
    <w:rsid w:val="00906570"/>
    <w:rsid w:val="00912876"/>
    <w:rsid w:val="009454C4"/>
    <w:rsid w:val="00950EC5"/>
    <w:rsid w:val="009721E0"/>
    <w:rsid w:val="00974CEF"/>
    <w:rsid w:val="00985EEA"/>
    <w:rsid w:val="009870B3"/>
    <w:rsid w:val="00991DBD"/>
    <w:rsid w:val="009A2A82"/>
    <w:rsid w:val="009A6F37"/>
    <w:rsid w:val="009A761B"/>
    <w:rsid w:val="009D0F72"/>
    <w:rsid w:val="009D4869"/>
    <w:rsid w:val="009D6A0A"/>
    <w:rsid w:val="009E18A5"/>
    <w:rsid w:val="009E28F9"/>
    <w:rsid w:val="009F065C"/>
    <w:rsid w:val="009F5566"/>
    <w:rsid w:val="00A02C8A"/>
    <w:rsid w:val="00A044A5"/>
    <w:rsid w:val="00A07D47"/>
    <w:rsid w:val="00A10C66"/>
    <w:rsid w:val="00A27817"/>
    <w:rsid w:val="00A3425B"/>
    <w:rsid w:val="00A4042A"/>
    <w:rsid w:val="00A460FF"/>
    <w:rsid w:val="00A505BF"/>
    <w:rsid w:val="00A50BC1"/>
    <w:rsid w:val="00A66295"/>
    <w:rsid w:val="00A67BE8"/>
    <w:rsid w:val="00A72756"/>
    <w:rsid w:val="00A914BB"/>
    <w:rsid w:val="00A938D5"/>
    <w:rsid w:val="00AA121C"/>
    <w:rsid w:val="00AA34CF"/>
    <w:rsid w:val="00AB7222"/>
    <w:rsid w:val="00AC7A7F"/>
    <w:rsid w:val="00AD0CAB"/>
    <w:rsid w:val="00AF49B6"/>
    <w:rsid w:val="00AF6641"/>
    <w:rsid w:val="00AF68DA"/>
    <w:rsid w:val="00B0435A"/>
    <w:rsid w:val="00B07B18"/>
    <w:rsid w:val="00B116AC"/>
    <w:rsid w:val="00B159F2"/>
    <w:rsid w:val="00B15BB2"/>
    <w:rsid w:val="00B23E2A"/>
    <w:rsid w:val="00B2700C"/>
    <w:rsid w:val="00B52185"/>
    <w:rsid w:val="00B52BEC"/>
    <w:rsid w:val="00B65903"/>
    <w:rsid w:val="00B72E1A"/>
    <w:rsid w:val="00B74B86"/>
    <w:rsid w:val="00B90D07"/>
    <w:rsid w:val="00BA5158"/>
    <w:rsid w:val="00BB0D88"/>
    <w:rsid w:val="00BB4E21"/>
    <w:rsid w:val="00BE0DF2"/>
    <w:rsid w:val="00C00C0E"/>
    <w:rsid w:val="00C26C2A"/>
    <w:rsid w:val="00C27526"/>
    <w:rsid w:val="00C34632"/>
    <w:rsid w:val="00C54451"/>
    <w:rsid w:val="00C64304"/>
    <w:rsid w:val="00C64373"/>
    <w:rsid w:val="00C70B3E"/>
    <w:rsid w:val="00C77D71"/>
    <w:rsid w:val="00C93664"/>
    <w:rsid w:val="00CA403F"/>
    <w:rsid w:val="00CB4985"/>
    <w:rsid w:val="00CD038C"/>
    <w:rsid w:val="00CD7545"/>
    <w:rsid w:val="00CE3108"/>
    <w:rsid w:val="00CE32E7"/>
    <w:rsid w:val="00D07CC5"/>
    <w:rsid w:val="00D21BE2"/>
    <w:rsid w:val="00D304AE"/>
    <w:rsid w:val="00D6011D"/>
    <w:rsid w:val="00D60DED"/>
    <w:rsid w:val="00D63C24"/>
    <w:rsid w:val="00D71FCD"/>
    <w:rsid w:val="00D840AD"/>
    <w:rsid w:val="00D8664A"/>
    <w:rsid w:val="00DA1A74"/>
    <w:rsid w:val="00DE0538"/>
    <w:rsid w:val="00DE0F88"/>
    <w:rsid w:val="00DE745A"/>
    <w:rsid w:val="00DF5A1B"/>
    <w:rsid w:val="00E10A8A"/>
    <w:rsid w:val="00E16CCD"/>
    <w:rsid w:val="00E23B58"/>
    <w:rsid w:val="00E2485E"/>
    <w:rsid w:val="00E24FD5"/>
    <w:rsid w:val="00E2584E"/>
    <w:rsid w:val="00E4382B"/>
    <w:rsid w:val="00E66D00"/>
    <w:rsid w:val="00E737F3"/>
    <w:rsid w:val="00EA550E"/>
    <w:rsid w:val="00EC355C"/>
    <w:rsid w:val="00EC6D6E"/>
    <w:rsid w:val="00ED4A89"/>
    <w:rsid w:val="00EE4031"/>
    <w:rsid w:val="00EE6B21"/>
    <w:rsid w:val="00EE6F27"/>
    <w:rsid w:val="00F078DE"/>
    <w:rsid w:val="00F52582"/>
    <w:rsid w:val="00F54C35"/>
    <w:rsid w:val="00F71EEE"/>
    <w:rsid w:val="00F7649E"/>
    <w:rsid w:val="00F765D3"/>
    <w:rsid w:val="00F81FF0"/>
    <w:rsid w:val="00F90B51"/>
    <w:rsid w:val="00FB0B05"/>
    <w:rsid w:val="00FB3D0A"/>
    <w:rsid w:val="00FB4404"/>
    <w:rsid w:val="00FB5D45"/>
    <w:rsid w:val="00FB7E65"/>
    <w:rsid w:val="00FD1516"/>
    <w:rsid w:val="00FD2384"/>
    <w:rsid w:val="00FD5D7D"/>
    <w:rsid w:val="00FE07B3"/>
    <w:rsid w:val="00FE297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9886FD"/>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jpeg"/><Relationship Id="rId18" Type="http://schemas.openxmlformats.org/officeDocument/2006/relationships/image" Target="media/image8.jpeg"/><Relationship Id="rId26" Type="http://schemas.openxmlformats.org/officeDocument/2006/relationships/image" Target="media/image13.jpeg"/><Relationship Id="rId39"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18.jpeg"/><Relationship Id="rId42" Type="http://schemas.openxmlformats.org/officeDocument/2006/relationships/image" Target="media/image24.jpeg"/><Relationship Id="rId47" Type="http://schemas.openxmlformats.org/officeDocument/2006/relationships/image" Target="media/image27.jpeg"/><Relationship Id="rId50" Type="http://schemas.openxmlformats.org/officeDocument/2006/relationships/image" Target="media/image29.jp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60.jpeg"/><Relationship Id="rId25" Type="http://schemas.openxmlformats.org/officeDocument/2006/relationships/image" Target="media/image111.jpeg"/><Relationship Id="rId33" Type="http://schemas.openxmlformats.org/officeDocument/2006/relationships/image" Target="cid:d503eba9-76ac-489e-87af-449a24be8a7b@vordingborg.dk" TargetMode="External"/><Relationship Id="rId38" Type="http://schemas.openxmlformats.org/officeDocument/2006/relationships/image" Target="media/image21.jpeg"/><Relationship Id="rId46" Type="http://schemas.openxmlformats.org/officeDocument/2006/relationships/image" Target="media/image250.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cid:22a35c22-a3d8-485a-bafc-e638b9be7b27@vordingborg.dk" TargetMode="External"/><Relationship Id="rId29" Type="http://schemas.openxmlformats.org/officeDocument/2006/relationships/image" Target="media/image15.jpeg"/><Relationship Id="rId41" Type="http://schemas.openxmlformats.org/officeDocument/2006/relationships/image" Target="media/image2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0.jpeg"/><Relationship Id="rId40" Type="http://schemas.openxmlformats.org/officeDocument/2006/relationships/image" Target="media/image210.jpeg"/><Relationship Id="rId45" Type="http://schemas.openxmlformats.org/officeDocument/2006/relationships/image" Target="media/image26.jpe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cid:ee451568-1bfa-451b-8aab-f248f246ff5f@vordingborg.dk" TargetMode="External"/><Relationship Id="rId28" Type="http://schemas.openxmlformats.org/officeDocument/2006/relationships/image" Target="cid:0ba419a7-b3c1-4349-91c8-4d3830230909@vordingborg.dk" TargetMode="External"/><Relationship Id="rId36" Type="http://schemas.openxmlformats.org/officeDocument/2006/relationships/image" Target="media/image180.jpeg"/><Relationship Id="rId49" Type="http://schemas.openxmlformats.org/officeDocument/2006/relationships/image" Target="media/image28.jpeg"/><Relationship Id="rId10" Type="http://schemas.openxmlformats.org/officeDocument/2006/relationships/image" Target="media/image29.jpeg"/><Relationship Id="rId19" Type="http://schemas.openxmlformats.org/officeDocument/2006/relationships/image" Target="media/image9.jpeg"/><Relationship Id="rId31" Type="http://schemas.openxmlformats.org/officeDocument/2006/relationships/image" Target="media/image16.jpeg"/><Relationship Id="rId44" Type="http://schemas.openxmlformats.org/officeDocument/2006/relationships/image" Target="media/image240.jpe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40.jpeg"/><Relationship Id="rId35" Type="http://schemas.openxmlformats.org/officeDocument/2006/relationships/image" Target="media/image19.jpeg"/><Relationship Id="rId43" Type="http://schemas.openxmlformats.org/officeDocument/2006/relationships/image" Target="media/image25.jpeg"/><Relationship Id="rId48" Type="http://schemas.openxmlformats.org/officeDocument/2006/relationships/image" Target="cid:9cca8e15-5b8c-454b-a559-9b48bbc9a9de@vordingborg.dk" TargetMode="External"/><Relationship Id="rId8" Type="http://schemas.openxmlformats.org/officeDocument/2006/relationships/image" Target="media/image110.jpeg"/><Relationship Id="rId51" Type="http://schemas.openxmlformats.org/officeDocument/2006/relationships/image" Target="media/image28.jp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F497C5-A6B1-4811-974C-CC890E6268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3418</Words>
  <Characters>19284</Characters>
  <Application>Microsoft Office Word</Application>
  <DocSecurity>0</DocSecurity>
  <Lines>419</Lines>
  <Paragraphs>126</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22576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2</cp:revision>
  <cp:lastPrinted>2021-05-07T10:15:00Z</cp:lastPrinted>
  <dcterms:created xsi:type="dcterms:W3CDTF">2022-01-07T08:34:00Z</dcterms:created>
  <dcterms:modified xsi:type="dcterms:W3CDTF">2022-01-07T08:34:00Z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{204225E2-6ED2-4EA6-B46D-8A311FB8A37D}</vt:lpwstr>
  </property>
</Properties>
</file>